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CA" w:rsidRPr="009C72CA" w:rsidRDefault="009C72CA" w:rsidP="009C72CA">
      <w:pPr>
        <w:spacing w:after="0" w:line="240" w:lineRule="auto"/>
        <w:jc w:val="center"/>
        <w:rPr>
          <w:rFonts w:ascii="Times New Roman" w:eastAsia="Times New Roman" w:hAnsi="Times New Roman" w:cs="Times New Roman"/>
          <w:sz w:val="24"/>
          <w:szCs w:val="24"/>
        </w:rPr>
      </w:pPr>
      <w:r w:rsidRPr="009C72CA">
        <w:rPr>
          <w:rFonts w:ascii="Times New Roman" w:eastAsia="Times New Roman" w:hAnsi="Times New Roman" w:cs="Times New Roman"/>
          <w:sz w:val="24"/>
          <w:szCs w:val="24"/>
        </w:rPr>
        <w:t xml:space="preserve">Муниципальное автономное учреждение </w:t>
      </w:r>
    </w:p>
    <w:p w:rsidR="009C72CA" w:rsidRPr="009C72CA" w:rsidRDefault="009C72CA" w:rsidP="009C72CA">
      <w:pPr>
        <w:spacing w:after="0" w:line="240" w:lineRule="auto"/>
        <w:jc w:val="center"/>
        <w:rPr>
          <w:rFonts w:ascii="Times New Roman" w:eastAsia="Times New Roman" w:hAnsi="Times New Roman" w:cs="Times New Roman"/>
          <w:sz w:val="24"/>
          <w:szCs w:val="24"/>
        </w:rPr>
      </w:pPr>
      <w:r w:rsidRPr="009C72CA">
        <w:rPr>
          <w:rFonts w:ascii="Times New Roman" w:eastAsia="Times New Roman" w:hAnsi="Times New Roman" w:cs="Times New Roman"/>
          <w:sz w:val="24"/>
          <w:szCs w:val="24"/>
        </w:rPr>
        <w:t>«Спортивная школа Ханты-Мансийского района»</w:t>
      </w:r>
    </w:p>
    <w:p w:rsidR="009C72CA" w:rsidRPr="009C72CA" w:rsidRDefault="009C72CA" w:rsidP="009C72CA">
      <w:pPr>
        <w:spacing w:after="0" w:line="240" w:lineRule="auto"/>
        <w:jc w:val="center"/>
        <w:rPr>
          <w:rFonts w:ascii="Times New Roman" w:eastAsia="Times New Roman" w:hAnsi="Times New Roman" w:cs="Times New Roman"/>
          <w:sz w:val="24"/>
          <w:szCs w:val="24"/>
        </w:rPr>
      </w:pPr>
    </w:p>
    <w:p w:rsidR="009C72CA" w:rsidRPr="009C72CA" w:rsidRDefault="009C72CA" w:rsidP="009C72CA">
      <w:pPr>
        <w:spacing w:after="0" w:line="240" w:lineRule="auto"/>
        <w:jc w:val="center"/>
        <w:rPr>
          <w:rFonts w:ascii="Times New Roman" w:eastAsia="Times New Roman" w:hAnsi="Times New Roman" w:cs="Times New Roman"/>
          <w:b/>
          <w:sz w:val="24"/>
          <w:szCs w:val="24"/>
        </w:rPr>
      </w:pPr>
    </w:p>
    <w:p w:rsidR="009C72CA" w:rsidRPr="009C72CA" w:rsidRDefault="009C72CA" w:rsidP="009C72CA">
      <w:pPr>
        <w:spacing w:after="0" w:line="240" w:lineRule="auto"/>
        <w:jc w:val="center"/>
        <w:rPr>
          <w:rFonts w:ascii="Times New Roman" w:eastAsia="Times New Roman" w:hAnsi="Times New Roman" w:cs="Times New Roman"/>
          <w:b/>
          <w:sz w:val="24"/>
          <w:szCs w:val="24"/>
        </w:rPr>
      </w:pPr>
    </w:p>
    <w:p w:rsidR="009C72CA" w:rsidRPr="009C72CA" w:rsidRDefault="009C72CA" w:rsidP="009C72CA">
      <w:pPr>
        <w:spacing w:after="0" w:line="240" w:lineRule="auto"/>
        <w:jc w:val="center"/>
        <w:rPr>
          <w:rFonts w:ascii="Times New Roman" w:eastAsia="Times New Roman" w:hAnsi="Times New Roman" w:cs="Times New Roman"/>
          <w:sz w:val="24"/>
          <w:szCs w:val="24"/>
        </w:rPr>
      </w:pPr>
    </w:p>
    <w:p w:rsidR="009C72CA" w:rsidRPr="009C72CA" w:rsidRDefault="009C72CA" w:rsidP="009C72CA">
      <w:pPr>
        <w:spacing w:after="0" w:line="240"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14"/>
        <w:gridCol w:w="4856"/>
      </w:tblGrid>
      <w:tr w:rsidR="009C72CA" w:rsidRPr="00EE5366" w:rsidTr="000E214C">
        <w:tc>
          <w:tcPr>
            <w:tcW w:w="4715" w:type="dxa"/>
          </w:tcPr>
          <w:p w:rsidR="009C72CA" w:rsidRPr="009C72CA" w:rsidRDefault="009C72CA" w:rsidP="009C72CA">
            <w:pPr>
              <w:spacing w:after="0" w:line="240" w:lineRule="auto"/>
              <w:jc w:val="center"/>
              <w:rPr>
                <w:rFonts w:ascii="Times New Roman" w:eastAsia="Times New Roman" w:hAnsi="Times New Roman" w:cs="Times New Roman"/>
                <w:b/>
                <w:sz w:val="24"/>
                <w:szCs w:val="24"/>
              </w:rPr>
            </w:pPr>
          </w:p>
        </w:tc>
        <w:tc>
          <w:tcPr>
            <w:tcW w:w="4856" w:type="dxa"/>
          </w:tcPr>
          <w:p w:rsidR="00EE5366" w:rsidRPr="00125424" w:rsidRDefault="00EE5366" w:rsidP="00EE5366">
            <w:pPr>
              <w:spacing w:after="0"/>
              <w:ind w:firstLine="709"/>
              <w:jc w:val="right"/>
              <w:rPr>
                <w:rFonts w:ascii="Times New Roman" w:hAnsi="Times New Roman" w:cs="Times New Roman"/>
                <w:b/>
                <w:sz w:val="28"/>
                <w:szCs w:val="28"/>
              </w:rPr>
            </w:pPr>
            <w:r w:rsidRPr="00125424">
              <w:rPr>
                <w:rFonts w:ascii="Times New Roman" w:hAnsi="Times New Roman" w:cs="Times New Roman"/>
                <w:b/>
                <w:sz w:val="28"/>
                <w:szCs w:val="28"/>
              </w:rPr>
              <w:t>УТВЕРЖДЕНА</w:t>
            </w:r>
          </w:p>
          <w:p w:rsidR="00EE5366" w:rsidRPr="00EE5366" w:rsidRDefault="00EE5366" w:rsidP="00EE5366">
            <w:pPr>
              <w:spacing w:after="0"/>
              <w:jc w:val="right"/>
              <w:rPr>
                <w:rFonts w:ascii="Times New Roman" w:hAnsi="Times New Roman" w:cs="Times New Roman"/>
                <w:sz w:val="28"/>
                <w:szCs w:val="28"/>
              </w:rPr>
            </w:pPr>
            <w:r w:rsidRPr="00EE5366">
              <w:rPr>
                <w:rFonts w:ascii="Times New Roman" w:hAnsi="Times New Roman" w:cs="Times New Roman"/>
                <w:sz w:val="28"/>
                <w:szCs w:val="28"/>
              </w:rPr>
              <w:t xml:space="preserve">приказом </w:t>
            </w:r>
            <w:r w:rsidR="00125424" w:rsidRPr="00125424">
              <w:rPr>
                <w:rFonts w:ascii="Times New Roman" w:eastAsia="Times New Roman" w:hAnsi="Times New Roman" w:cs="Times New Roman"/>
                <w:sz w:val="28"/>
                <w:szCs w:val="28"/>
              </w:rPr>
              <w:t>от 22.09.2022 № 163-О</w:t>
            </w:r>
          </w:p>
          <w:p w:rsidR="009C72CA" w:rsidRPr="00EE5366" w:rsidRDefault="009C72CA" w:rsidP="009C72CA">
            <w:pPr>
              <w:spacing w:after="0" w:line="240" w:lineRule="auto"/>
              <w:jc w:val="right"/>
              <w:rPr>
                <w:rFonts w:ascii="Times New Roman" w:eastAsia="Times New Roman" w:hAnsi="Times New Roman" w:cs="Times New Roman"/>
                <w:b/>
                <w:sz w:val="28"/>
                <w:szCs w:val="28"/>
              </w:rPr>
            </w:pPr>
          </w:p>
        </w:tc>
      </w:tr>
    </w:tbl>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B30A72" w:rsidRDefault="00B30A72" w:rsidP="00496789">
      <w:pPr>
        <w:pStyle w:val="Default"/>
        <w:jc w:val="center"/>
        <w:rPr>
          <w:sz w:val="28"/>
          <w:szCs w:val="28"/>
        </w:rPr>
      </w:pPr>
    </w:p>
    <w:p w:rsidR="00195A25" w:rsidRPr="003B5D16" w:rsidRDefault="00195A25" w:rsidP="00496789">
      <w:pPr>
        <w:pStyle w:val="Default"/>
        <w:jc w:val="center"/>
        <w:rPr>
          <w:b/>
          <w:sz w:val="28"/>
          <w:szCs w:val="28"/>
        </w:rPr>
      </w:pPr>
      <w:r w:rsidRPr="003B5D16">
        <w:rPr>
          <w:b/>
          <w:sz w:val="28"/>
          <w:szCs w:val="28"/>
        </w:rPr>
        <w:t>ПРОГРАММА СПОРТИВНОЙ ПОДГОТОВКИ</w:t>
      </w:r>
      <w:r w:rsidR="00496789" w:rsidRPr="003B5D16">
        <w:rPr>
          <w:b/>
          <w:sz w:val="28"/>
          <w:szCs w:val="28"/>
        </w:rPr>
        <w:t xml:space="preserve"> </w:t>
      </w:r>
      <w:r w:rsidRPr="003B5D16">
        <w:rPr>
          <w:b/>
          <w:sz w:val="28"/>
          <w:szCs w:val="28"/>
        </w:rPr>
        <w:t>ПО ВИДУ СПОРТА ВОЛЕЙБОЛ</w:t>
      </w:r>
    </w:p>
    <w:p w:rsidR="00195A25" w:rsidRDefault="00195A25" w:rsidP="00195A25">
      <w:pPr>
        <w:pStyle w:val="Default"/>
      </w:pPr>
    </w:p>
    <w:p w:rsidR="00195A25" w:rsidRDefault="00195A25" w:rsidP="00195A25">
      <w:pPr>
        <w:pStyle w:val="Default"/>
      </w:pPr>
    </w:p>
    <w:p w:rsidR="00195A25" w:rsidRPr="00125424" w:rsidRDefault="00195A25" w:rsidP="00125424">
      <w:pPr>
        <w:jc w:val="center"/>
        <w:rPr>
          <w:rFonts w:ascii="Times New Roman" w:hAnsi="Times New Roman" w:cs="Times New Roman"/>
          <w:sz w:val="24"/>
          <w:szCs w:val="23"/>
        </w:rPr>
      </w:pPr>
      <w:r w:rsidRPr="00496789">
        <w:rPr>
          <w:rFonts w:ascii="Times New Roman" w:hAnsi="Times New Roman" w:cs="Times New Roman"/>
          <w:sz w:val="24"/>
          <w:szCs w:val="23"/>
        </w:rPr>
        <w:t xml:space="preserve">разработана на основе Федерального стандарта спортивной подготовки по виду спорта волейбол, утвержденного приказом Министерства спорта РФ от </w:t>
      </w:r>
      <w:r w:rsidR="00125424">
        <w:rPr>
          <w:rFonts w:ascii="Times New Roman" w:hAnsi="Times New Roman" w:cs="Times New Roman"/>
          <w:sz w:val="24"/>
          <w:szCs w:val="23"/>
        </w:rPr>
        <w:t>24.01.2022 № 41</w:t>
      </w:r>
    </w:p>
    <w:p w:rsidR="00195A25" w:rsidRDefault="00195A25" w:rsidP="00195A25">
      <w:pPr>
        <w:pStyle w:val="Default"/>
      </w:pPr>
    </w:p>
    <w:tbl>
      <w:tblPr>
        <w:tblW w:w="0" w:type="auto"/>
        <w:jc w:val="right"/>
        <w:tblBorders>
          <w:top w:val="nil"/>
          <w:left w:val="nil"/>
          <w:bottom w:val="nil"/>
          <w:right w:val="nil"/>
        </w:tblBorders>
        <w:tblLayout w:type="fixed"/>
        <w:tblLook w:val="0000" w:firstRow="0" w:lastRow="0" w:firstColumn="0" w:lastColumn="0" w:noHBand="0" w:noVBand="0"/>
      </w:tblPr>
      <w:tblGrid>
        <w:gridCol w:w="4642"/>
      </w:tblGrid>
      <w:tr w:rsidR="00195A25" w:rsidRPr="00B30A72" w:rsidTr="003B5D16">
        <w:trPr>
          <w:trHeight w:val="479"/>
          <w:jc w:val="right"/>
        </w:trPr>
        <w:tc>
          <w:tcPr>
            <w:tcW w:w="4642" w:type="dxa"/>
          </w:tcPr>
          <w:p w:rsidR="009C72CA" w:rsidRDefault="009C72CA" w:rsidP="009C72CA">
            <w:pPr>
              <w:pStyle w:val="Default"/>
              <w:jc w:val="center"/>
              <w:rPr>
                <w:b/>
                <w:bCs/>
              </w:rPr>
            </w:pPr>
          </w:p>
          <w:p w:rsidR="009C72CA" w:rsidRDefault="009C72CA" w:rsidP="009C72CA">
            <w:pPr>
              <w:pStyle w:val="Default"/>
              <w:jc w:val="center"/>
              <w:rPr>
                <w:b/>
                <w:bCs/>
              </w:rPr>
            </w:pPr>
          </w:p>
          <w:p w:rsidR="00195A25" w:rsidRPr="00B30A72" w:rsidRDefault="00195A25" w:rsidP="009C72CA">
            <w:pPr>
              <w:pStyle w:val="Default"/>
              <w:jc w:val="center"/>
            </w:pPr>
            <w:r w:rsidRPr="00B30A72">
              <w:rPr>
                <w:b/>
                <w:bCs/>
              </w:rPr>
              <w:t xml:space="preserve">Срок реализации: </w:t>
            </w:r>
            <w:r w:rsidR="009C72CA">
              <w:t>8-10 лет</w:t>
            </w:r>
          </w:p>
        </w:tc>
      </w:tr>
    </w:tbl>
    <w:p w:rsidR="00195A25" w:rsidRDefault="00195A25" w:rsidP="00195A25"/>
    <w:p w:rsidR="00B30A72" w:rsidRDefault="00B30A72" w:rsidP="00195A25">
      <w:pPr>
        <w:pStyle w:val="Default"/>
      </w:pPr>
    </w:p>
    <w:p w:rsidR="00B30A72" w:rsidRDefault="00B30A72" w:rsidP="00B601C7">
      <w:pPr>
        <w:pStyle w:val="Default"/>
        <w:jc w:val="right"/>
      </w:pPr>
    </w:p>
    <w:p w:rsidR="00B30A72" w:rsidRDefault="00B30A72" w:rsidP="00195A25">
      <w:pPr>
        <w:pStyle w:val="Default"/>
      </w:pPr>
    </w:p>
    <w:p w:rsidR="00B30A72" w:rsidRDefault="00B30A72" w:rsidP="00195A25">
      <w:pPr>
        <w:pStyle w:val="Default"/>
      </w:pPr>
    </w:p>
    <w:p w:rsidR="00B30A72" w:rsidRDefault="00B30A72" w:rsidP="00195A25">
      <w:pPr>
        <w:pStyle w:val="Default"/>
      </w:pPr>
    </w:p>
    <w:p w:rsidR="00B30A72" w:rsidRDefault="00B30A72" w:rsidP="00195A25">
      <w:pPr>
        <w:pStyle w:val="Default"/>
      </w:pPr>
    </w:p>
    <w:p w:rsidR="009C72CA" w:rsidRDefault="009C72CA" w:rsidP="00B30A72">
      <w:pPr>
        <w:pStyle w:val="Default"/>
        <w:jc w:val="center"/>
      </w:pPr>
    </w:p>
    <w:p w:rsidR="009C72CA" w:rsidRDefault="009C72CA" w:rsidP="00B30A72">
      <w:pPr>
        <w:pStyle w:val="Default"/>
        <w:jc w:val="center"/>
      </w:pPr>
    </w:p>
    <w:p w:rsidR="009C72CA" w:rsidRDefault="009C72CA" w:rsidP="00B30A72">
      <w:pPr>
        <w:pStyle w:val="Default"/>
        <w:jc w:val="center"/>
      </w:pPr>
    </w:p>
    <w:p w:rsidR="009C72CA" w:rsidRDefault="009C72CA" w:rsidP="00B30A72">
      <w:pPr>
        <w:pStyle w:val="Default"/>
        <w:jc w:val="center"/>
      </w:pPr>
    </w:p>
    <w:p w:rsidR="00EE5366" w:rsidRDefault="00EE5366" w:rsidP="00B30A72">
      <w:pPr>
        <w:pStyle w:val="Default"/>
        <w:jc w:val="center"/>
      </w:pPr>
    </w:p>
    <w:p w:rsidR="00EE5366" w:rsidRDefault="00EE5366" w:rsidP="00B30A72">
      <w:pPr>
        <w:pStyle w:val="Default"/>
        <w:jc w:val="center"/>
      </w:pPr>
    </w:p>
    <w:p w:rsidR="00EE5366" w:rsidRDefault="00EE5366" w:rsidP="00B30A72">
      <w:pPr>
        <w:pStyle w:val="Default"/>
        <w:jc w:val="center"/>
      </w:pPr>
    </w:p>
    <w:p w:rsidR="00125424" w:rsidRDefault="00125424" w:rsidP="00B30A72">
      <w:pPr>
        <w:pStyle w:val="Default"/>
        <w:jc w:val="center"/>
      </w:pPr>
    </w:p>
    <w:p w:rsidR="00125424" w:rsidRDefault="00125424" w:rsidP="00B30A72">
      <w:pPr>
        <w:pStyle w:val="Default"/>
        <w:jc w:val="center"/>
      </w:pPr>
    </w:p>
    <w:p w:rsidR="00125424" w:rsidRDefault="00125424" w:rsidP="00B30A72">
      <w:pPr>
        <w:pStyle w:val="Default"/>
        <w:jc w:val="center"/>
      </w:pPr>
    </w:p>
    <w:p w:rsidR="00125424" w:rsidRDefault="00125424" w:rsidP="00B30A72">
      <w:pPr>
        <w:pStyle w:val="Default"/>
        <w:jc w:val="center"/>
      </w:pPr>
    </w:p>
    <w:p w:rsidR="00195A25" w:rsidRPr="00B30A72" w:rsidRDefault="00B30A72" w:rsidP="00B30A72">
      <w:pPr>
        <w:pStyle w:val="Default"/>
        <w:jc w:val="center"/>
      </w:pPr>
      <w:bookmarkStart w:id="0" w:name="_GoBack"/>
      <w:bookmarkEnd w:id="0"/>
      <w:r w:rsidRPr="00B30A72">
        <w:t>п</w:t>
      </w:r>
      <w:r w:rsidR="00195A25" w:rsidRPr="00B30A72">
        <w:t xml:space="preserve">. </w:t>
      </w:r>
      <w:r w:rsidRPr="00B30A72">
        <w:t>Горноправдинск</w:t>
      </w:r>
    </w:p>
    <w:p w:rsidR="00F51DED" w:rsidRDefault="00125424" w:rsidP="00F51DED">
      <w:pPr>
        <w:jc w:val="center"/>
        <w:rPr>
          <w:rFonts w:ascii="Times New Roman" w:hAnsi="Times New Roman" w:cs="Times New Roman"/>
          <w:sz w:val="24"/>
          <w:szCs w:val="24"/>
        </w:rPr>
      </w:pPr>
      <w:r>
        <w:rPr>
          <w:rFonts w:ascii="Times New Roman" w:hAnsi="Times New Roman" w:cs="Times New Roman"/>
          <w:sz w:val="24"/>
          <w:szCs w:val="24"/>
        </w:rPr>
        <w:t>2022</w:t>
      </w:r>
      <w:r w:rsidR="00F51DED">
        <w:rPr>
          <w:rFonts w:ascii="Times New Roman" w:hAnsi="Times New Roman" w:cs="Times New Roman"/>
          <w:sz w:val="24"/>
          <w:szCs w:val="24"/>
        </w:rPr>
        <w:t xml:space="preserve"> г</w:t>
      </w:r>
    </w:p>
    <w:p w:rsidR="000E214C" w:rsidRPr="00F51DED" w:rsidRDefault="000E214C" w:rsidP="00F51DED">
      <w:pPr>
        <w:jc w:val="center"/>
        <w:rPr>
          <w:rFonts w:ascii="Times New Roman" w:hAnsi="Times New Roman" w:cs="Times New Roman"/>
          <w:sz w:val="24"/>
          <w:szCs w:val="24"/>
        </w:rPr>
      </w:pPr>
    </w:p>
    <w:sdt>
      <w:sdtPr>
        <w:rPr>
          <w:rFonts w:asciiTheme="minorHAnsi" w:eastAsiaTheme="minorHAnsi" w:hAnsiTheme="minorHAnsi" w:cstheme="minorBidi"/>
          <w:b w:val="0"/>
          <w:color w:val="auto"/>
          <w:sz w:val="22"/>
          <w:szCs w:val="22"/>
          <w:lang w:eastAsia="en-US"/>
        </w:rPr>
        <w:id w:val="-201711548"/>
        <w:docPartObj>
          <w:docPartGallery w:val="Table of Contents"/>
          <w:docPartUnique/>
        </w:docPartObj>
      </w:sdtPr>
      <w:sdtEndPr>
        <w:rPr>
          <w:rFonts w:eastAsiaTheme="minorEastAsia"/>
          <w:bCs/>
          <w:lang w:eastAsia="ru-RU"/>
        </w:rPr>
      </w:sdtEndPr>
      <w:sdtContent>
        <w:p w:rsidR="00441E84" w:rsidRDefault="00441E84" w:rsidP="00441E84">
          <w:pPr>
            <w:pStyle w:val="a7"/>
            <w:spacing w:line="276" w:lineRule="auto"/>
            <w:rPr>
              <w:rFonts w:cs="Times New Roman"/>
              <w:szCs w:val="28"/>
            </w:rPr>
          </w:pPr>
          <w:r w:rsidRPr="00441E84">
            <w:rPr>
              <w:rFonts w:cs="Times New Roman"/>
              <w:szCs w:val="28"/>
            </w:rPr>
            <w:t>О</w:t>
          </w:r>
          <w:r>
            <w:rPr>
              <w:rFonts w:cs="Times New Roman"/>
              <w:szCs w:val="28"/>
            </w:rPr>
            <w:t>ГЛАВЛЕНИЕ</w:t>
          </w:r>
        </w:p>
        <w:p w:rsidR="00441E84" w:rsidRPr="00441E84" w:rsidRDefault="00441E84" w:rsidP="00441E84"/>
        <w:p w:rsidR="00441E84" w:rsidRPr="00441E84" w:rsidRDefault="00D4766C" w:rsidP="00441E84">
          <w:pPr>
            <w:pStyle w:val="13"/>
            <w:tabs>
              <w:tab w:val="right" w:leader="dot" w:pos="9345"/>
            </w:tabs>
            <w:jc w:val="both"/>
            <w:rPr>
              <w:rFonts w:ascii="Times New Roman" w:hAnsi="Times New Roman" w:cs="Times New Roman"/>
              <w:noProof/>
              <w:sz w:val="28"/>
              <w:szCs w:val="28"/>
            </w:rPr>
          </w:pPr>
          <w:r w:rsidRPr="00441E84">
            <w:rPr>
              <w:rFonts w:ascii="Times New Roman" w:hAnsi="Times New Roman" w:cs="Times New Roman"/>
              <w:sz w:val="28"/>
              <w:szCs w:val="28"/>
            </w:rPr>
            <w:fldChar w:fldCharType="begin"/>
          </w:r>
          <w:r w:rsidR="00441E84" w:rsidRPr="00441E84">
            <w:rPr>
              <w:rFonts w:ascii="Times New Roman" w:hAnsi="Times New Roman" w:cs="Times New Roman"/>
              <w:sz w:val="28"/>
              <w:szCs w:val="28"/>
            </w:rPr>
            <w:instrText xml:space="preserve"> TOC \o "1-3" \h \z \u </w:instrText>
          </w:r>
          <w:r w:rsidRPr="00441E84">
            <w:rPr>
              <w:rFonts w:ascii="Times New Roman" w:hAnsi="Times New Roman" w:cs="Times New Roman"/>
              <w:sz w:val="28"/>
              <w:szCs w:val="28"/>
            </w:rPr>
            <w:fldChar w:fldCharType="separate"/>
          </w:r>
          <w:hyperlink w:anchor="_Toc67059422" w:history="1">
            <w:r w:rsidR="00441E84" w:rsidRPr="00441E84">
              <w:rPr>
                <w:rStyle w:val="a8"/>
                <w:rFonts w:ascii="Times New Roman" w:hAnsi="Times New Roman" w:cs="Times New Roman"/>
                <w:noProof/>
                <w:sz w:val="28"/>
                <w:szCs w:val="28"/>
              </w:rPr>
              <w:t>I. ПОЯСНИТЕЛЬНАЯ ЗАПИСКА</w:t>
            </w:r>
            <w:r w:rsidR="00441E84" w:rsidRPr="00441E84">
              <w:rPr>
                <w:rFonts w:ascii="Times New Roman" w:hAnsi="Times New Roman" w:cs="Times New Roman"/>
                <w:noProof/>
                <w:webHidden/>
                <w:sz w:val="28"/>
                <w:szCs w:val="28"/>
              </w:rPr>
              <w:tab/>
            </w:r>
            <w:r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_Toc67059422 \h </w:instrText>
            </w:r>
            <w:r w:rsidRPr="00441E84">
              <w:rPr>
                <w:rFonts w:ascii="Times New Roman" w:hAnsi="Times New Roman" w:cs="Times New Roman"/>
                <w:noProof/>
                <w:webHidden/>
                <w:sz w:val="28"/>
                <w:szCs w:val="28"/>
              </w:rPr>
            </w:r>
            <w:r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3</w:t>
            </w:r>
            <w:r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3" w:history="1">
            <w:r w:rsidR="00441E84" w:rsidRPr="00441E84">
              <w:rPr>
                <w:rStyle w:val="a8"/>
                <w:rFonts w:ascii="Times New Roman" w:hAnsi="Times New Roman" w:cs="Times New Roman"/>
                <w:noProof/>
                <w:sz w:val="28"/>
                <w:szCs w:val="28"/>
              </w:rPr>
              <w:t>1.1.Характеристика вида спорта</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_Toc67059423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3</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4" w:history="1">
            <w:r w:rsidR="00441E84" w:rsidRPr="00441E84">
              <w:rPr>
                <w:rStyle w:val="a8"/>
                <w:rFonts w:ascii="Times New Roman" w:hAnsi="Times New Roman" w:cs="Times New Roman"/>
                <w:noProof/>
                <w:sz w:val="28"/>
                <w:szCs w:val="28"/>
              </w:rPr>
              <w:t>1.2. Специфика организации тренировочного процесса</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_Toc67059424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4</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5" w:history="1">
            <w:r w:rsidR="00441E84" w:rsidRPr="00441E84">
              <w:rPr>
                <w:rStyle w:val="a8"/>
                <w:rFonts w:ascii="Times New Roman" w:hAnsi="Times New Roman" w:cs="Times New Roman"/>
                <w:noProof/>
                <w:sz w:val="28"/>
                <w:szCs w:val="28"/>
              </w:rPr>
              <w:t>1.3. Структура системы подготовки (этапы, периоды)</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_Toc67059425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6</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6" w:history="1">
            <w:r w:rsidR="00441E84" w:rsidRPr="00441E84">
              <w:rPr>
                <w:rStyle w:val="a8"/>
                <w:rFonts w:ascii="Times New Roman" w:hAnsi="Times New Roman" w:cs="Times New Roman"/>
                <w:noProof/>
                <w:sz w:val="28"/>
                <w:szCs w:val="28"/>
              </w:rPr>
              <w:t>II. НОРМАТИВНАЯ ЧАСТЬ</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_Toc67059426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7</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7" w:history="1">
            <w:r w:rsidR="00441E84" w:rsidRPr="00441E84">
              <w:rPr>
                <w:rStyle w:val="a8"/>
                <w:rFonts w:ascii="Times New Roman" w:hAnsi="Times New Roman" w:cs="Times New Roman"/>
                <w:noProof/>
                <w:sz w:val="28"/>
                <w:szCs w:val="28"/>
              </w:rPr>
              <w:t>2.1. Этап начальной подготовки (НП)</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_Toc67059427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8</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8" w:history="1">
            <w:r w:rsidR="00441E84" w:rsidRPr="00441E84">
              <w:rPr>
                <w:rStyle w:val="a8"/>
                <w:rFonts w:ascii="Times New Roman" w:hAnsi="Times New Roman" w:cs="Times New Roman"/>
                <w:noProof/>
                <w:sz w:val="28"/>
                <w:szCs w:val="28"/>
              </w:rPr>
              <w:t>2.2. Тренировочный этап (этап спортивной специализации-Т(СС)</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_Toc67059428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9</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29" w:history="1">
            <w:r w:rsidR="00441E84" w:rsidRPr="00441E84">
              <w:rPr>
                <w:rStyle w:val="a8"/>
                <w:rFonts w:ascii="Times New Roman" w:hAnsi="Times New Roman" w:cs="Times New Roman"/>
                <w:noProof/>
                <w:sz w:val="28"/>
                <w:szCs w:val="28"/>
              </w:rPr>
              <w:t>2.3. Этап совершенствования спортивного мастерства (ССМ)</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_Toc67059429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9</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0" w:history="1">
            <w:r w:rsidR="00441E84" w:rsidRPr="00441E84">
              <w:rPr>
                <w:rStyle w:val="a8"/>
                <w:rFonts w:ascii="Times New Roman" w:hAnsi="Times New Roman" w:cs="Times New Roman"/>
                <w:noProof/>
                <w:sz w:val="28"/>
                <w:szCs w:val="28"/>
              </w:rPr>
              <w:t>III. МЕТОДИЧЕСКАЯ ЧАСТЬ</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_Toc67059430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15</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1" w:history="1">
            <w:r w:rsidR="00441E84" w:rsidRPr="00441E84">
              <w:rPr>
                <w:rStyle w:val="a8"/>
                <w:rFonts w:ascii="Times New Roman" w:hAnsi="Times New Roman" w:cs="Times New Roman"/>
                <w:noProof/>
                <w:sz w:val="28"/>
                <w:szCs w:val="28"/>
              </w:rPr>
              <w:t>3.1. Рекомендации по проведению тренировочных занятий</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_Toc67059431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15</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2" w:history="1">
            <w:r w:rsidR="00441E84" w:rsidRPr="00441E84">
              <w:rPr>
                <w:rStyle w:val="a8"/>
                <w:rFonts w:ascii="Times New Roman" w:hAnsi="Times New Roman" w:cs="Times New Roman"/>
                <w:noProof/>
                <w:sz w:val="28"/>
                <w:szCs w:val="28"/>
              </w:rPr>
              <w:t>3.2. Рекомендуемые объемы тренировочных нагрузок</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_Toc67059432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21</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3" w:history="1">
            <w:r w:rsidR="00441E84" w:rsidRPr="00441E84">
              <w:rPr>
                <w:rStyle w:val="a8"/>
                <w:rFonts w:ascii="Times New Roman" w:hAnsi="Times New Roman" w:cs="Times New Roman"/>
                <w:noProof/>
                <w:sz w:val="28"/>
                <w:szCs w:val="28"/>
              </w:rPr>
              <w:t>3.3. Программный материал спортивной подготовки для группы начальной подготовки 1-3 года обучения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_Toc67059433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23</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4" w:history="1">
            <w:r w:rsidR="00441E84">
              <w:rPr>
                <w:rStyle w:val="a8"/>
                <w:rFonts w:ascii="Times New Roman" w:hAnsi="Times New Roman" w:cs="Times New Roman"/>
                <w:noProof/>
                <w:sz w:val="28"/>
                <w:szCs w:val="28"/>
              </w:rPr>
              <w:t>3.4.</w:t>
            </w:r>
            <w:r w:rsidR="00441E84" w:rsidRPr="00441E84">
              <w:rPr>
                <w:rStyle w:val="a8"/>
                <w:rFonts w:ascii="Times New Roman" w:hAnsi="Times New Roman" w:cs="Times New Roman"/>
                <w:noProof/>
                <w:sz w:val="28"/>
                <w:szCs w:val="28"/>
              </w:rPr>
              <w:t>Программный материал спортивной подготовки для групп тренировочного этапа 1-3 года обучения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_Toc67059434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26</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5" w:history="1">
            <w:r w:rsidR="00441E84">
              <w:rPr>
                <w:rStyle w:val="a8"/>
                <w:rFonts w:ascii="Times New Roman" w:hAnsi="Times New Roman" w:cs="Times New Roman"/>
                <w:noProof/>
                <w:sz w:val="28"/>
                <w:szCs w:val="28"/>
              </w:rPr>
              <w:t>3.5.</w:t>
            </w:r>
            <w:r w:rsidR="00441E84" w:rsidRPr="00441E84">
              <w:rPr>
                <w:rStyle w:val="a8"/>
                <w:rFonts w:ascii="Times New Roman" w:hAnsi="Times New Roman" w:cs="Times New Roman"/>
                <w:noProof/>
                <w:sz w:val="28"/>
                <w:szCs w:val="28"/>
              </w:rPr>
              <w:t>Программный материал спортивной подготовки для групп тренировочного этапа 3-5 года обучения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_Toc67059435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29</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6" w:history="1">
            <w:r w:rsidR="00441E84" w:rsidRPr="00441E84">
              <w:rPr>
                <w:rStyle w:val="a8"/>
                <w:rFonts w:ascii="Times New Roman" w:hAnsi="Times New Roman" w:cs="Times New Roman"/>
                <w:noProof/>
                <w:sz w:val="28"/>
                <w:szCs w:val="28"/>
              </w:rPr>
              <w:t>3.6. Программный материал спортивной подготовки для групп спортивного совершенствования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_Toc67059436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33</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7" w:history="1">
            <w:r w:rsidR="00441E84" w:rsidRPr="00441E84">
              <w:rPr>
                <w:rStyle w:val="a8"/>
                <w:rFonts w:ascii="Times New Roman" w:hAnsi="Times New Roman" w:cs="Times New Roman"/>
                <w:noProof/>
                <w:sz w:val="28"/>
                <w:szCs w:val="28"/>
              </w:rPr>
              <w:t>3.7. Восстановительные мероприятия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_Toc67059437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36</w:t>
            </w:r>
            <w:r w:rsidR="00D4766C" w:rsidRPr="00441E84">
              <w:rPr>
                <w:rFonts w:ascii="Times New Roman" w:hAnsi="Times New Roman" w:cs="Times New Roman"/>
                <w:noProof/>
                <w:webHidden/>
                <w:sz w:val="28"/>
                <w:szCs w:val="28"/>
              </w:rPr>
              <w:fldChar w:fldCharType="end"/>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38" w:history="1">
            <w:r w:rsidR="00441E84" w:rsidRPr="00441E84">
              <w:rPr>
                <w:rStyle w:val="a8"/>
                <w:rFonts w:ascii="Times New Roman" w:hAnsi="Times New Roman" w:cs="Times New Roman"/>
                <w:noProof/>
                <w:sz w:val="28"/>
                <w:szCs w:val="28"/>
              </w:rPr>
              <w:t>3.8. Организация психологической подготовки</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_Toc67059438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40</w:t>
            </w:r>
            <w:r w:rsidR="00D4766C" w:rsidRPr="00441E84">
              <w:rPr>
                <w:rFonts w:ascii="Times New Roman" w:hAnsi="Times New Roman" w:cs="Times New Roman"/>
                <w:noProof/>
                <w:webHidden/>
                <w:sz w:val="28"/>
                <w:szCs w:val="28"/>
              </w:rPr>
              <w:fldChar w:fldCharType="end"/>
            </w:r>
          </w:hyperlink>
        </w:p>
        <w:p w:rsidR="00441E84" w:rsidRDefault="00125424" w:rsidP="00441E84">
          <w:pPr>
            <w:pStyle w:val="13"/>
            <w:tabs>
              <w:tab w:val="right" w:leader="dot" w:pos="9345"/>
            </w:tabs>
            <w:jc w:val="both"/>
          </w:pPr>
          <w:hyperlink w:anchor="_Toc67059439" w:history="1">
            <w:r w:rsidR="00441E84" w:rsidRPr="00441E84">
              <w:rPr>
                <w:rStyle w:val="a8"/>
                <w:rFonts w:ascii="Times New Roman" w:hAnsi="Times New Roman" w:cs="Times New Roman"/>
                <w:noProof/>
                <w:sz w:val="28"/>
                <w:szCs w:val="28"/>
              </w:rPr>
              <w:t>3.9. ОСУЩЕСТВЛЕНИЕ АНТИДОПИНГОВЫХ МЕРОПРИЯТИЙ</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_Toc67059439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45</w:t>
            </w:r>
            <w:r w:rsidR="00D4766C" w:rsidRPr="00441E84">
              <w:rPr>
                <w:rFonts w:ascii="Times New Roman" w:hAnsi="Times New Roman" w:cs="Times New Roman"/>
                <w:noProof/>
                <w:webHidden/>
                <w:sz w:val="28"/>
                <w:szCs w:val="28"/>
              </w:rPr>
              <w:fldChar w:fldCharType="end"/>
            </w:r>
          </w:hyperlink>
        </w:p>
        <w:p w:rsidR="00524F10" w:rsidRPr="00524F10" w:rsidRDefault="00524F10" w:rsidP="00524F10">
          <w:pPr>
            <w:rPr>
              <w:rFonts w:ascii="Times New Roman" w:hAnsi="Times New Roman" w:cs="Times New Roman"/>
              <w:sz w:val="28"/>
              <w:szCs w:val="28"/>
            </w:rPr>
          </w:pPr>
          <w:r w:rsidRPr="00524F10">
            <w:rPr>
              <w:rFonts w:ascii="Times New Roman" w:hAnsi="Times New Roman" w:cs="Times New Roman"/>
              <w:sz w:val="28"/>
              <w:szCs w:val="28"/>
            </w:rPr>
            <w:t>3.10 Требования к технике безопасности в условиях тренировочных занятий и соревнований</w:t>
          </w:r>
          <w:r>
            <w:rPr>
              <w:rFonts w:ascii="Times New Roman" w:hAnsi="Times New Roman" w:cs="Times New Roman"/>
              <w:sz w:val="28"/>
              <w:szCs w:val="28"/>
            </w:rPr>
            <w:t>……………………………………………………………………</w:t>
          </w:r>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40" w:history="1">
            <w:r w:rsidR="00441E84" w:rsidRPr="00441E84">
              <w:rPr>
                <w:rStyle w:val="a8"/>
                <w:rFonts w:ascii="Times New Roman" w:hAnsi="Times New Roman" w:cs="Times New Roman"/>
                <w:noProof/>
                <w:sz w:val="28"/>
                <w:szCs w:val="28"/>
              </w:rPr>
              <w:t>IV. СИСТЕМА КОНТРОЛЯ И ЗАЧЕТНЫЕ ТРЕБОВАНИЯ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_Toc67059440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5</w:t>
            </w:r>
            <w:r w:rsidR="00D4766C" w:rsidRPr="00441E84">
              <w:rPr>
                <w:rFonts w:ascii="Times New Roman" w:hAnsi="Times New Roman" w:cs="Times New Roman"/>
                <w:noProof/>
                <w:webHidden/>
                <w:sz w:val="28"/>
                <w:szCs w:val="28"/>
              </w:rPr>
              <w:fldChar w:fldCharType="end"/>
            </w:r>
          </w:hyperlink>
          <w:r w:rsidR="00B47120">
            <w:t>1</w:t>
          </w:r>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41" w:history="1">
            <w:r w:rsidR="00441E84" w:rsidRPr="00441E84">
              <w:rPr>
                <w:rStyle w:val="a8"/>
                <w:rFonts w:ascii="Times New Roman" w:hAnsi="Times New Roman" w:cs="Times New Roman"/>
                <w:noProof/>
                <w:sz w:val="28"/>
                <w:szCs w:val="28"/>
              </w:rPr>
              <w:t>4.1. Основные определения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_Toc67059441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5</w:t>
            </w:r>
            <w:r w:rsidR="00D4766C" w:rsidRPr="00441E84">
              <w:rPr>
                <w:rFonts w:ascii="Times New Roman" w:hAnsi="Times New Roman" w:cs="Times New Roman"/>
                <w:noProof/>
                <w:webHidden/>
                <w:sz w:val="28"/>
                <w:szCs w:val="28"/>
              </w:rPr>
              <w:fldChar w:fldCharType="end"/>
            </w:r>
          </w:hyperlink>
          <w:r w:rsidR="00B47120">
            <w:t>1</w:t>
          </w:r>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42" w:history="1">
            <w:r w:rsidR="00441E84" w:rsidRPr="00441E84">
              <w:rPr>
                <w:rStyle w:val="a8"/>
                <w:rFonts w:ascii="Times New Roman" w:hAnsi="Times New Roman" w:cs="Times New Roman"/>
                <w:noProof/>
                <w:sz w:val="28"/>
                <w:szCs w:val="28"/>
              </w:rPr>
              <w:t>4.2. Методические указания для приёма контрольно-переводных нормативов в рамках промежуточной аттестации</w:t>
            </w:r>
            <w:r w:rsidR="00441E84" w:rsidRPr="00441E84">
              <w:rPr>
                <w:rFonts w:ascii="Times New Roman" w:hAnsi="Times New Roman" w:cs="Times New Roman"/>
                <w:noProof/>
                <w:webHidden/>
                <w:sz w:val="28"/>
                <w:szCs w:val="28"/>
              </w:rPr>
              <w:tab/>
            </w:r>
            <w:r w:rsidR="00B47120">
              <w:rPr>
                <w:rFonts w:ascii="Times New Roman" w:hAnsi="Times New Roman" w:cs="Times New Roman"/>
                <w:noProof/>
                <w:webHidden/>
                <w:sz w:val="28"/>
                <w:szCs w:val="28"/>
              </w:rPr>
              <w:t>59</w:t>
            </w:r>
          </w:hyperlink>
        </w:p>
        <w:p w:rsidR="00441E84" w:rsidRPr="00441E84" w:rsidRDefault="00125424" w:rsidP="00441E84">
          <w:pPr>
            <w:pStyle w:val="13"/>
            <w:tabs>
              <w:tab w:val="right" w:leader="dot" w:pos="9345"/>
            </w:tabs>
            <w:jc w:val="both"/>
            <w:rPr>
              <w:rFonts w:ascii="Times New Roman" w:hAnsi="Times New Roman" w:cs="Times New Roman"/>
              <w:noProof/>
              <w:sz w:val="28"/>
              <w:szCs w:val="28"/>
            </w:rPr>
          </w:pPr>
          <w:hyperlink w:anchor="_Toc67059443" w:history="1">
            <w:r w:rsidR="00441E84" w:rsidRPr="00441E84">
              <w:rPr>
                <w:rStyle w:val="a8"/>
                <w:rFonts w:ascii="Times New Roman" w:hAnsi="Times New Roman" w:cs="Times New Roman"/>
                <w:noProof/>
                <w:sz w:val="28"/>
                <w:szCs w:val="28"/>
              </w:rPr>
              <w:t>V. Перечень информационного обеспечения</w:t>
            </w:r>
            <w:r w:rsidR="00441E84" w:rsidRPr="00441E84">
              <w:rPr>
                <w:rFonts w:ascii="Times New Roman" w:hAnsi="Times New Roman" w:cs="Times New Roman"/>
                <w:noProof/>
                <w:webHidden/>
                <w:sz w:val="28"/>
                <w:szCs w:val="28"/>
              </w:rPr>
              <w:tab/>
            </w:r>
            <w:r w:rsidR="00D4766C" w:rsidRPr="00441E84">
              <w:rPr>
                <w:rFonts w:ascii="Times New Roman" w:hAnsi="Times New Roman" w:cs="Times New Roman"/>
                <w:noProof/>
                <w:webHidden/>
                <w:sz w:val="28"/>
                <w:szCs w:val="28"/>
              </w:rPr>
              <w:fldChar w:fldCharType="begin"/>
            </w:r>
            <w:r w:rsidR="00441E84" w:rsidRPr="00441E84">
              <w:rPr>
                <w:rFonts w:ascii="Times New Roman" w:hAnsi="Times New Roman" w:cs="Times New Roman"/>
                <w:noProof/>
                <w:webHidden/>
                <w:sz w:val="28"/>
                <w:szCs w:val="28"/>
              </w:rPr>
              <w:instrText xml:space="preserve"> PAGEREF _Toc67059443 \h </w:instrText>
            </w:r>
            <w:r w:rsidR="00D4766C" w:rsidRPr="00441E84">
              <w:rPr>
                <w:rFonts w:ascii="Times New Roman" w:hAnsi="Times New Roman" w:cs="Times New Roman"/>
                <w:noProof/>
                <w:webHidden/>
                <w:sz w:val="28"/>
                <w:szCs w:val="28"/>
              </w:rPr>
            </w:r>
            <w:r w:rsidR="00D4766C" w:rsidRPr="00441E84">
              <w:rPr>
                <w:rFonts w:ascii="Times New Roman" w:hAnsi="Times New Roman" w:cs="Times New Roman"/>
                <w:noProof/>
                <w:webHidden/>
                <w:sz w:val="28"/>
                <w:szCs w:val="28"/>
              </w:rPr>
              <w:fldChar w:fldCharType="separate"/>
            </w:r>
            <w:r w:rsidR="000E214C">
              <w:rPr>
                <w:rFonts w:ascii="Times New Roman" w:hAnsi="Times New Roman" w:cs="Times New Roman"/>
                <w:noProof/>
                <w:webHidden/>
                <w:sz w:val="28"/>
                <w:szCs w:val="28"/>
              </w:rPr>
              <w:t>6</w:t>
            </w:r>
            <w:r w:rsidR="00B47120">
              <w:rPr>
                <w:rFonts w:ascii="Times New Roman" w:hAnsi="Times New Roman" w:cs="Times New Roman"/>
                <w:noProof/>
                <w:webHidden/>
                <w:sz w:val="28"/>
                <w:szCs w:val="28"/>
              </w:rPr>
              <w:t>1</w:t>
            </w:r>
            <w:r w:rsidR="00D4766C" w:rsidRPr="00441E84">
              <w:rPr>
                <w:rFonts w:ascii="Times New Roman" w:hAnsi="Times New Roman" w:cs="Times New Roman"/>
                <w:noProof/>
                <w:webHidden/>
                <w:sz w:val="28"/>
                <w:szCs w:val="28"/>
              </w:rPr>
              <w:fldChar w:fldCharType="end"/>
            </w:r>
          </w:hyperlink>
        </w:p>
        <w:p w:rsidR="00F51DED" w:rsidRPr="00B47120" w:rsidRDefault="00D4766C" w:rsidP="00B47120">
          <w:pPr>
            <w:jc w:val="both"/>
            <w:rPr>
              <w:rFonts w:ascii="Times New Roman" w:hAnsi="Times New Roman" w:cs="Times New Roman"/>
              <w:b/>
              <w:bCs/>
              <w:sz w:val="28"/>
              <w:szCs w:val="28"/>
            </w:rPr>
          </w:pPr>
          <w:r w:rsidRPr="00441E84">
            <w:rPr>
              <w:rFonts w:ascii="Times New Roman" w:hAnsi="Times New Roman" w:cs="Times New Roman"/>
              <w:b/>
              <w:bCs/>
              <w:sz w:val="28"/>
              <w:szCs w:val="28"/>
            </w:rPr>
            <w:fldChar w:fldCharType="end"/>
          </w:r>
        </w:p>
      </w:sdtContent>
    </w:sdt>
    <w:p w:rsidR="00713AC8" w:rsidRPr="00713AC8" w:rsidRDefault="00195A25" w:rsidP="00441E84">
      <w:pPr>
        <w:pStyle w:val="1"/>
      </w:pPr>
      <w:bookmarkStart w:id="1" w:name="_Toc67059422"/>
      <w:r w:rsidRPr="00713AC8">
        <w:lastRenderedPageBreak/>
        <w:t xml:space="preserve">I. </w:t>
      </w:r>
      <w:r w:rsidRPr="00F51DED">
        <w:t>ПОЯСНИТЕЛЬНАЯ</w:t>
      </w:r>
      <w:r w:rsidRPr="00713AC8">
        <w:t xml:space="preserve"> ЗАПИСКА</w:t>
      </w:r>
      <w:bookmarkEnd w:id="1"/>
    </w:p>
    <w:p w:rsidR="00713AC8" w:rsidRPr="00441E84" w:rsidRDefault="00713AC8" w:rsidP="00713AC8">
      <w:pPr>
        <w:autoSpaceDE w:val="0"/>
        <w:autoSpaceDN w:val="0"/>
        <w:adjustRightInd w:val="0"/>
        <w:spacing w:after="0"/>
        <w:ind w:firstLine="567"/>
        <w:jc w:val="both"/>
        <w:rPr>
          <w:rFonts w:ascii="Times New Roman" w:hAnsi="Times New Roman" w:cs="Times New Roman"/>
          <w:b/>
          <w:bCs/>
          <w:sz w:val="12"/>
          <w:szCs w:val="28"/>
        </w:rPr>
      </w:pPr>
    </w:p>
    <w:p w:rsidR="00195A25" w:rsidRPr="00713AC8" w:rsidRDefault="00195A25" w:rsidP="00441E84">
      <w:pPr>
        <w:pStyle w:val="1"/>
      </w:pPr>
      <w:bookmarkStart w:id="2" w:name="_Toc67059423"/>
      <w:r w:rsidRPr="00713AC8">
        <w:t>1.1.Характеристика вида спорта</w:t>
      </w:r>
      <w:bookmarkEnd w:id="2"/>
    </w:p>
    <w:p w:rsidR="00713AC8" w:rsidRPr="00713AC8" w:rsidRDefault="00713AC8" w:rsidP="00713AC8">
      <w:pPr>
        <w:autoSpaceDE w:val="0"/>
        <w:autoSpaceDN w:val="0"/>
        <w:adjustRightInd w:val="0"/>
        <w:spacing w:after="0"/>
        <w:jc w:val="both"/>
        <w:rPr>
          <w:rFonts w:ascii="Times New Roman" w:hAnsi="Times New Roman" w:cs="Times New Roman"/>
          <w:sz w:val="28"/>
          <w:szCs w:val="28"/>
        </w:rPr>
      </w:pP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Волейбол – один из самых доступных и распространенных видов командной спортивной игры. Эта игра благоприятна для здоровья и стара, и млада. Каждый, увлекающийся этой игрой, полной задора и радости движений, не расстается с ней в течение всей своей жизни.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Волейбол – это отличное средство приобщения человека к систематическим занятиям физической культуры и спортом, активного отдыха. В последние годы в нашей стране проведен ряд мер, направленных на усовершенствование системы подготовки спортивных резервов высококвалифицированных волейболистов, внесены изменения в организационно - методические формы подготовки спортивных резервов, усовершенствованы тренировочные и соревновательные режимы, изменены принципы наполняемости учебных групп. В соответствие с этими изменениями были созданы поурочные программы подготовки юных волейболистов.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Понятие «подготовка волейболистов» включает совокупность мероприятий, обеспечивающих подведение волейболиста к высшим спортивным результатам, с одной стороны, и массовый охват систематическими занятиями как можно большего числа занимающихся, с другой. Подготовка спортивных резервов тесно связана с работой общеобразовательных школ, средних специальных заведений и других организаций, осуществляющих массовую физкультурно-оздоровительную и спортивную работу.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Спортивные школы организуют работу групп начальной подготовки главным образом на безе общеобразовательной школы, специализированных классов по волейболу, помогают в проведении массовых соревнований в своем районе, оказывают методическую помощь и т.д. Лучших юных волейболистов привлекают к занятиям в спортивных школах, школах-интернатах спортивного профиля.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Многолетняя подготовка волейболистов строится с учетом возрастных особенностей детей школьного возраста и их возможностей на каждом возрастном этапе. Начинать заниматься волейболом предпочтительно с 9-10 лет. В этом возрасте уровень развития нервной деятельности позволяет формировать у детей спортивные двигательные навыки. Причем обучение их спортивной технике проходит успешнее, чем новичков более старшего возраста и взрослых. Объясняется это большей пластичностью нервной </w:t>
      </w:r>
      <w:r w:rsidRPr="00713AC8">
        <w:rPr>
          <w:rFonts w:ascii="Times New Roman" w:hAnsi="Times New Roman" w:cs="Times New Roman"/>
          <w:sz w:val="28"/>
          <w:szCs w:val="28"/>
        </w:rPr>
        <w:lastRenderedPageBreak/>
        <w:t xml:space="preserve">системы детей. Развитие интеллекта, волевых качеств, способностей к более устойчивому вниманию также дает возможность проводить занятия достаточно эффективно. Необходимость многолетней подготовки (начиная с детского возраста) обусловлена также тем, что волейбол отличается сложной техникой (несмотря на кажущуюся простоту игры). Эта сложность в первую очередь объясняется следующим – все технические приемы игры выполняются при очень кратковременном прикосновении руками к мячу. К тому же эти приемы должны быть эффективными в быстро меняющихся условиях игры. Понятно поэтому, что высокая степень владения навыками игры может быть достигнута только при длительном планомерном и квалифицированном обучении начиная с детского возраста. </w:t>
      </w:r>
    </w:p>
    <w:p w:rsidR="003B5D16"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Принимая во внимание сложность подготовки волейболистов, совершенствование их возможно только на основе систематического подхода, внедрение которого характерно для спорта на современном этапе его ра</w:t>
      </w:r>
      <w:r w:rsidR="008B6A11" w:rsidRPr="00713AC8">
        <w:rPr>
          <w:rFonts w:ascii="Times New Roman" w:hAnsi="Times New Roman" w:cs="Times New Roman"/>
          <w:sz w:val="28"/>
          <w:szCs w:val="28"/>
        </w:rPr>
        <w:t>звития.</w:t>
      </w:r>
    </w:p>
    <w:p w:rsidR="00713AC8" w:rsidRPr="00713AC8" w:rsidRDefault="00713AC8" w:rsidP="00713AC8">
      <w:pPr>
        <w:autoSpaceDE w:val="0"/>
        <w:autoSpaceDN w:val="0"/>
        <w:adjustRightInd w:val="0"/>
        <w:spacing w:after="0"/>
        <w:ind w:firstLine="567"/>
        <w:jc w:val="both"/>
        <w:rPr>
          <w:rFonts w:ascii="Times New Roman" w:hAnsi="Times New Roman" w:cs="Times New Roman"/>
          <w:sz w:val="24"/>
          <w:szCs w:val="28"/>
        </w:rPr>
      </w:pPr>
    </w:p>
    <w:p w:rsidR="00195A25" w:rsidRDefault="00195A25" w:rsidP="00441E84">
      <w:pPr>
        <w:pStyle w:val="1"/>
      </w:pPr>
      <w:bookmarkStart w:id="3" w:name="_Toc67059424"/>
      <w:r w:rsidRPr="00713AC8">
        <w:t>1.2. Специфика организации тренировочного процесса</w:t>
      </w:r>
      <w:bookmarkEnd w:id="3"/>
      <w:r w:rsidRPr="00713AC8">
        <w:t xml:space="preserve"> </w:t>
      </w:r>
    </w:p>
    <w:p w:rsidR="00713AC8" w:rsidRPr="00713AC8" w:rsidRDefault="00713AC8" w:rsidP="00713AC8">
      <w:pPr>
        <w:pStyle w:val="11"/>
        <w:rPr>
          <w:sz w:val="32"/>
        </w:rPr>
      </w:pP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Программа составлена на основании нормативно-правовых документов, регулирующих деятельность спортивных школ, в ней отражены основные принципы спортивной подготовки юных спортсменов, результаты научных исследований, опыт работы спортивных школ по волейболу.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Принцип системности предусматривает тесную взаимосвязь содержания соревновательной деятельности и всех сторон учебно-тренировочного процесса: физической, технической, тактической, психологической, интегральной, теоретической подготовки; воспитательной работы; восстановительных мероприятий; педагогического и медицинского контроля.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Принцип преемственности определяет последовательность изложения программного материала по этапам многолетней подготовки в годичных циклах, соответствия его требованиям высшего спортивного мастерства. Необходимо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технико-тактической и интегральной подготовленности.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Принцип вариативности предусматривает, в зависимости от этапа многолетней подготовки и индивидуальных особенностей юного волейболиста, различные варианты использования программного материала для практических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lastRenderedPageBreak/>
        <w:t xml:space="preserve">занятий, характеризующихся разнообразием тренировочных средств и нагрузок, направленных на решение определенной педагогической задачи.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На основании нормативно-правовых </w:t>
      </w:r>
      <w:r w:rsidR="00ED2168" w:rsidRPr="00713AC8">
        <w:rPr>
          <w:rFonts w:ascii="Times New Roman" w:hAnsi="Times New Roman" w:cs="Times New Roman"/>
          <w:sz w:val="28"/>
          <w:szCs w:val="28"/>
        </w:rPr>
        <w:t>документов</w:t>
      </w:r>
      <w:r w:rsidRPr="00713AC8">
        <w:rPr>
          <w:rFonts w:ascii="Times New Roman" w:hAnsi="Times New Roman" w:cs="Times New Roman"/>
          <w:sz w:val="28"/>
          <w:szCs w:val="28"/>
        </w:rPr>
        <w:t xml:space="preserve">, определяющих функционирование спортивных школ, основополагающих принципов построения спортивной тренировки определены следующие разделы учебной программы: объяснительная записка, нормативная часть, методическая часть, система контроля и зачетные требования, и перечень информационного обеспечения.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Программа служит основным документом для эффективного построения многолетней подготовки резервов высококвалифицированных волейболистов в команды высших разрядов и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 (клубные команды, юношеские, молодежные и основные сборные страны).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 xml:space="preserve">Содержание работы с юными волейболистами на всем многолетнем протяжении определяется тремя факторами: спецификой игры в волейбол, модельными требованиями квалифицированных волейболистов, возрастными особенностями и возможностями волейболистов. </w:t>
      </w:r>
    </w:p>
    <w:p w:rsidR="00195A25" w:rsidRPr="00713AC8" w:rsidRDefault="00195A25" w:rsidP="00713AC8">
      <w:pPr>
        <w:autoSpaceDE w:val="0"/>
        <w:autoSpaceDN w:val="0"/>
        <w:adjustRightInd w:val="0"/>
        <w:spacing w:after="0"/>
        <w:ind w:firstLine="567"/>
        <w:jc w:val="both"/>
        <w:rPr>
          <w:rFonts w:ascii="Times New Roman" w:hAnsi="Times New Roman" w:cs="Times New Roman"/>
          <w:sz w:val="28"/>
          <w:szCs w:val="28"/>
        </w:rPr>
      </w:pPr>
      <w:r w:rsidRPr="00713AC8">
        <w:rPr>
          <w:rFonts w:ascii="Times New Roman" w:hAnsi="Times New Roman" w:cs="Times New Roman"/>
          <w:sz w:val="28"/>
          <w:szCs w:val="28"/>
        </w:rPr>
        <w:t>В данной программе пре</w:t>
      </w:r>
      <w:r w:rsidR="00ED2168" w:rsidRPr="00713AC8">
        <w:rPr>
          <w:rFonts w:ascii="Times New Roman" w:hAnsi="Times New Roman" w:cs="Times New Roman"/>
          <w:sz w:val="28"/>
          <w:szCs w:val="28"/>
        </w:rPr>
        <w:t>дставлено содержание работы в МАУ «</w:t>
      </w:r>
      <w:r w:rsidRPr="00713AC8">
        <w:rPr>
          <w:rFonts w:ascii="Times New Roman" w:hAnsi="Times New Roman" w:cs="Times New Roman"/>
          <w:sz w:val="28"/>
          <w:szCs w:val="28"/>
        </w:rPr>
        <w:t>СШ</w:t>
      </w:r>
      <w:r w:rsidR="00ED2168" w:rsidRPr="00713AC8">
        <w:rPr>
          <w:rFonts w:ascii="Times New Roman" w:hAnsi="Times New Roman" w:cs="Times New Roman"/>
          <w:sz w:val="28"/>
          <w:szCs w:val="28"/>
        </w:rPr>
        <w:t>ХМР</w:t>
      </w:r>
      <w:r w:rsidRPr="00713AC8">
        <w:rPr>
          <w:rFonts w:ascii="Times New Roman" w:hAnsi="Times New Roman" w:cs="Times New Roman"/>
          <w:sz w:val="28"/>
          <w:szCs w:val="28"/>
        </w:rPr>
        <w:t xml:space="preserve">» на этапах спортивной подготовки: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 Нормативная часть программы определяет задачи деятельности спортивных школ, режимы учебно-тренировочной работы, основные требования по физической, технической и спортивной подготовке, условия зачисления в спортивную школу и перевода занимающихся на последующие года обучения этапов многолетней подготовки.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В методической части настоящей программы раскрываются характерные черты многолетней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типовые учебные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При написании программы учитывались следующие методические положения: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1) строгая преемственность задач, средств и методов тренировки юных волейболистов;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2) неуклонное возрастание объема средств технико-тактической, общей и специальной физической подготовки, соотношение между которыми постепенно изменяется: из года в год увеличивается удельный вес объема технико- тактической подготовки и СФП (по отношению к общему объему тренировочных нагрузок) и соответственно уменьшается удельный вес ОФП;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3) непрерывное совершенствование спортивной техники и тактики;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4) неуклонное соблюдение принципа постепенности применения тренировочных и соревновательных нагрузок в процессе многолетней подготовки юных спортсменов;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5) учет при планировании тренировочных и соревновательных нагрузок в период полового созревания;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6)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 1) этапе начальной подготовки;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2) тренировочном этапе (этапе спортивной специализации); </w:t>
      </w:r>
    </w:p>
    <w:p w:rsidR="00195A25" w:rsidRPr="00713AC8" w:rsidRDefault="00195A25" w:rsidP="00713AC8">
      <w:pPr>
        <w:pStyle w:val="Default"/>
        <w:spacing w:line="276" w:lineRule="auto"/>
        <w:ind w:firstLine="567"/>
        <w:jc w:val="both"/>
        <w:rPr>
          <w:sz w:val="28"/>
          <w:szCs w:val="28"/>
        </w:rPr>
      </w:pPr>
      <w:r w:rsidRPr="00713AC8">
        <w:rPr>
          <w:sz w:val="28"/>
          <w:szCs w:val="28"/>
        </w:rPr>
        <w:t xml:space="preserve">3) этапе совершенствования спортивного мастерства; </w:t>
      </w:r>
    </w:p>
    <w:p w:rsidR="00195A25" w:rsidRDefault="00195A25" w:rsidP="00713AC8">
      <w:pPr>
        <w:pStyle w:val="Default"/>
        <w:spacing w:line="276" w:lineRule="auto"/>
        <w:ind w:firstLine="567"/>
        <w:jc w:val="both"/>
        <w:rPr>
          <w:sz w:val="28"/>
          <w:szCs w:val="28"/>
        </w:rPr>
      </w:pPr>
      <w:r w:rsidRPr="00713AC8">
        <w:rPr>
          <w:sz w:val="28"/>
          <w:szCs w:val="28"/>
        </w:rPr>
        <w:t xml:space="preserve">4) этапе высшего спортивного мастерства. </w:t>
      </w:r>
    </w:p>
    <w:p w:rsidR="00713AC8" w:rsidRPr="00713AC8" w:rsidRDefault="00713AC8" w:rsidP="00713AC8">
      <w:pPr>
        <w:pStyle w:val="Default"/>
        <w:spacing w:line="276" w:lineRule="auto"/>
        <w:ind w:firstLine="567"/>
        <w:jc w:val="both"/>
        <w:rPr>
          <w:sz w:val="28"/>
          <w:szCs w:val="28"/>
        </w:rPr>
      </w:pPr>
    </w:p>
    <w:p w:rsidR="00713AC8" w:rsidRPr="00441E84" w:rsidRDefault="00195A25" w:rsidP="00441E84">
      <w:pPr>
        <w:pStyle w:val="1"/>
        <w:rPr>
          <w:b w:val="0"/>
        </w:rPr>
      </w:pPr>
      <w:bookmarkStart w:id="4" w:name="_Toc67059425"/>
      <w:r w:rsidRPr="00441E84">
        <w:t>1</w:t>
      </w:r>
      <w:r w:rsidRPr="00441E84">
        <w:rPr>
          <w:rStyle w:val="10"/>
        </w:rPr>
        <w:t>.</w:t>
      </w:r>
      <w:r w:rsidRPr="00441E84">
        <w:rPr>
          <w:rStyle w:val="10"/>
          <w:b/>
        </w:rPr>
        <w:t>3. Структура системы подготовки (этапы, периоды)</w:t>
      </w:r>
      <w:bookmarkEnd w:id="4"/>
    </w:p>
    <w:p w:rsidR="00195A25" w:rsidRPr="007D210A" w:rsidRDefault="00195A25" w:rsidP="00ED2168">
      <w:pPr>
        <w:pStyle w:val="Default"/>
        <w:spacing w:line="360" w:lineRule="auto"/>
        <w:ind w:firstLine="567"/>
        <w:jc w:val="both"/>
        <w:rPr>
          <w:sz w:val="28"/>
          <w:szCs w:val="28"/>
        </w:rPr>
      </w:pPr>
      <w:r w:rsidRPr="007D210A">
        <w:rPr>
          <w:b/>
          <w:bCs/>
          <w:sz w:val="28"/>
          <w:szCs w:val="28"/>
        </w:rPr>
        <w:t xml:space="preserve">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Спортивная подготовка по виду спорта «волейбол» осуществляется на </w:t>
      </w:r>
      <w:r w:rsidR="00496789" w:rsidRPr="007D210A">
        <w:rPr>
          <w:sz w:val="28"/>
          <w:szCs w:val="28"/>
        </w:rPr>
        <w:t>с</w:t>
      </w:r>
      <w:r w:rsidRPr="007D210A">
        <w:rPr>
          <w:sz w:val="28"/>
          <w:szCs w:val="28"/>
        </w:rPr>
        <w:t xml:space="preserve">ледующих этапах спортивной подготовки: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На каждом из этапов спортивной подготовки решаются определенные задачи: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1) на этапе начальной подготовки: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 формирование устойчивого интереса к занятиям спортом;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 формирование широкого круга двигательных умений и навыков;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 освоение основ техники по виду спорта «волейбол»;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 всестороннее гармоничное развитие физических качеств; </w:t>
      </w:r>
    </w:p>
    <w:p w:rsidR="00195A25" w:rsidRPr="007D210A" w:rsidRDefault="00195A25" w:rsidP="00713AC8">
      <w:pPr>
        <w:pStyle w:val="Default"/>
        <w:spacing w:line="276" w:lineRule="auto"/>
        <w:ind w:firstLine="567"/>
        <w:jc w:val="both"/>
        <w:rPr>
          <w:sz w:val="28"/>
          <w:szCs w:val="28"/>
        </w:rPr>
      </w:pPr>
      <w:r w:rsidRPr="007D210A">
        <w:rPr>
          <w:sz w:val="28"/>
          <w:szCs w:val="28"/>
        </w:rPr>
        <w:t xml:space="preserve">- укрепление здоровья спортсменов; </w:t>
      </w:r>
    </w:p>
    <w:p w:rsidR="00195A25" w:rsidRPr="007D210A" w:rsidRDefault="00195A25" w:rsidP="00713AC8">
      <w:pPr>
        <w:pStyle w:val="Default"/>
        <w:spacing w:line="276" w:lineRule="auto"/>
        <w:ind w:firstLine="567"/>
        <w:jc w:val="both"/>
        <w:rPr>
          <w:color w:val="auto"/>
          <w:sz w:val="28"/>
          <w:szCs w:val="28"/>
        </w:rPr>
      </w:pPr>
      <w:r w:rsidRPr="007D210A">
        <w:rPr>
          <w:sz w:val="28"/>
          <w:szCs w:val="28"/>
        </w:rPr>
        <w:t xml:space="preserve">- воспитание морально-волевых и этических качеств;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отбор перспективных спортсменов для дальнейших з</w:t>
      </w:r>
      <w:r w:rsidR="00ED2168">
        <w:rPr>
          <w:color w:val="auto"/>
          <w:sz w:val="28"/>
          <w:szCs w:val="28"/>
        </w:rPr>
        <w:t>анятий волейболом</w:t>
      </w:r>
      <w:r w:rsidRPr="007D210A">
        <w:rPr>
          <w:color w:val="auto"/>
          <w:sz w:val="28"/>
          <w:szCs w:val="28"/>
        </w:rPr>
        <w:t xml:space="preserve">.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2) на тренировочном этапе (этапе спортивной специализации):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повышение уровня общей и специальной физической, технической, тактической и психологической подготовки;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приобретение соревновательного опыта;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формирование мотивации для занятий видом спорта «волейбол»;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укрепление здоровья спортсменов;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обучение базовой технике, сложным элементам и соединениям;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воспитание морально-волевых, этических качеств.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3) на этапе совершенствования спортивного мастерства: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индивидуализация тренировочного процесса;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повышение функциональных возможностей организма спортсменов;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совершенствование общих и специальных физических качеств, технической, тактической и психологической подготовки;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поддержание высокого уровня спортивной мотивации;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сохранение здоровья спортсменов;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дальнейшее совершенствование психологических качеств.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4) на этапе высшего спортивного мастерства: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достижение результатов уровня спортивных сборных команд Российской Федерации; </w:t>
      </w:r>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 xml:space="preserve">- стабильность высоких спортивных результатов во всероссийских и международных официальных спортивных соревнованиях. </w:t>
      </w:r>
    </w:p>
    <w:p w:rsidR="00496789" w:rsidRPr="00441E84" w:rsidRDefault="00195A25" w:rsidP="00441E84">
      <w:pPr>
        <w:pStyle w:val="Default"/>
        <w:spacing w:line="276" w:lineRule="auto"/>
        <w:ind w:firstLine="567"/>
        <w:jc w:val="both"/>
        <w:rPr>
          <w:color w:val="auto"/>
          <w:sz w:val="28"/>
          <w:szCs w:val="28"/>
        </w:rPr>
      </w:pPr>
      <w:r w:rsidRPr="007D210A">
        <w:rPr>
          <w:color w:val="auto"/>
          <w:sz w:val="28"/>
          <w:szCs w:val="28"/>
        </w:rPr>
        <w:t>Настоящая Программа определяет основные направления и условия осуществления спортивной подготовки по виду спорта «волейбол», содержит нормативную и методическую части, а также систему к</w:t>
      </w:r>
      <w:r w:rsidR="00441E84">
        <w:rPr>
          <w:color w:val="auto"/>
          <w:sz w:val="28"/>
          <w:szCs w:val="28"/>
        </w:rPr>
        <w:t xml:space="preserve">онтроля и зачетные требования. </w:t>
      </w:r>
    </w:p>
    <w:p w:rsidR="00713AC8" w:rsidRPr="007324D4" w:rsidRDefault="00713AC8" w:rsidP="007324D4">
      <w:pPr>
        <w:pStyle w:val="1"/>
      </w:pPr>
      <w:bookmarkStart w:id="5" w:name="_Toc67059426"/>
      <w:r>
        <w:t>II. НОРМАТИВНАЯ ЧАСТЬ</w:t>
      </w:r>
      <w:bookmarkEnd w:id="5"/>
    </w:p>
    <w:p w:rsidR="00195A25" w:rsidRPr="007D210A" w:rsidRDefault="00195A25" w:rsidP="00713AC8">
      <w:pPr>
        <w:pStyle w:val="Default"/>
        <w:spacing w:line="276" w:lineRule="auto"/>
        <w:ind w:firstLine="567"/>
        <w:jc w:val="both"/>
        <w:rPr>
          <w:color w:val="auto"/>
          <w:sz w:val="28"/>
          <w:szCs w:val="28"/>
        </w:rPr>
      </w:pPr>
      <w:r w:rsidRPr="007D210A">
        <w:rPr>
          <w:color w:val="auto"/>
          <w:sz w:val="28"/>
          <w:szCs w:val="28"/>
        </w:rPr>
        <w:t>Целью спортивной подготовки волейболиста является достижение максимально высокого для данного индивидуума спортивного результата. Общая цель воплощается в решении задач, конкретизируемых с учетом временного масштаба, индивидуальных возможностей волейболиста и основных направлений (компонентов) подготовки. Конкретизация целей и основных задач подготовки волейболиста находит выражение в объективно измеряемых количественных показателях: спортивных результатах, контрольных нормативах, тестовых показателях, параметрах тренировочной и соревновательной деятельности. Итоговые и этапные задачи подготовки приобретают целостное количественное оформление в прогностических моделях, характеризующих уровень подготовленности волейболиста. При формировании личностных целевых установок в процессе многолетней подготовки не следует забывать, что достижение высших спортивных результатов не должно вступать в противоречие с</w:t>
      </w:r>
      <w:r w:rsidR="00B30A72" w:rsidRPr="007D210A">
        <w:rPr>
          <w:color w:val="auto"/>
          <w:sz w:val="28"/>
          <w:szCs w:val="28"/>
        </w:rPr>
        <w:t xml:space="preserve"> </w:t>
      </w:r>
      <w:r w:rsidRPr="007D210A">
        <w:rPr>
          <w:color w:val="auto"/>
          <w:sz w:val="28"/>
          <w:szCs w:val="28"/>
        </w:rPr>
        <w:t xml:space="preserve">задачами воспитания спортсмена как социально полноценной личности. Построение системы спортивной подготовки как целостного процесса, объединяющего в себе различные компоненты, предполагает последовательную реализацию определенных принципов и закономерностей. </w:t>
      </w:r>
    </w:p>
    <w:p w:rsidR="00ED2168" w:rsidRPr="00713AC8" w:rsidRDefault="00195A25" w:rsidP="00713AC8">
      <w:pPr>
        <w:pStyle w:val="Default"/>
        <w:spacing w:line="276" w:lineRule="auto"/>
        <w:ind w:firstLine="567"/>
        <w:jc w:val="both"/>
        <w:rPr>
          <w:color w:val="auto"/>
          <w:sz w:val="28"/>
          <w:szCs w:val="28"/>
        </w:rPr>
      </w:pPr>
      <w:r w:rsidRPr="007D210A">
        <w:rPr>
          <w:color w:val="auto"/>
          <w:sz w:val="28"/>
          <w:szCs w:val="28"/>
        </w:rPr>
        <w:t xml:space="preserve">Нормативная часть программы содержит основные требования по возрасту, наполняемости групп занимающихся, с учетом соблюдения правил техники безопасности на учебно-тренировочных занятиях, объему учебно-тренировочной работы, по технико-тактической, физической и спортивной подготовке, продолжительность этапов спортивной подготовки, минимальный возраст лиц для зачисления на этапы спортивной подготовки по виду спорта волейбол. (Таблица 1). </w:t>
      </w:r>
    </w:p>
    <w:p w:rsidR="00195A25" w:rsidRPr="00713AC8" w:rsidRDefault="00195A25" w:rsidP="00B30A72">
      <w:pPr>
        <w:jc w:val="right"/>
        <w:rPr>
          <w:rFonts w:ascii="Times New Roman" w:hAnsi="Times New Roman" w:cs="Times New Roman"/>
          <w:sz w:val="28"/>
          <w:szCs w:val="26"/>
        </w:rPr>
      </w:pPr>
      <w:r w:rsidRPr="00713AC8">
        <w:rPr>
          <w:rFonts w:ascii="Times New Roman" w:hAnsi="Times New Roman" w:cs="Times New Roman"/>
          <w:sz w:val="28"/>
          <w:szCs w:val="26"/>
        </w:rPr>
        <w:t>Таблица 1</w:t>
      </w:r>
    </w:p>
    <w:p w:rsidR="00B30A72" w:rsidRPr="00713AC8" w:rsidRDefault="00713AC8" w:rsidP="00713AC8">
      <w:pPr>
        <w:pStyle w:val="Default"/>
        <w:jc w:val="center"/>
        <w:rPr>
          <w:b/>
          <w:szCs w:val="26"/>
        </w:rPr>
      </w:pPr>
      <w:r w:rsidRPr="00713AC8">
        <w:rPr>
          <w:b/>
          <w:szCs w:val="26"/>
        </w:rPr>
        <w:t xml:space="preserve">Продолжительность этапов спортивной подготовки, минимальный возраст лиц, для зачисления на этап спортивной подготовки и минимальное количество лиц, проходящих спортивную подготовку в группах на этапах спортивной подготовки по виду спорта волейбол </w:t>
      </w:r>
    </w:p>
    <w:p w:rsidR="00713AC8" w:rsidRPr="00713AC8" w:rsidRDefault="00713AC8" w:rsidP="00713AC8">
      <w:pPr>
        <w:pStyle w:val="Default"/>
        <w:jc w:val="center"/>
        <w:rPr>
          <w:sz w:val="2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2255"/>
        <w:gridCol w:w="2423"/>
      </w:tblGrid>
      <w:tr w:rsidR="00195A25" w:rsidRPr="00713AC8" w:rsidTr="000941E3">
        <w:trPr>
          <w:trHeight w:val="353"/>
        </w:trPr>
        <w:tc>
          <w:tcPr>
            <w:tcW w:w="2410" w:type="dxa"/>
            <w:vAlign w:val="center"/>
          </w:tcPr>
          <w:p w:rsidR="00195A25" w:rsidRPr="00713AC8" w:rsidRDefault="00195A25" w:rsidP="007D210A">
            <w:pPr>
              <w:pStyle w:val="Default"/>
              <w:jc w:val="center"/>
              <w:rPr>
                <w:szCs w:val="22"/>
              </w:rPr>
            </w:pPr>
            <w:r w:rsidRPr="00713AC8">
              <w:rPr>
                <w:szCs w:val="22"/>
              </w:rPr>
              <w:t>Этапы спортивной подготовки</w:t>
            </w:r>
          </w:p>
        </w:tc>
        <w:tc>
          <w:tcPr>
            <w:tcW w:w="2268" w:type="dxa"/>
            <w:vAlign w:val="center"/>
          </w:tcPr>
          <w:p w:rsidR="00195A25" w:rsidRPr="00713AC8" w:rsidRDefault="00195A25" w:rsidP="007D210A">
            <w:pPr>
              <w:pStyle w:val="Default"/>
              <w:jc w:val="center"/>
              <w:rPr>
                <w:szCs w:val="22"/>
              </w:rPr>
            </w:pPr>
            <w:r w:rsidRPr="00713AC8">
              <w:rPr>
                <w:szCs w:val="22"/>
              </w:rPr>
              <w:t>Продолжительность этапов (в годах)</w:t>
            </w:r>
          </w:p>
        </w:tc>
        <w:tc>
          <w:tcPr>
            <w:tcW w:w="2255" w:type="dxa"/>
            <w:vAlign w:val="center"/>
          </w:tcPr>
          <w:p w:rsidR="00195A25" w:rsidRPr="00713AC8" w:rsidRDefault="00195A25" w:rsidP="007D210A">
            <w:pPr>
              <w:pStyle w:val="Default"/>
              <w:jc w:val="center"/>
              <w:rPr>
                <w:szCs w:val="22"/>
              </w:rPr>
            </w:pPr>
            <w:r w:rsidRPr="00713AC8">
              <w:rPr>
                <w:szCs w:val="22"/>
              </w:rPr>
              <w:t>Минимальный возраст для зачисления в</w:t>
            </w:r>
          </w:p>
          <w:p w:rsidR="00195A25" w:rsidRPr="00713AC8" w:rsidRDefault="00195A25" w:rsidP="007D210A">
            <w:pPr>
              <w:pStyle w:val="Default"/>
              <w:jc w:val="center"/>
              <w:rPr>
                <w:szCs w:val="22"/>
              </w:rPr>
            </w:pPr>
            <w:r w:rsidRPr="00713AC8">
              <w:rPr>
                <w:szCs w:val="22"/>
              </w:rPr>
              <w:t>группы (лет)</w:t>
            </w:r>
          </w:p>
        </w:tc>
        <w:tc>
          <w:tcPr>
            <w:tcW w:w="2423" w:type="dxa"/>
            <w:vAlign w:val="center"/>
          </w:tcPr>
          <w:p w:rsidR="00195A25" w:rsidRPr="00713AC8" w:rsidRDefault="00195A25" w:rsidP="007D210A">
            <w:pPr>
              <w:pStyle w:val="Default"/>
              <w:jc w:val="center"/>
              <w:rPr>
                <w:szCs w:val="22"/>
              </w:rPr>
            </w:pPr>
            <w:r w:rsidRPr="00713AC8">
              <w:rPr>
                <w:szCs w:val="22"/>
              </w:rPr>
              <w:t>Наполняемость групп (человек)</w:t>
            </w:r>
          </w:p>
        </w:tc>
      </w:tr>
      <w:tr w:rsidR="00195A25" w:rsidRPr="00713AC8" w:rsidTr="000941E3">
        <w:trPr>
          <w:trHeight w:val="100"/>
        </w:trPr>
        <w:tc>
          <w:tcPr>
            <w:tcW w:w="2410" w:type="dxa"/>
          </w:tcPr>
          <w:p w:rsidR="00195A25" w:rsidRPr="00713AC8" w:rsidRDefault="00195A25">
            <w:pPr>
              <w:pStyle w:val="Default"/>
              <w:rPr>
                <w:szCs w:val="22"/>
              </w:rPr>
            </w:pPr>
            <w:r w:rsidRPr="00713AC8">
              <w:rPr>
                <w:szCs w:val="22"/>
              </w:rPr>
              <w:t xml:space="preserve">Этап начальной подготовки </w:t>
            </w:r>
          </w:p>
        </w:tc>
        <w:tc>
          <w:tcPr>
            <w:tcW w:w="2268" w:type="dxa"/>
            <w:vAlign w:val="center"/>
          </w:tcPr>
          <w:p w:rsidR="00195A25" w:rsidRPr="00713AC8" w:rsidRDefault="00195A25" w:rsidP="007D210A">
            <w:pPr>
              <w:pStyle w:val="Default"/>
              <w:jc w:val="center"/>
              <w:rPr>
                <w:szCs w:val="22"/>
              </w:rPr>
            </w:pPr>
            <w:r w:rsidRPr="00713AC8">
              <w:rPr>
                <w:szCs w:val="22"/>
              </w:rPr>
              <w:t>3</w:t>
            </w:r>
          </w:p>
        </w:tc>
        <w:tc>
          <w:tcPr>
            <w:tcW w:w="2255" w:type="dxa"/>
            <w:vAlign w:val="center"/>
          </w:tcPr>
          <w:p w:rsidR="00195A25" w:rsidRPr="00713AC8" w:rsidRDefault="00195A25" w:rsidP="007D210A">
            <w:pPr>
              <w:pStyle w:val="Default"/>
              <w:jc w:val="center"/>
              <w:rPr>
                <w:szCs w:val="22"/>
              </w:rPr>
            </w:pPr>
            <w:r w:rsidRPr="00713AC8">
              <w:rPr>
                <w:szCs w:val="22"/>
              </w:rPr>
              <w:t>9</w:t>
            </w:r>
          </w:p>
        </w:tc>
        <w:tc>
          <w:tcPr>
            <w:tcW w:w="2423" w:type="dxa"/>
            <w:vAlign w:val="center"/>
          </w:tcPr>
          <w:p w:rsidR="00195A25" w:rsidRPr="00713AC8" w:rsidRDefault="00EA7E35" w:rsidP="007D210A">
            <w:pPr>
              <w:pStyle w:val="Default"/>
              <w:jc w:val="center"/>
              <w:rPr>
                <w:szCs w:val="22"/>
              </w:rPr>
            </w:pPr>
            <w:r w:rsidRPr="00713AC8">
              <w:rPr>
                <w:szCs w:val="22"/>
              </w:rPr>
              <w:t xml:space="preserve">14 </w:t>
            </w:r>
          </w:p>
        </w:tc>
      </w:tr>
      <w:tr w:rsidR="00195A25" w:rsidRPr="00713AC8" w:rsidTr="000941E3">
        <w:trPr>
          <w:trHeight w:val="227"/>
        </w:trPr>
        <w:tc>
          <w:tcPr>
            <w:tcW w:w="2410" w:type="dxa"/>
          </w:tcPr>
          <w:p w:rsidR="00195A25" w:rsidRPr="00713AC8" w:rsidRDefault="00195A25" w:rsidP="007D210A">
            <w:pPr>
              <w:pStyle w:val="Default"/>
              <w:rPr>
                <w:szCs w:val="22"/>
              </w:rPr>
            </w:pPr>
            <w:r w:rsidRPr="00713AC8">
              <w:rPr>
                <w:szCs w:val="22"/>
              </w:rPr>
              <w:t xml:space="preserve">Тренировочный этап (этап спортивной специализации) </w:t>
            </w:r>
          </w:p>
        </w:tc>
        <w:tc>
          <w:tcPr>
            <w:tcW w:w="2268" w:type="dxa"/>
            <w:vAlign w:val="center"/>
          </w:tcPr>
          <w:p w:rsidR="00195A25" w:rsidRPr="00713AC8" w:rsidRDefault="00195A25" w:rsidP="007D210A">
            <w:pPr>
              <w:pStyle w:val="Default"/>
              <w:jc w:val="center"/>
              <w:rPr>
                <w:szCs w:val="22"/>
              </w:rPr>
            </w:pPr>
            <w:r w:rsidRPr="00713AC8">
              <w:rPr>
                <w:szCs w:val="22"/>
              </w:rPr>
              <w:t>5</w:t>
            </w:r>
          </w:p>
        </w:tc>
        <w:tc>
          <w:tcPr>
            <w:tcW w:w="2255" w:type="dxa"/>
            <w:vAlign w:val="center"/>
          </w:tcPr>
          <w:p w:rsidR="00195A25" w:rsidRPr="00713AC8" w:rsidRDefault="00195A25" w:rsidP="007D210A">
            <w:pPr>
              <w:pStyle w:val="Default"/>
              <w:jc w:val="center"/>
              <w:rPr>
                <w:szCs w:val="22"/>
              </w:rPr>
            </w:pPr>
            <w:r w:rsidRPr="00713AC8">
              <w:rPr>
                <w:szCs w:val="22"/>
              </w:rPr>
              <w:t>12</w:t>
            </w:r>
          </w:p>
        </w:tc>
        <w:tc>
          <w:tcPr>
            <w:tcW w:w="2423" w:type="dxa"/>
            <w:vAlign w:val="center"/>
          </w:tcPr>
          <w:p w:rsidR="00195A25" w:rsidRPr="00713AC8" w:rsidRDefault="00EA7E35" w:rsidP="007D210A">
            <w:pPr>
              <w:pStyle w:val="Default"/>
              <w:jc w:val="center"/>
              <w:rPr>
                <w:szCs w:val="22"/>
              </w:rPr>
            </w:pPr>
            <w:r w:rsidRPr="00713AC8">
              <w:rPr>
                <w:szCs w:val="22"/>
              </w:rPr>
              <w:t xml:space="preserve">12 </w:t>
            </w:r>
          </w:p>
        </w:tc>
      </w:tr>
      <w:tr w:rsidR="00195A25" w:rsidRPr="00713AC8" w:rsidTr="000941E3">
        <w:trPr>
          <w:trHeight w:val="226"/>
        </w:trPr>
        <w:tc>
          <w:tcPr>
            <w:tcW w:w="2410" w:type="dxa"/>
          </w:tcPr>
          <w:p w:rsidR="00195A25" w:rsidRPr="00713AC8" w:rsidRDefault="00195A25">
            <w:pPr>
              <w:pStyle w:val="Default"/>
              <w:rPr>
                <w:szCs w:val="22"/>
              </w:rPr>
            </w:pPr>
            <w:r w:rsidRPr="00713AC8">
              <w:rPr>
                <w:szCs w:val="22"/>
              </w:rPr>
              <w:t xml:space="preserve">Этап </w:t>
            </w:r>
            <w:r w:rsidR="007D210A" w:rsidRPr="00713AC8">
              <w:rPr>
                <w:szCs w:val="22"/>
              </w:rPr>
              <w:t>с</w:t>
            </w:r>
            <w:r w:rsidRPr="00713AC8">
              <w:rPr>
                <w:szCs w:val="22"/>
              </w:rPr>
              <w:t xml:space="preserve">овершенствования </w:t>
            </w:r>
          </w:p>
          <w:p w:rsidR="00195A25" w:rsidRPr="00713AC8" w:rsidRDefault="00195A25">
            <w:pPr>
              <w:pStyle w:val="Default"/>
              <w:rPr>
                <w:szCs w:val="22"/>
              </w:rPr>
            </w:pPr>
            <w:r w:rsidRPr="00713AC8">
              <w:rPr>
                <w:szCs w:val="22"/>
              </w:rPr>
              <w:t xml:space="preserve">спортивного мастерства </w:t>
            </w:r>
          </w:p>
        </w:tc>
        <w:tc>
          <w:tcPr>
            <w:tcW w:w="2268" w:type="dxa"/>
            <w:vAlign w:val="center"/>
          </w:tcPr>
          <w:p w:rsidR="00195A25" w:rsidRPr="00713AC8" w:rsidRDefault="00EA7E35" w:rsidP="007D210A">
            <w:pPr>
              <w:pStyle w:val="Default"/>
              <w:jc w:val="center"/>
              <w:rPr>
                <w:szCs w:val="22"/>
              </w:rPr>
            </w:pPr>
            <w:r w:rsidRPr="00713AC8">
              <w:rPr>
                <w:szCs w:val="22"/>
              </w:rPr>
              <w:t>Без ограничений</w:t>
            </w:r>
          </w:p>
        </w:tc>
        <w:tc>
          <w:tcPr>
            <w:tcW w:w="2255" w:type="dxa"/>
            <w:vAlign w:val="center"/>
          </w:tcPr>
          <w:p w:rsidR="00195A25" w:rsidRPr="00713AC8" w:rsidRDefault="00195A25" w:rsidP="007D210A">
            <w:pPr>
              <w:pStyle w:val="Default"/>
              <w:jc w:val="center"/>
              <w:rPr>
                <w:szCs w:val="22"/>
              </w:rPr>
            </w:pPr>
            <w:r w:rsidRPr="00713AC8">
              <w:rPr>
                <w:szCs w:val="22"/>
              </w:rPr>
              <w:t>14</w:t>
            </w:r>
          </w:p>
        </w:tc>
        <w:tc>
          <w:tcPr>
            <w:tcW w:w="2423" w:type="dxa"/>
            <w:vAlign w:val="center"/>
          </w:tcPr>
          <w:p w:rsidR="00195A25" w:rsidRPr="00713AC8" w:rsidRDefault="00EA7E35" w:rsidP="007D210A">
            <w:pPr>
              <w:pStyle w:val="Default"/>
              <w:jc w:val="center"/>
              <w:rPr>
                <w:szCs w:val="22"/>
              </w:rPr>
            </w:pPr>
            <w:r w:rsidRPr="00713AC8">
              <w:rPr>
                <w:szCs w:val="22"/>
              </w:rPr>
              <w:t xml:space="preserve">6 </w:t>
            </w:r>
          </w:p>
        </w:tc>
      </w:tr>
      <w:tr w:rsidR="00EA7E35" w:rsidRPr="00713AC8" w:rsidTr="000941E3">
        <w:trPr>
          <w:trHeight w:val="226"/>
        </w:trPr>
        <w:tc>
          <w:tcPr>
            <w:tcW w:w="2410" w:type="dxa"/>
          </w:tcPr>
          <w:p w:rsidR="00EA7E35" w:rsidRPr="00713AC8" w:rsidRDefault="00EA7E35">
            <w:pPr>
              <w:pStyle w:val="Default"/>
              <w:rPr>
                <w:szCs w:val="22"/>
              </w:rPr>
            </w:pPr>
            <w:r w:rsidRPr="00713AC8">
              <w:rPr>
                <w:szCs w:val="22"/>
              </w:rPr>
              <w:t>Этап высшего спортивного мастерства</w:t>
            </w:r>
          </w:p>
        </w:tc>
        <w:tc>
          <w:tcPr>
            <w:tcW w:w="2268" w:type="dxa"/>
            <w:vAlign w:val="center"/>
          </w:tcPr>
          <w:p w:rsidR="00EA7E35" w:rsidRPr="00713AC8" w:rsidRDefault="00EA7E35" w:rsidP="007D210A">
            <w:pPr>
              <w:pStyle w:val="Default"/>
              <w:jc w:val="center"/>
              <w:rPr>
                <w:szCs w:val="22"/>
              </w:rPr>
            </w:pPr>
            <w:r w:rsidRPr="00713AC8">
              <w:rPr>
                <w:szCs w:val="22"/>
              </w:rPr>
              <w:t>Без ограничений</w:t>
            </w:r>
          </w:p>
        </w:tc>
        <w:tc>
          <w:tcPr>
            <w:tcW w:w="2255" w:type="dxa"/>
            <w:vAlign w:val="center"/>
          </w:tcPr>
          <w:p w:rsidR="00EA7E35" w:rsidRPr="00713AC8" w:rsidRDefault="00EA7E35" w:rsidP="007D210A">
            <w:pPr>
              <w:pStyle w:val="Default"/>
              <w:jc w:val="center"/>
              <w:rPr>
                <w:szCs w:val="22"/>
              </w:rPr>
            </w:pPr>
            <w:r w:rsidRPr="00713AC8">
              <w:rPr>
                <w:szCs w:val="22"/>
              </w:rPr>
              <w:t>14</w:t>
            </w:r>
          </w:p>
        </w:tc>
        <w:tc>
          <w:tcPr>
            <w:tcW w:w="2423" w:type="dxa"/>
            <w:vAlign w:val="center"/>
          </w:tcPr>
          <w:p w:rsidR="00EA7E35" w:rsidRPr="00713AC8" w:rsidRDefault="00EA7E35" w:rsidP="007D210A">
            <w:pPr>
              <w:pStyle w:val="Default"/>
              <w:jc w:val="center"/>
              <w:rPr>
                <w:szCs w:val="22"/>
              </w:rPr>
            </w:pPr>
            <w:r w:rsidRPr="00713AC8">
              <w:rPr>
                <w:szCs w:val="22"/>
              </w:rPr>
              <w:t>6</w:t>
            </w:r>
          </w:p>
        </w:tc>
      </w:tr>
    </w:tbl>
    <w:p w:rsidR="00195A25" w:rsidRDefault="00195A25" w:rsidP="00195A25"/>
    <w:p w:rsidR="00195A25" w:rsidRDefault="00F45B4D" w:rsidP="00441E84">
      <w:pPr>
        <w:pStyle w:val="1"/>
      </w:pPr>
      <w:bookmarkStart w:id="6" w:name="_Toc67059427"/>
      <w:r>
        <w:t>2.1. Этап начальной подготовки (НП)</w:t>
      </w:r>
      <w:bookmarkEnd w:id="6"/>
    </w:p>
    <w:p w:rsidR="00F45B4D" w:rsidRPr="007D210A" w:rsidRDefault="00195A25" w:rsidP="00441E84">
      <w:pPr>
        <w:autoSpaceDE w:val="0"/>
        <w:autoSpaceDN w:val="0"/>
        <w:adjustRightInd w:val="0"/>
        <w:spacing w:after="0"/>
        <w:ind w:firstLine="567"/>
        <w:jc w:val="both"/>
        <w:rPr>
          <w:rFonts w:ascii="Times New Roman" w:hAnsi="Times New Roman" w:cs="Times New Roman"/>
          <w:color w:val="000000"/>
          <w:sz w:val="28"/>
          <w:szCs w:val="28"/>
        </w:rPr>
      </w:pPr>
      <w:r w:rsidRPr="007D210A">
        <w:rPr>
          <w:rFonts w:ascii="Times New Roman" w:hAnsi="Times New Roman" w:cs="Times New Roman"/>
          <w:color w:val="000000"/>
          <w:sz w:val="28"/>
          <w:szCs w:val="28"/>
        </w:rPr>
        <w:t xml:space="preserve">На этап начальной подготовки зачисляются желающие заниматься волейболом и имеющие письменное разрешение врача-педиатра. На этапе начальной подготовки осуществляется формирование устойчивого интереса к занятиям спортом. Физкультурно-оздоровительная и воспитательная работа, направленная на укрепление здоровья спортсменов, разностороннюю физическую подготовку в общем плане и с учетом специфики волейбола, овладение основами техники и тактики игры в волейбол, правилам игры, воспитание умений соревноваться индивидуально (физическая и техническая подготовка) и коллективно (подвижные игры), и отбор перспективных юных спортсменов для дальнейших занятий по виду спорта волейбол. Перевод на следующий этап подготовки осуществляется при условии выполнения контрольных нормативов для зачисления на учебно-тренировочный этап подготовки. </w:t>
      </w:r>
    </w:p>
    <w:p w:rsidR="00195A25" w:rsidRDefault="00F45B4D" w:rsidP="00441E84">
      <w:pPr>
        <w:pStyle w:val="1"/>
      </w:pPr>
      <w:bookmarkStart w:id="7" w:name="_Toc67059428"/>
      <w:r>
        <w:t xml:space="preserve">2.2. </w:t>
      </w:r>
      <w:r w:rsidR="00195A25" w:rsidRPr="007D210A">
        <w:t>Тренировочный этап (этап с</w:t>
      </w:r>
      <w:r>
        <w:t>портивной специализации-Т(СС)</w:t>
      </w:r>
      <w:bookmarkEnd w:id="7"/>
    </w:p>
    <w:p w:rsidR="00F45B4D" w:rsidRPr="007D210A" w:rsidRDefault="00F45B4D" w:rsidP="00F45B4D">
      <w:pPr>
        <w:pStyle w:val="11"/>
      </w:pPr>
    </w:p>
    <w:p w:rsidR="00F45B4D" w:rsidRPr="007D210A" w:rsidRDefault="00195A25" w:rsidP="00441E84">
      <w:pPr>
        <w:autoSpaceDE w:val="0"/>
        <w:autoSpaceDN w:val="0"/>
        <w:adjustRightInd w:val="0"/>
        <w:spacing w:after="0"/>
        <w:ind w:firstLine="567"/>
        <w:jc w:val="both"/>
        <w:rPr>
          <w:rFonts w:ascii="Times New Roman" w:hAnsi="Times New Roman" w:cs="Times New Roman"/>
          <w:sz w:val="28"/>
          <w:szCs w:val="28"/>
        </w:rPr>
      </w:pPr>
      <w:r w:rsidRPr="007D210A">
        <w:rPr>
          <w:rFonts w:ascii="Times New Roman" w:hAnsi="Times New Roman" w:cs="Times New Roman"/>
          <w:color w:val="000000"/>
          <w:sz w:val="28"/>
          <w:szCs w:val="28"/>
        </w:rPr>
        <w:t xml:space="preserve">Этап формируется на конкурсной основе из здоровых и практически здоровых учащихся, прошедших необходимую подготовку не менее одного года и выполнивших контрольные нормативы по общей физической, специальной физической и технической подготовке. Основными задачами подготовки на этапе являются: укрепление здоровья; повышение уровня физической подготовленности; освоение и совершенствование навыков выполнения технических приемов с учетом специализации по игровым функциям (связующие, нападающие, либеро) и их способов; интегральную подготовку, в том числе приобретение опыта и </w:t>
      </w:r>
      <w:r w:rsidRPr="007D210A">
        <w:rPr>
          <w:rFonts w:ascii="Times New Roman" w:hAnsi="Times New Roman" w:cs="Times New Roman"/>
          <w:sz w:val="28"/>
          <w:szCs w:val="28"/>
        </w:rPr>
        <w:t xml:space="preserve">достижение стабильности выступления на официальных спортивных соревнованиях; воспитание морально-этических и волевых качеств. Перевод по годам обучения на этом этапе осуществляется при условии выполнения учащимися контрольных нормативов по общей физической, специальной физической и технической подготовке. </w:t>
      </w:r>
    </w:p>
    <w:p w:rsidR="00195A25" w:rsidRDefault="00F45B4D" w:rsidP="00441E84">
      <w:pPr>
        <w:pStyle w:val="1"/>
      </w:pPr>
      <w:bookmarkStart w:id="8" w:name="_Toc67059429"/>
      <w:r>
        <w:t xml:space="preserve">2.3. </w:t>
      </w:r>
      <w:r w:rsidR="00195A25" w:rsidRPr="007D210A">
        <w:t>Этап совершенствовани</w:t>
      </w:r>
      <w:r>
        <w:t>я спортивного мастерства (ССМ)</w:t>
      </w:r>
      <w:bookmarkEnd w:id="8"/>
    </w:p>
    <w:p w:rsidR="00F45B4D" w:rsidRPr="00F45B4D" w:rsidRDefault="00F45B4D" w:rsidP="00F45B4D">
      <w:pPr>
        <w:pStyle w:val="11"/>
      </w:pPr>
    </w:p>
    <w:p w:rsidR="00195A25" w:rsidRPr="007D210A" w:rsidRDefault="00195A25" w:rsidP="00F45B4D">
      <w:pPr>
        <w:autoSpaceDE w:val="0"/>
        <w:autoSpaceDN w:val="0"/>
        <w:adjustRightInd w:val="0"/>
        <w:spacing w:after="0"/>
        <w:ind w:firstLine="567"/>
        <w:jc w:val="both"/>
        <w:rPr>
          <w:rFonts w:ascii="Times New Roman" w:hAnsi="Times New Roman" w:cs="Times New Roman"/>
          <w:sz w:val="28"/>
          <w:szCs w:val="28"/>
        </w:rPr>
      </w:pPr>
      <w:r w:rsidRPr="007D210A">
        <w:rPr>
          <w:rFonts w:ascii="Times New Roman" w:hAnsi="Times New Roman" w:cs="Times New Roman"/>
          <w:sz w:val="28"/>
          <w:szCs w:val="28"/>
        </w:rPr>
        <w:t xml:space="preserve">Группы формируются из спортсменов, успешно прошедших этап подготовки в тренировочных группах и выполнивших 1 спортивный разряд.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 Основными задачами подготовки являются: совершенствование общих и специальных физических качеств, технической, тактической и психологической подготовки; формирование мотивации на перенесение больших тренировочных нагрузок и целевой установки на спортивное совершенствование; стабильность высоких спортивных результатов на региональных и всероссийских официальных спортивных соревнованиях; сохранение здоровья спортсменов. </w:t>
      </w:r>
    </w:p>
    <w:p w:rsidR="00195A25" w:rsidRPr="007D210A" w:rsidRDefault="00195A25" w:rsidP="00F45B4D">
      <w:pPr>
        <w:autoSpaceDE w:val="0"/>
        <w:autoSpaceDN w:val="0"/>
        <w:adjustRightInd w:val="0"/>
        <w:spacing w:after="0"/>
        <w:ind w:firstLine="567"/>
        <w:jc w:val="both"/>
        <w:rPr>
          <w:rFonts w:ascii="Times New Roman" w:hAnsi="Times New Roman" w:cs="Times New Roman"/>
          <w:sz w:val="28"/>
          <w:szCs w:val="28"/>
        </w:rPr>
      </w:pPr>
      <w:r w:rsidRPr="007D210A">
        <w:rPr>
          <w:rFonts w:ascii="Times New Roman" w:hAnsi="Times New Roman" w:cs="Times New Roman"/>
          <w:sz w:val="28"/>
          <w:szCs w:val="28"/>
        </w:rPr>
        <w:t xml:space="preserve">Для обеспечения этапов спортивной подготовки, организации, осуществляющие подготовку спортсменов, используют систему отбора, представляющую собой целевой поиск и определение состава перспективных спортсменов для достижения высоких спортивных результатов. </w:t>
      </w:r>
    </w:p>
    <w:p w:rsidR="00195A25" w:rsidRPr="007D210A" w:rsidRDefault="00195A25" w:rsidP="00F45B4D">
      <w:pPr>
        <w:autoSpaceDE w:val="0"/>
        <w:autoSpaceDN w:val="0"/>
        <w:adjustRightInd w:val="0"/>
        <w:spacing w:after="0"/>
        <w:ind w:firstLine="567"/>
        <w:jc w:val="both"/>
        <w:rPr>
          <w:rFonts w:ascii="Times New Roman" w:hAnsi="Times New Roman" w:cs="Times New Roman"/>
          <w:sz w:val="28"/>
          <w:szCs w:val="28"/>
        </w:rPr>
      </w:pPr>
      <w:r w:rsidRPr="007D210A">
        <w:rPr>
          <w:rFonts w:ascii="Times New Roman" w:hAnsi="Times New Roman" w:cs="Times New Roman"/>
          <w:sz w:val="28"/>
          <w:szCs w:val="28"/>
        </w:rPr>
        <w:t xml:space="preserve">Система спортивного отбора включает: </w:t>
      </w:r>
    </w:p>
    <w:p w:rsidR="00195A25" w:rsidRPr="007D210A" w:rsidRDefault="00195A25" w:rsidP="00F45B4D">
      <w:pPr>
        <w:spacing w:after="0"/>
        <w:ind w:firstLine="567"/>
        <w:jc w:val="both"/>
        <w:rPr>
          <w:rFonts w:ascii="Times New Roman" w:hAnsi="Times New Roman" w:cs="Times New Roman"/>
          <w:sz w:val="28"/>
          <w:szCs w:val="28"/>
        </w:rPr>
      </w:pPr>
      <w:r w:rsidRPr="007D210A">
        <w:rPr>
          <w:rFonts w:ascii="Times New Roman" w:hAnsi="Times New Roman" w:cs="Times New Roman"/>
          <w:sz w:val="28"/>
          <w:szCs w:val="28"/>
        </w:rPr>
        <w:t>- начальный отбор, направленный на выявление детей, обладающих потенциалом и способностями к успешному овладению навыками игры в волейбол. Как и в любом другом виде спорта, в волейболе есть физические качества, уровень развития которых значительно влияет на успешность в данном виде спорта. Уровень влияния физических качеств и телосложения на результативность в волейболе представлен в Таблице 2.</w:t>
      </w:r>
    </w:p>
    <w:p w:rsidR="00195A25" w:rsidRPr="002F4F97" w:rsidRDefault="00195A25" w:rsidP="007D210A">
      <w:pPr>
        <w:pStyle w:val="Default"/>
        <w:spacing w:line="360" w:lineRule="auto"/>
        <w:jc w:val="right"/>
        <w:rPr>
          <w:sz w:val="28"/>
          <w:szCs w:val="28"/>
        </w:rPr>
      </w:pPr>
      <w:r w:rsidRPr="002F4F97">
        <w:rPr>
          <w:sz w:val="28"/>
          <w:szCs w:val="28"/>
        </w:rPr>
        <w:t xml:space="preserve">Таблица 2 </w:t>
      </w:r>
    </w:p>
    <w:p w:rsidR="00195A25" w:rsidRPr="000941E3" w:rsidRDefault="000941E3" w:rsidP="007D210A">
      <w:pPr>
        <w:pStyle w:val="Default"/>
        <w:jc w:val="center"/>
        <w:rPr>
          <w:b/>
          <w:szCs w:val="23"/>
        </w:rPr>
      </w:pPr>
      <w:r w:rsidRPr="000941E3">
        <w:rPr>
          <w:b/>
          <w:szCs w:val="23"/>
        </w:rPr>
        <w:t xml:space="preserve">Влияние физических качеств и телосложения на результативность по виду спорта волейбол </w:t>
      </w:r>
    </w:p>
    <w:p w:rsidR="00195A25" w:rsidRDefault="00195A25" w:rsidP="00195A25">
      <w:pPr>
        <w:pStyle w:val="Default"/>
        <w:rPr>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8"/>
        <w:gridCol w:w="4656"/>
      </w:tblGrid>
      <w:tr w:rsidR="00195A25" w:rsidRPr="009F3456" w:rsidTr="009F3456">
        <w:trPr>
          <w:trHeight w:val="109"/>
        </w:trPr>
        <w:tc>
          <w:tcPr>
            <w:tcW w:w="4548" w:type="dxa"/>
          </w:tcPr>
          <w:p w:rsidR="00195A25" w:rsidRPr="009F3456" w:rsidRDefault="00195A25" w:rsidP="007D210A">
            <w:pPr>
              <w:pStyle w:val="Default"/>
              <w:jc w:val="center"/>
              <w:rPr>
                <w:szCs w:val="23"/>
              </w:rPr>
            </w:pPr>
            <w:r w:rsidRPr="009F3456">
              <w:rPr>
                <w:szCs w:val="23"/>
              </w:rPr>
              <w:t>Физические качества и телосложение</w:t>
            </w:r>
          </w:p>
        </w:tc>
        <w:tc>
          <w:tcPr>
            <w:tcW w:w="4656" w:type="dxa"/>
          </w:tcPr>
          <w:p w:rsidR="00195A25" w:rsidRPr="009F3456" w:rsidRDefault="00195A25" w:rsidP="007D210A">
            <w:pPr>
              <w:pStyle w:val="Default"/>
              <w:jc w:val="center"/>
              <w:rPr>
                <w:szCs w:val="23"/>
              </w:rPr>
            </w:pPr>
            <w:r w:rsidRPr="009F3456">
              <w:rPr>
                <w:szCs w:val="23"/>
              </w:rPr>
              <w:t>Уровень влияния</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Скоростные способности </w:t>
            </w:r>
          </w:p>
        </w:tc>
        <w:tc>
          <w:tcPr>
            <w:tcW w:w="4656" w:type="dxa"/>
          </w:tcPr>
          <w:p w:rsidR="00195A25" w:rsidRPr="009F3456" w:rsidRDefault="00195A25" w:rsidP="007D210A">
            <w:pPr>
              <w:pStyle w:val="Default"/>
              <w:jc w:val="center"/>
              <w:rPr>
                <w:szCs w:val="23"/>
              </w:rPr>
            </w:pPr>
            <w:r w:rsidRPr="009F3456">
              <w:rPr>
                <w:szCs w:val="23"/>
              </w:rPr>
              <w:t>3</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Мышечная сила </w:t>
            </w:r>
          </w:p>
        </w:tc>
        <w:tc>
          <w:tcPr>
            <w:tcW w:w="4656" w:type="dxa"/>
          </w:tcPr>
          <w:p w:rsidR="00195A25" w:rsidRPr="009F3456" w:rsidRDefault="00195A25" w:rsidP="007D210A">
            <w:pPr>
              <w:pStyle w:val="Default"/>
              <w:jc w:val="center"/>
              <w:rPr>
                <w:szCs w:val="23"/>
              </w:rPr>
            </w:pPr>
            <w:r w:rsidRPr="009F3456">
              <w:rPr>
                <w:szCs w:val="23"/>
              </w:rPr>
              <w:t>2</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Вестибулярная устойчивость </w:t>
            </w:r>
          </w:p>
        </w:tc>
        <w:tc>
          <w:tcPr>
            <w:tcW w:w="4656" w:type="dxa"/>
          </w:tcPr>
          <w:p w:rsidR="00195A25" w:rsidRPr="009F3456" w:rsidRDefault="00195A25" w:rsidP="007D210A">
            <w:pPr>
              <w:pStyle w:val="Default"/>
              <w:jc w:val="center"/>
              <w:rPr>
                <w:szCs w:val="23"/>
              </w:rPr>
            </w:pPr>
            <w:r w:rsidRPr="009F3456">
              <w:rPr>
                <w:szCs w:val="23"/>
              </w:rPr>
              <w:t>3</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Выносливость </w:t>
            </w:r>
          </w:p>
        </w:tc>
        <w:tc>
          <w:tcPr>
            <w:tcW w:w="4656" w:type="dxa"/>
          </w:tcPr>
          <w:p w:rsidR="00195A25" w:rsidRPr="009F3456" w:rsidRDefault="00195A25" w:rsidP="007D210A">
            <w:pPr>
              <w:pStyle w:val="Default"/>
              <w:jc w:val="center"/>
              <w:rPr>
                <w:szCs w:val="23"/>
              </w:rPr>
            </w:pPr>
            <w:r w:rsidRPr="009F3456">
              <w:rPr>
                <w:szCs w:val="23"/>
              </w:rPr>
              <w:t>2</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Гибкость </w:t>
            </w:r>
          </w:p>
        </w:tc>
        <w:tc>
          <w:tcPr>
            <w:tcW w:w="4656" w:type="dxa"/>
          </w:tcPr>
          <w:p w:rsidR="00195A25" w:rsidRPr="009F3456" w:rsidRDefault="00195A25" w:rsidP="007D210A">
            <w:pPr>
              <w:pStyle w:val="Default"/>
              <w:jc w:val="center"/>
              <w:rPr>
                <w:szCs w:val="23"/>
              </w:rPr>
            </w:pPr>
            <w:r w:rsidRPr="009F3456">
              <w:rPr>
                <w:szCs w:val="23"/>
              </w:rPr>
              <w:t>1</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Координационные способности </w:t>
            </w:r>
          </w:p>
        </w:tc>
        <w:tc>
          <w:tcPr>
            <w:tcW w:w="4656" w:type="dxa"/>
          </w:tcPr>
          <w:p w:rsidR="00195A25" w:rsidRPr="009F3456" w:rsidRDefault="00195A25" w:rsidP="007D210A">
            <w:pPr>
              <w:pStyle w:val="Default"/>
              <w:jc w:val="center"/>
              <w:rPr>
                <w:szCs w:val="23"/>
              </w:rPr>
            </w:pPr>
            <w:r w:rsidRPr="009F3456">
              <w:rPr>
                <w:szCs w:val="23"/>
              </w:rPr>
              <w:t>3</w:t>
            </w:r>
          </w:p>
        </w:tc>
      </w:tr>
      <w:tr w:rsidR="00195A25" w:rsidRPr="009F3456" w:rsidTr="009F3456">
        <w:trPr>
          <w:trHeight w:val="109"/>
        </w:trPr>
        <w:tc>
          <w:tcPr>
            <w:tcW w:w="4548" w:type="dxa"/>
          </w:tcPr>
          <w:p w:rsidR="00195A25" w:rsidRPr="009F3456" w:rsidRDefault="00195A25">
            <w:pPr>
              <w:pStyle w:val="Default"/>
              <w:rPr>
                <w:szCs w:val="23"/>
              </w:rPr>
            </w:pPr>
            <w:r w:rsidRPr="009F3456">
              <w:rPr>
                <w:szCs w:val="23"/>
              </w:rPr>
              <w:t xml:space="preserve">Телосложение </w:t>
            </w:r>
          </w:p>
        </w:tc>
        <w:tc>
          <w:tcPr>
            <w:tcW w:w="4656" w:type="dxa"/>
          </w:tcPr>
          <w:p w:rsidR="00195A25" w:rsidRPr="009F3456" w:rsidRDefault="00195A25" w:rsidP="007D210A">
            <w:pPr>
              <w:pStyle w:val="Default"/>
              <w:jc w:val="center"/>
              <w:rPr>
                <w:szCs w:val="23"/>
              </w:rPr>
            </w:pPr>
            <w:r w:rsidRPr="009F3456">
              <w:rPr>
                <w:szCs w:val="23"/>
              </w:rPr>
              <w:t>3</w:t>
            </w:r>
          </w:p>
        </w:tc>
      </w:tr>
    </w:tbl>
    <w:p w:rsidR="00774063" w:rsidRDefault="00774063" w:rsidP="008B6A11">
      <w:pPr>
        <w:pStyle w:val="Default"/>
        <w:spacing w:line="360" w:lineRule="auto"/>
        <w:ind w:firstLine="567"/>
        <w:jc w:val="both"/>
        <w:rPr>
          <w:sz w:val="28"/>
          <w:szCs w:val="26"/>
        </w:rPr>
      </w:pPr>
    </w:p>
    <w:p w:rsidR="00195A25" w:rsidRPr="007D210A" w:rsidRDefault="008B6A11" w:rsidP="009F3456">
      <w:pPr>
        <w:pStyle w:val="Default"/>
        <w:spacing w:line="276" w:lineRule="auto"/>
        <w:ind w:firstLine="567"/>
        <w:jc w:val="both"/>
        <w:rPr>
          <w:color w:val="auto"/>
          <w:sz w:val="28"/>
          <w:szCs w:val="26"/>
        </w:rPr>
      </w:pPr>
      <w:r>
        <w:rPr>
          <w:sz w:val="28"/>
          <w:szCs w:val="26"/>
        </w:rPr>
        <w:t xml:space="preserve">- </w:t>
      </w:r>
      <w:r w:rsidR="00195A25" w:rsidRPr="007D210A">
        <w:rPr>
          <w:sz w:val="28"/>
          <w:szCs w:val="26"/>
        </w:rPr>
        <w:t>определение перспективности и дифференциация (отбор) спортсменов по игровым функциям (связующего, нападающего, либеро). Отбор перспективных юных спортсменов для комплектования групп спортивной подготовки по виду</w:t>
      </w:r>
      <w:r w:rsidR="007D210A" w:rsidRPr="007D210A">
        <w:rPr>
          <w:color w:val="auto"/>
          <w:sz w:val="28"/>
          <w:szCs w:val="26"/>
        </w:rPr>
        <w:t xml:space="preserve"> </w:t>
      </w:r>
      <w:r w:rsidR="00195A25" w:rsidRPr="007D210A">
        <w:rPr>
          <w:color w:val="auto"/>
          <w:sz w:val="28"/>
          <w:szCs w:val="26"/>
        </w:rPr>
        <w:t xml:space="preserve">спорта волейбол; </w:t>
      </w:r>
    </w:p>
    <w:p w:rsidR="00195A25" w:rsidRPr="007D210A" w:rsidRDefault="00195A25" w:rsidP="009F3456">
      <w:pPr>
        <w:pStyle w:val="Default"/>
        <w:spacing w:line="276" w:lineRule="auto"/>
        <w:ind w:firstLine="567"/>
        <w:jc w:val="both"/>
        <w:rPr>
          <w:color w:val="auto"/>
          <w:sz w:val="28"/>
          <w:szCs w:val="26"/>
        </w:rPr>
      </w:pPr>
      <w:r w:rsidRPr="007D210A">
        <w:rPr>
          <w:color w:val="auto"/>
          <w:sz w:val="28"/>
          <w:szCs w:val="26"/>
        </w:rPr>
        <w:t xml:space="preserve">- выявление волейболистов с высоким уровнем технико-тактической (общей и функциональной), физической (общей и специальной), морально-волевой и других видов подготовленности для зачисления в команды высших разрядов, в сборные команды разного уровня для участия в соревнованиях. </w:t>
      </w:r>
    </w:p>
    <w:p w:rsidR="007D210A" w:rsidRPr="00774063" w:rsidRDefault="00195A25" w:rsidP="009F3456">
      <w:pPr>
        <w:pStyle w:val="Default"/>
        <w:spacing w:line="276" w:lineRule="auto"/>
        <w:ind w:firstLine="567"/>
        <w:jc w:val="both"/>
        <w:rPr>
          <w:color w:val="auto"/>
          <w:sz w:val="28"/>
          <w:szCs w:val="26"/>
        </w:rPr>
      </w:pPr>
      <w:r w:rsidRPr="007D210A">
        <w:rPr>
          <w:color w:val="auto"/>
          <w:sz w:val="28"/>
          <w:szCs w:val="26"/>
        </w:rPr>
        <w:t xml:space="preserve">В зависимости от этапа подготовки меняются не только задачи, но и предельные тренировочные нагрузки (Таблица 3). </w:t>
      </w:r>
    </w:p>
    <w:p w:rsidR="007D210A" w:rsidRPr="002F4F97" w:rsidRDefault="00195A25" w:rsidP="007D210A">
      <w:pPr>
        <w:jc w:val="right"/>
        <w:rPr>
          <w:rFonts w:ascii="Times New Roman" w:hAnsi="Times New Roman" w:cs="Times New Roman"/>
          <w:sz w:val="28"/>
          <w:szCs w:val="26"/>
        </w:rPr>
      </w:pPr>
      <w:r w:rsidRPr="002F4F97">
        <w:rPr>
          <w:rFonts w:ascii="Times New Roman" w:hAnsi="Times New Roman" w:cs="Times New Roman"/>
          <w:sz w:val="28"/>
          <w:szCs w:val="26"/>
        </w:rPr>
        <w:t>Таблица 3</w:t>
      </w:r>
      <w:r w:rsidR="007D210A" w:rsidRPr="002F4F97">
        <w:rPr>
          <w:rFonts w:ascii="Times New Roman" w:hAnsi="Times New Roman" w:cs="Times New Roman"/>
          <w:sz w:val="28"/>
          <w:szCs w:val="26"/>
        </w:rPr>
        <w:t xml:space="preserve"> </w:t>
      </w:r>
    </w:p>
    <w:p w:rsidR="00195A25" w:rsidRPr="002F4F97" w:rsidRDefault="009F3456" w:rsidP="007D210A">
      <w:pPr>
        <w:jc w:val="center"/>
        <w:rPr>
          <w:rFonts w:ascii="Times New Roman" w:hAnsi="Times New Roman" w:cs="Times New Roman"/>
          <w:b/>
          <w:sz w:val="24"/>
          <w:szCs w:val="26"/>
        </w:rPr>
      </w:pPr>
      <w:r w:rsidRPr="002F4F97">
        <w:rPr>
          <w:rFonts w:ascii="Times New Roman" w:hAnsi="Times New Roman" w:cs="Times New Roman"/>
          <w:b/>
          <w:sz w:val="24"/>
          <w:szCs w:val="26"/>
        </w:rPr>
        <w:t xml:space="preserve">Нормативы максимального объема тренировочной нагрузки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1134"/>
        <w:gridCol w:w="1134"/>
        <w:gridCol w:w="1275"/>
        <w:gridCol w:w="1560"/>
        <w:gridCol w:w="1559"/>
      </w:tblGrid>
      <w:tr w:rsidR="00A758BA" w:rsidRPr="009F3456" w:rsidTr="009F3456">
        <w:trPr>
          <w:trHeight w:val="247"/>
        </w:trPr>
        <w:tc>
          <w:tcPr>
            <w:tcW w:w="1985" w:type="dxa"/>
            <w:vMerge w:val="restart"/>
            <w:vAlign w:val="center"/>
          </w:tcPr>
          <w:p w:rsidR="00A758BA" w:rsidRPr="009F3456" w:rsidRDefault="00A758BA" w:rsidP="009F3456">
            <w:pPr>
              <w:pStyle w:val="Default"/>
              <w:jc w:val="center"/>
            </w:pPr>
            <w:r w:rsidRPr="009F3456">
              <w:t>Этапный норматив</w:t>
            </w:r>
          </w:p>
        </w:tc>
        <w:tc>
          <w:tcPr>
            <w:tcW w:w="7655" w:type="dxa"/>
            <w:gridSpan w:val="6"/>
          </w:tcPr>
          <w:p w:rsidR="00A758BA" w:rsidRPr="009F3456" w:rsidRDefault="00A758BA" w:rsidP="009F3456">
            <w:pPr>
              <w:pStyle w:val="Default"/>
              <w:jc w:val="center"/>
            </w:pPr>
            <w:r w:rsidRPr="009F3456">
              <w:t>Этапы и годы спортивной подготовки</w:t>
            </w:r>
          </w:p>
        </w:tc>
      </w:tr>
      <w:tr w:rsidR="00A758BA" w:rsidRPr="009F3456" w:rsidTr="009F3456">
        <w:trPr>
          <w:trHeight w:val="661"/>
        </w:trPr>
        <w:tc>
          <w:tcPr>
            <w:tcW w:w="1985" w:type="dxa"/>
            <w:vMerge/>
          </w:tcPr>
          <w:p w:rsidR="00A758BA" w:rsidRPr="009F3456" w:rsidRDefault="00A758BA" w:rsidP="009F3456">
            <w:pPr>
              <w:pStyle w:val="Default"/>
            </w:pPr>
          </w:p>
        </w:tc>
        <w:tc>
          <w:tcPr>
            <w:tcW w:w="2127" w:type="dxa"/>
            <w:gridSpan w:val="2"/>
            <w:vAlign w:val="center"/>
          </w:tcPr>
          <w:p w:rsidR="00A758BA" w:rsidRPr="009F3456" w:rsidRDefault="00A758BA" w:rsidP="009F3456">
            <w:pPr>
              <w:spacing w:line="240" w:lineRule="auto"/>
              <w:jc w:val="center"/>
              <w:rPr>
                <w:rFonts w:ascii="Times New Roman" w:hAnsi="Times New Roman" w:cs="Times New Roman"/>
                <w:color w:val="000000"/>
                <w:sz w:val="24"/>
                <w:szCs w:val="24"/>
              </w:rPr>
            </w:pPr>
            <w:r w:rsidRPr="009F3456">
              <w:rPr>
                <w:rFonts w:ascii="Times New Roman" w:hAnsi="Times New Roman" w:cs="Times New Roman"/>
                <w:sz w:val="24"/>
                <w:szCs w:val="24"/>
              </w:rPr>
              <w:t>Этап начальной подготовки</w:t>
            </w:r>
          </w:p>
        </w:tc>
        <w:tc>
          <w:tcPr>
            <w:tcW w:w="2409" w:type="dxa"/>
            <w:gridSpan w:val="2"/>
            <w:vAlign w:val="center"/>
          </w:tcPr>
          <w:p w:rsidR="00A758BA" w:rsidRPr="009F3456" w:rsidRDefault="00A758BA" w:rsidP="009F3456">
            <w:pPr>
              <w:pStyle w:val="Default"/>
              <w:jc w:val="center"/>
            </w:pPr>
            <w:r w:rsidRPr="009F3456">
              <w:t>Тренировочный этап (этап спортивной специализации)</w:t>
            </w:r>
          </w:p>
        </w:tc>
        <w:tc>
          <w:tcPr>
            <w:tcW w:w="1560" w:type="dxa"/>
            <w:vMerge w:val="restart"/>
            <w:vAlign w:val="center"/>
          </w:tcPr>
          <w:p w:rsidR="00A758BA" w:rsidRPr="009F3456" w:rsidRDefault="00A758BA" w:rsidP="009F3456">
            <w:pPr>
              <w:pStyle w:val="Default"/>
              <w:jc w:val="center"/>
            </w:pPr>
            <w:r w:rsidRPr="009F3456">
              <w:t>Этап совершенствования спортивного мастерства</w:t>
            </w:r>
          </w:p>
        </w:tc>
        <w:tc>
          <w:tcPr>
            <w:tcW w:w="1559" w:type="dxa"/>
            <w:vMerge w:val="restart"/>
            <w:vAlign w:val="center"/>
          </w:tcPr>
          <w:p w:rsidR="00A758BA" w:rsidRPr="009F3456" w:rsidRDefault="00A758BA" w:rsidP="009F3456">
            <w:pPr>
              <w:spacing w:line="240" w:lineRule="auto"/>
              <w:jc w:val="center"/>
              <w:rPr>
                <w:rFonts w:ascii="Times New Roman" w:hAnsi="Times New Roman" w:cs="Times New Roman"/>
                <w:color w:val="000000"/>
                <w:sz w:val="24"/>
                <w:szCs w:val="24"/>
              </w:rPr>
            </w:pPr>
            <w:r w:rsidRPr="009F3456">
              <w:rPr>
                <w:rFonts w:ascii="Times New Roman" w:hAnsi="Times New Roman" w:cs="Times New Roman"/>
                <w:sz w:val="24"/>
                <w:szCs w:val="24"/>
              </w:rPr>
              <w:t>Этап высшего спортивного мастерства</w:t>
            </w:r>
          </w:p>
        </w:tc>
      </w:tr>
      <w:tr w:rsidR="00A758BA" w:rsidRPr="009F3456" w:rsidTr="009F3456">
        <w:trPr>
          <w:trHeight w:val="247"/>
        </w:trPr>
        <w:tc>
          <w:tcPr>
            <w:tcW w:w="1985" w:type="dxa"/>
            <w:vMerge/>
          </w:tcPr>
          <w:p w:rsidR="00A758BA" w:rsidRPr="009F3456" w:rsidRDefault="00A758BA">
            <w:pPr>
              <w:pStyle w:val="Default"/>
            </w:pPr>
          </w:p>
        </w:tc>
        <w:tc>
          <w:tcPr>
            <w:tcW w:w="993" w:type="dxa"/>
            <w:vAlign w:val="center"/>
          </w:tcPr>
          <w:p w:rsidR="00A758BA" w:rsidRPr="009F3456" w:rsidRDefault="00A758BA" w:rsidP="00DB5EA1">
            <w:pPr>
              <w:pStyle w:val="Default"/>
              <w:jc w:val="center"/>
            </w:pPr>
            <w:r w:rsidRPr="009F3456">
              <w:t>До года</w:t>
            </w:r>
          </w:p>
        </w:tc>
        <w:tc>
          <w:tcPr>
            <w:tcW w:w="1134" w:type="dxa"/>
            <w:vAlign w:val="center"/>
          </w:tcPr>
          <w:p w:rsidR="00A758BA" w:rsidRPr="009F3456" w:rsidRDefault="00A758BA" w:rsidP="009F3456">
            <w:pPr>
              <w:pStyle w:val="Default"/>
              <w:jc w:val="center"/>
            </w:pPr>
            <w:r w:rsidRPr="009F3456">
              <w:t>Свыше</w:t>
            </w:r>
          </w:p>
          <w:p w:rsidR="00A758BA" w:rsidRPr="009F3456" w:rsidRDefault="00A758BA" w:rsidP="009F3456">
            <w:pPr>
              <w:pStyle w:val="Default"/>
              <w:jc w:val="center"/>
            </w:pPr>
            <w:r w:rsidRPr="009F3456">
              <w:t>года</w:t>
            </w:r>
          </w:p>
        </w:tc>
        <w:tc>
          <w:tcPr>
            <w:tcW w:w="1134" w:type="dxa"/>
            <w:vAlign w:val="center"/>
          </w:tcPr>
          <w:p w:rsidR="00A758BA" w:rsidRPr="009F3456" w:rsidRDefault="00A758BA" w:rsidP="009F3456">
            <w:pPr>
              <w:pStyle w:val="Default"/>
              <w:jc w:val="center"/>
            </w:pPr>
            <w:r w:rsidRPr="009F3456">
              <w:t>До двух</w:t>
            </w:r>
          </w:p>
          <w:p w:rsidR="00A758BA" w:rsidRPr="009F3456" w:rsidRDefault="00A758BA" w:rsidP="009F3456">
            <w:pPr>
              <w:pStyle w:val="Default"/>
              <w:jc w:val="center"/>
            </w:pPr>
            <w:r w:rsidRPr="009F3456">
              <w:t>лет</w:t>
            </w:r>
          </w:p>
        </w:tc>
        <w:tc>
          <w:tcPr>
            <w:tcW w:w="1275" w:type="dxa"/>
            <w:vAlign w:val="center"/>
          </w:tcPr>
          <w:p w:rsidR="00A758BA" w:rsidRPr="009F3456" w:rsidRDefault="00A758BA" w:rsidP="009F3456">
            <w:pPr>
              <w:pStyle w:val="Default"/>
              <w:jc w:val="center"/>
            </w:pPr>
            <w:r w:rsidRPr="009F3456">
              <w:t>Свыше</w:t>
            </w:r>
          </w:p>
          <w:p w:rsidR="00A758BA" w:rsidRPr="009F3456" w:rsidRDefault="00A758BA" w:rsidP="009F3456">
            <w:pPr>
              <w:pStyle w:val="Default"/>
              <w:jc w:val="center"/>
            </w:pPr>
            <w:r w:rsidRPr="009F3456">
              <w:t>двух лет</w:t>
            </w:r>
          </w:p>
        </w:tc>
        <w:tc>
          <w:tcPr>
            <w:tcW w:w="1560" w:type="dxa"/>
            <w:vMerge/>
            <w:vAlign w:val="center"/>
          </w:tcPr>
          <w:p w:rsidR="00A758BA" w:rsidRPr="009F3456" w:rsidRDefault="00A758BA" w:rsidP="00DB5EA1">
            <w:pPr>
              <w:pStyle w:val="Default"/>
              <w:jc w:val="center"/>
            </w:pPr>
          </w:p>
        </w:tc>
        <w:tc>
          <w:tcPr>
            <w:tcW w:w="1559" w:type="dxa"/>
            <w:vMerge/>
            <w:vAlign w:val="center"/>
          </w:tcPr>
          <w:p w:rsidR="00A758BA" w:rsidRPr="009F3456" w:rsidRDefault="00A758BA" w:rsidP="00DB5EA1">
            <w:pPr>
              <w:pStyle w:val="Default"/>
              <w:jc w:val="center"/>
            </w:pPr>
          </w:p>
        </w:tc>
      </w:tr>
      <w:tr w:rsidR="00A758BA" w:rsidRPr="009F3456" w:rsidTr="009F3456">
        <w:trPr>
          <w:trHeight w:val="247"/>
        </w:trPr>
        <w:tc>
          <w:tcPr>
            <w:tcW w:w="1985" w:type="dxa"/>
          </w:tcPr>
          <w:p w:rsidR="00A758BA" w:rsidRPr="009F3456" w:rsidRDefault="00A758BA">
            <w:pPr>
              <w:pStyle w:val="Default"/>
            </w:pPr>
            <w:r w:rsidRPr="009F3456">
              <w:t xml:space="preserve">Количество </w:t>
            </w:r>
          </w:p>
          <w:p w:rsidR="00A758BA" w:rsidRPr="009F3456" w:rsidRDefault="00A758BA">
            <w:pPr>
              <w:pStyle w:val="Default"/>
            </w:pPr>
            <w:r w:rsidRPr="009F3456">
              <w:t xml:space="preserve">часов в неделю </w:t>
            </w:r>
          </w:p>
        </w:tc>
        <w:tc>
          <w:tcPr>
            <w:tcW w:w="993" w:type="dxa"/>
            <w:vAlign w:val="center"/>
          </w:tcPr>
          <w:p w:rsidR="00A758BA" w:rsidRPr="009F3456" w:rsidRDefault="00A758BA" w:rsidP="00DB5EA1">
            <w:pPr>
              <w:pStyle w:val="Default"/>
              <w:jc w:val="center"/>
            </w:pPr>
            <w:r w:rsidRPr="009F3456">
              <w:t>6</w:t>
            </w:r>
          </w:p>
        </w:tc>
        <w:tc>
          <w:tcPr>
            <w:tcW w:w="1134" w:type="dxa"/>
            <w:vAlign w:val="center"/>
          </w:tcPr>
          <w:p w:rsidR="00A758BA" w:rsidRPr="009F3456" w:rsidRDefault="00A758BA" w:rsidP="00DB5EA1">
            <w:pPr>
              <w:pStyle w:val="Default"/>
              <w:jc w:val="center"/>
            </w:pPr>
            <w:r w:rsidRPr="009F3456">
              <w:t>8</w:t>
            </w:r>
          </w:p>
        </w:tc>
        <w:tc>
          <w:tcPr>
            <w:tcW w:w="1134" w:type="dxa"/>
            <w:vAlign w:val="center"/>
          </w:tcPr>
          <w:p w:rsidR="00A758BA" w:rsidRPr="009F3456" w:rsidRDefault="009F3456" w:rsidP="00DB5EA1">
            <w:pPr>
              <w:pStyle w:val="Default"/>
              <w:jc w:val="center"/>
            </w:pPr>
            <w:r w:rsidRPr="009F3456">
              <w:t>10-</w:t>
            </w:r>
            <w:r w:rsidR="00A758BA" w:rsidRPr="009F3456">
              <w:t>12</w:t>
            </w:r>
          </w:p>
        </w:tc>
        <w:tc>
          <w:tcPr>
            <w:tcW w:w="1275" w:type="dxa"/>
            <w:vAlign w:val="center"/>
          </w:tcPr>
          <w:p w:rsidR="00A758BA" w:rsidRPr="009F3456" w:rsidRDefault="009F3456" w:rsidP="00DB5EA1">
            <w:pPr>
              <w:pStyle w:val="Default"/>
              <w:jc w:val="center"/>
            </w:pPr>
            <w:r w:rsidRPr="009F3456">
              <w:t>12-</w:t>
            </w:r>
            <w:r w:rsidR="00A758BA" w:rsidRPr="009F3456">
              <w:t>18</w:t>
            </w:r>
          </w:p>
        </w:tc>
        <w:tc>
          <w:tcPr>
            <w:tcW w:w="1560" w:type="dxa"/>
            <w:vAlign w:val="center"/>
          </w:tcPr>
          <w:p w:rsidR="00A758BA" w:rsidRPr="009F3456" w:rsidRDefault="009F3456" w:rsidP="00DB5EA1">
            <w:pPr>
              <w:pStyle w:val="Default"/>
              <w:jc w:val="center"/>
            </w:pPr>
            <w:r w:rsidRPr="009F3456">
              <w:t>18-</w:t>
            </w:r>
            <w:r w:rsidR="00A758BA" w:rsidRPr="009F3456">
              <w:t>24</w:t>
            </w:r>
          </w:p>
        </w:tc>
        <w:tc>
          <w:tcPr>
            <w:tcW w:w="1559" w:type="dxa"/>
            <w:vAlign w:val="center"/>
          </w:tcPr>
          <w:p w:rsidR="00A758BA" w:rsidRPr="009F3456" w:rsidRDefault="00A758BA" w:rsidP="00A758BA">
            <w:pPr>
              <w:pStyle w:val="Default"/>
              <w:jc w:val="center"/>
            </w:pPr>
            <w:r w:rsidRPr="009F3456">
              <w:t>24-32</w:t>
            </w:r>
          </w:p>
        </w:tc>
      </w:tr>
      <w:tr w:rsidR="00A758BA" w:rsidRPr="009F3456" w:rsidTr="009F3456">
        <w:trPr>
          <w:trHeight w:val="385"/>
        </w:trPr>
        <w:tc>
          <w:tcPr>
            <w:tcW w:w="1985" w:type="dxa"/>
          </w:tcPr>
          <w:p w:rsidR="00A758BA" w:rsidRPr="009F3456" w:rsidRDefault="00A758BA">
            <w:pPr>
              <w:pStyle w:val="Default"/>
            </w:pPr>
            <w:r w:rsidRPr="009F3456">
              <w:t xml:space="preserve">Количество </w:t>
            </w:r>
          </w:p>
          <w:p w:rsidR="00A758BA" w:rsidRPr="009F3456" w:rsidRDefault="00A758BA">
            <w:pPr>
              <w:pStyle w:val="Default"/>
            </w:pPr>
            <w:r w:rsidRPr="009F3456">
              <w:t xml:space="preserve">тренировок в неделю </w:t>
            </w:r>
          </w:p>
        </w:tc>
        <w:tc>
          <w:tcPr>
            <w:tcW w:w="993" w:type="dxa"/>
            <w:vAlign w:val="center"/>
          </w:tcPr>
          <w:p w:rsidR="00A758BA" w:rsidRPr="009F3456" w:rsidRDefault="009F3456" w:rsidP="00DB5EA1">
            <w:pPr>
              <w:pStyle w:val="Default"/>
              <w:jc w:val="center"/>
            </w:pPr>
            <w:r w:rsidRPr="009F3456">
              <w:t>3-</w:t>
            </w:r>
            <w:r w:rsidR="00A758BA" w:rsidRPr="009F3456">
              <w:t>4</w:t>
            </w:r>
          </w:p>
        </w:tc>
        <w:tc>
          <w:tcPr>
            <w:tcW w:w="1134" w:type="dxa"/>
            <w:vAlign w:val="center"/>
          </w:tcPr>
          <w:p w:rsidR="00A758BA" w:rsidRPr="009F3456" w:rsidRDefault="009F3456" w:rsidP="00DB5EA1">
            <w:pPr>
              <w:pStyle w:val="Default"/>
              <w:jc w:val="center"/>
            </w:pPr>
            <w:r w:rsidRPr="009F3456">
              <w:t>3-</w:t>
            </w:r>
            <w:r w:rsidR="00A758BA" w:rsidRPr="009F3456">
              <w:t>4</w:t>
            </w:r>
          </w:p>
        </w:tc>
        <w:tc>
          <w:tcPr>
            <w:tcW w:w="1134" w:type="dxa"/>
            <w:vAlign w:val="center"/>
          </w:tcPr>
          <w:p w:rsidR="00A758BA" w:rsidRPr="009F3456" w:rsidRDefault="009F3456" w:rsidP="00DB5EA1">
            <w:pPr>
              <w:pStyle w:val="Default"/>
              <w:jc w:val="center"/>
            </w:pPr>
            <w:r w:rsidRPr="009F3456">
              <w:t>4-</w:t>
            </w:r>
            <w:r w:rsidR="00A758BA" w:rsidRPr="009F3456">
              <w:t>6</w:t>
            </w:r>
          </w:p>
        </w:tc>
        <w:tc>
          <w:tcPr>
            <w:tcW w:w="1275" w:type="dxa"/>
            <w:vAlign w:val="center"/>
          </w:tcPr>
          <w:p w:rsidR="00A758BA" w:rsidRPr="009F3456" w:rsidRDefault="009F3456" w:rsidP="00DB5EA1">
            <w:pPr>
              <w:pStyle w:val="Default"/>
              <w:jc w:val="center"/>
            </w:pPr>
            <w:r w:rsidRPr="009F3456">
              <w:t>6-</w:t>
            </w:r>
            <w:r w:rsidR="00A758BA" w:rsidRPr="009F3456">
              <w:t>7</w:t>
            </w:r>
          </w:p>
        </w:tc>
        <w:tc>
          <w:tcPr>
            <w:tcW w:w="1560" w:type="dxa"/>
            <w:vAlign w:val="center"/>
          </w:tcPr>
          <w:p w:rsidR="00A758BA" w:rsidRPr="009F3456" w:rsidRDefault="009F3456" w:rsidP="00DB5EA1">
            <w:pPr>
              <w:pStyle w:val="Default"/>
              <w:jc w:val="center"/>
            </w:pPr>
            <w:r w:rsidRPr="009F3456">
              <w:t>7-</w:t>
            </w:r>
            <w:r w:rsidR="00A758BA" w:rsidRPr="009F3456">
              <w:t>10</w:t>
            </w:r>
          </w:p>
        </w:tc>
        <w:tc>
          <w:tcPr>
            <w:tcW w:w="1559" w:type="dxa"/>
            <w:vAlign w:val="center"/>
          </w:tcPr>
          <w:p w:rsidR="00A758BA" w:rsidRPr="009F3456" w:rsidRDefault="00A758BA" w:rsidP="00A758BA">
            <w:pPr>
              <w:pStyle w:val="Default"/>
              <w:jc w:val="center"/>
            </w:pPr>
            <w:r w:rsidRPr="009F3456">
              <w:t>10-11</w:t>
            </w:r>
          </w:p>
        </w:tc>
      </w:tr>
      <w:tr w:rsidR="00A758BA" w:rsidRPr="009F3456" w:rsidTr="009F3456">
        <w:trPr>
          <w:trHeight w:val="385"/>
        </w:trPr>
        <w:tc>
          <w:tcPr>
            <w:tcW w:w="1985" w:type="dxa"/>
          </w:tcPr>
          <w:p w:rsidR="00A758BA" w:rsidRPr="009F3456" w:rsidRDefault="00A758BA">
            <w:pPr>
              <w:pStyle w:val="Default"/>
            </w:pPr>
            <w:r w:rsidRPr="009F3456">
              <w:t xml:space="preserve">Общее количество </w:t>
            </w:r>
          </w:p>
          <w:p w:rsidR="00A758BA" w:rsidRPr="009F3456" w:rsidRDefault="00A758BA">
            <w:pPr>
              <w:pStyle w:val="Default"/>
            </w:pPr>
            <w:r w:rsidRPr="009F3456">
              <w:t xml:space="preserve">часов в год </w:t>
            </w:r>
          </w:p>
        </w:tc>
        <w:tc>
          <w:tcPr>
            <w:tcW w:w="993" w:type="dxa"/>
            <w:vAlign w:val="center"/>
          </w:tcPr>
          <w:p w:rsidR="00A758BA" w:rsidRPr="009F3456" w:rsidRDefault="00A758BA" w:rsidP="00DB5EA1">
            <w:pPr>
              <w:pStyle w:val="Default"/>
              <w:jc w:val="center"/>
            </w:pPr>
            <w:r w:rsidRPr="009F3456">
              <w:t>312</w:t>
            </w:r>
          </w:p>
        </w:tc>
        <w:tc>
          <w:tcPr>
            <w:tcW w:w="1134" w:type="dxa"/>
            <w:vAlign w:val="center"/>
          </w:tcPr>
          <w:p w:rsidR="00A758BA" w:rsidRPr="009F3456" w:rsidRDefault="00A758BA" w:rsidP="00DB5EA1">
            <w:pPr>
              <w:pStyle w:val="Default"/>
              <w:jc w:val="center"/>
            </w:pPr>
            <w:r w:rsidRPr="009F3456">
              <w:t>416</w:t>
            </w:r>
          </w:p>
        </w:tc>
        <w:tc>
          <w:tcPr>
            <w:tcW w:w="1134" w:type="dxa"/>
            <w:vAlign w:val="center"/>
          </w:tcPr>
          <w:p w:rsidR="00A758BA" w:rsidRPr="009F3456" w:rsidRDefault="00CA4E91" w:rsidP="00DB5EA1">
            <w:pPr>
              <w:pStyle w:val="Default"/>
              <w:jc w:val="center"/>
            </w:pPr>
            <w:r>
              <w:t>520-</w:t>
            </w:r>
            <w:r w:rsidR="00A758BA" w:rsidRPr="009F3456">
              <w:t>624</w:t>
            </w:r>
          </w:p>
        </w:tc>
        <w:tc>
          <w:tcPr>
            <w:tcW w:w="1275" w:type="dxa"/>
            <w:vAlign w:val="center"/>
          </w:tcPr>
          <w:p w:rsidR="00A758BA" w:rsidRPr="009F3456" w:rsidRDefault="00CA4E91" w:rsidP="00DB5EA1">
            <w:pPr>
              <w:pStyle w:val="Default"/>
              <w:jc w:val="center"/>
            </w:pPr>
            <w:r>
              <w:t>624-</w:t>
            </w:r>
            <w:r w:rsidR="00A758BA" w:rsidRPr="009F3456">
              <w:t>936</w:t>
            </w:r>
          </w:p>
        </w:tc>
        <w:tc>
          <w:tcPr>
            <w:tcW w:w="1560" w:type="dxa"/>
            <w:vAlign w:val="center"/>
          </w:tcPr>
          <w:p w:rsidR="00A758BA" w:rsidRPr="009F3456" w:rsidRDefault="00A758BA" w:rsidP="00DB5EA1">
            <w:pPr>
              <w:pStyle w:val="Default"/>
              <w:jc w:val="center"/>
            </w:pPr>
            <w:r w:rsidRPr="009F3456">
              <w:t>936 - 1248</w:t>
            </w:r>
          </w:p>
        </w:tc>
        <w:tc>
          <w:tcPr>
            <w:tcW w:w="1559" w:type="dxa"/>
            <w:vAlign w:val="center"/>
          </w:tcPr>
          <w:p w:rsidR="00A758BA" w:rsidRPr="009F3456" w:rsidRDefault="00A758BA" w:rsidP="00A758BA">
            <w:pPr>
              <w:pStyle w:val="Default"/>
              <w:jc w:val="center"/>
            </w:pPr>
            <w:r w:rsidRPr="009F3456">
              <w:t>1248-1664</w:t>
            </w:r>
          </w:p>
        </w:tc>
      </w:tr>
      <w:tr w:rsidR="00A758BA" w:rsidRPr="009F3456" w:rsidTr="009F3456">
        <w:trPr>
          <w:trHeight w:val="523"/>
        </w:trPr>
        <w:tc>
          <w:tcPr>
            <w:tcW w:w="1985" w:type="dxa"/>
          </w:tcPr>
          <w:p w:rsidR="00A758BA" w:rsidRPr="009F3456" w:rsidRDefault="00A758BA">
            <w:pPr>
              <w:pStyle w:val="Default"/>
            </w:pPr>
            <w:r w:rsidRPr="009F3456">
              <w:t xml:space="preserve">Общее количество тренировок в </w:t>
            </w:r>
          </w:p>
          <w:p w:rsidR="00A758BA" w:rsidRPr="009F3456" w:rsidRDefault="00A758BA">
            <w:pPr>
              <w:pStyle w:val="Default"/>
            </w:pPr>
            <w:r w:rsidRPr="009F3456">
              <w:t xml:space="preserve">год </w:t>
            </w:r>
          </w:p>
        </w:tc>
        <w:tc>
          <w:tcPr>
            <w:tcW w:w="993" w:type="dxa"/>
            <w:vAlign w:val="center"/>
          </w:tcPr>
          <w:p w:rsidR="00A758BA" w:rsidRPr="009F3456" w:rsidRDefault="009F3456" w:rsidP="009F3456">
            <w:pPr>
              <w:pStyle w:val="Default"/>
            </w:pPr>
            <w:r w:rsidRPr="009F3456">
              <w:t>156-</w:t>
            </w:r>
            <w:r w:rsidR="00A758BA" w:rsidRPr="009F3456">
              <w:t>208</w:t>
            </w:r>
          </w:p>
        </w:tc>
        <w:tc>
          <w:tcPr>
            <w:tcW w:w="1134" w:type="dxa"/>
            <w:vAlign w:val="center"/>
          </w:tcPr>
          <w:p w:rsidR="00A758BA" w:rsidRPr="009F3456" w:rsidRDefault="009F3456" w:rsidP="009F3456">
            <w:pPr>
              <w:pStyle w:val="Default"/>
            </w:pPr>
            <w:r w:rsidRPr="009F3456">
              <w:t>156-</w:t>
            </w:r>
            <w:r w:rsidR="00A758BA" w:rsidRPr="009F3456">
              <w:t>208</w:t>
            </w:r>
          </w:p>
        </w:tc>
        <w:tc>
          <w:tcPr>
            <w:tcW w:w="1134" w:type="dxa"/>
            <w:vAlign w:val="center"/>
          </w:tcPr>
          <w:p w:rsidR="00A758BA" w:rsidRPr="009F3456" w:rsidRDefault="009F3456" w:rsidP="00DB5EA1">
            <w:pPr>
              <w:pStyle w:val="Default"/>
              <w:jc w:val="center"/>
            </w:pPr>
            <w:r w:rsidRPr="009F3456">
              <w:t>234-</w:t>
            </w:r>
            <w:r w:rsidR="00A758BA" w:rsidRPr="009F3456">
              <w:t>286</w:t>
            </w:r>
          </w:p>
        </w:tc>
        <w:tc>
          <w:tcPr>
            <w:tcW w:w="1275" w:type="dxa"/>
            <w:vAlign w:val="center"/>
          </w:tcPr>
          <w:p w:rsidR="00A758BA" w:rsidRPr="009F3456" w:rsidRDefault="009F3456" w:rsidP="00DB5EA1">
            <w:pPr>
              <w:pStyle w:val="Default"/>
              <w:jc w:val="center"/>
            </w:pPr>
            <w:r w:rsidRPr="009F3456">
              <w:t>310-</w:t>
            </w:r>
            <w:r w:rsidR="00A758BA" w:rsidRPr="009F3456">
              <w:t>364</w:t>
            </w:r>
          </w:p>
        </w:tc>
        <w:tc>
          <w:tcPr>
            <w:tcW w:w="1560" w:type="dxa"/>
            <w:vAlign w:val="center"/>
          </w:tcPr>
          <w:p w:rsidR="00A758BA" w:rsidRPr="009F3456" w:rsidRDefault="009F3456" w:rsidP="00DB5EA1">
            <w:pPr>
              <w:pStyle w:val="Default"/>
              <w:jc w:val="center"/>
            </w:pPr>
            <w:r w:rsidRPr="009F3456">
              <w:t>460-</w:t>
            </w:r>
            <w:r w:rsidR="00A758BA" w:rsidRPr="009F3456">
              <w:t>520</w:t>
            </w:r>
          </w:p>
        </w:tc>
        <w:tc>
          <w:tcPr>
            <w:tcW w:w="1559" w:type="dxa"/>
            <w:vAlign w:val="center"/>
          </w:tcPr>
          <w:p w:rsidR="00A758BA" w:rsidRPr="009F3456" w:rsidRDefault="00A758BA" w:rsidP="00A758BA">
            <w:pPr>
              <w:pStyle w:val="Default"/>
              <w:jc w:val="center"/>
            </w:pPr>
            <w:r w:rsidRPr="009F3456">
              <w:t>520-572</w:t>
            </w:r>
          </w:p>
        </w:tc>
      </w:tr>
    </w:tbl>
    <w:p w:rsidR="00195A25" w:rsidRDefault="00195A25" w:rsidP="008B6A11">
      <w:pPr>
        <w:ind w:firstLine="567"/>
      </w:pPr>
    </w:p>
    <w:p w:rsidR="00195A25" w:rsidRPr="007D210A" w:rsidRDefault="00195A25" w:rsidP="009F3456">
      <w:pPr>
        <w:pStyle w:val="Default"/>
        <w:spacing w:line="276" w:lineRule="auto"/>
        <w:ind w:firstLine="567"/>
        <w:jc w:val="both"/>
        <w:rPr>
          <w:sz w:val="28"/>
          <w:szCs w:val="28"/>
        </w:rPr>
      </w:pPr>
      <w:r w:rsidRPr="007D210A">
        <w:rPr>
          <w:sz w:val="28"/>
          <w:szCs w:val="28"/>
        </w:rPr>
        <w:t xml:space="preserve">Рассматривая подготовку волейболиста как систему, следует выделить несколько компонентов, которые, в свою очередь, состоят из множества элементов. </w:t>
      </w:r>
    </w:p>
    <w:p w:rsidR="00195A25" w:rsidRPr="007D210A" w:rsidRDefault="00195A25" w:rsidP="009F3456">
      <w:pPr>
        <w:pStyle w:val="Default"/>
        <w:spacing w:line="276" w:lineRule="auto"/>
        <w:ind w:firstLine="567"/>
        <w:jc w:val="both"/>
        <w:rPr>
          <w:sz w:val="28"/>
          <w:szCs w:val="28"/>
        </w:rPr>
      </w:pPr>
      <w:r w:rsidRPr="007D210A">
        <w:rPr>
          <w:sz w:val="28"/>
          <w:szCs w:val="28"/>
        </w:rPr>
        <w:t xml:space="preserve">В качестве основных компонентов системы спортивной подготовки необходимо рассматривать: </w:t>
      </w:r>
    </w:p>
    <w:p w:rsidR="00195A25" w:rsidRPr="007D210A" w:rsidRDefault="00195A25" w:rsidP="009F3456">
      <w:pPr>
        <w:pStyle w:val="Default"/>
        <w:spacing w:line="276" w:lineRule="auto"/>
        <w:ind w:firstLine="567"/>
        <w:jc w:val="both"/>
        <w:rPr>
          <w:sz w:val="28"/>
          <w:szCs w:val="28"/>
        </w:rPr>
      </w:pPr>
      <w:r w:rsidRPr="007D210A">
        <w:rPr>
          <w:sz w:val="28"/>
          <w:szCs w:val="28"/>
        </w:rPr>
        <w:t xml:space="preserve">- систему тренировки; </w:t>
      </w:r>
    </w:p>
    <w:p w:rsidR="00195A25" w:rsidRPr="007D210A" w:rsidRDefault="00195A25" w:rsidP="009F3456">
      <w:pPr>
        <w:pStyle w:val="Default"/>
        <w:spacing w:line="276" w:lineRule="auto"/>
        <w:ind w:firstLine="567"/>
        <w:jc w:val="both"/>
        <w:rPr>
          <w:sz w:val="28"/>
          <w:szCs w:val="28"/>
        </w:rPr>
      </w:pPr>
      <w:r w:rsidRPr="007D210A">
        <w:rPr>
          <w:sz w:val="28"/>
          <w:szCs w:val="28"/>
        </w:rPr>
        <w:t xml:space="preserve">- систему соревнований; </w:t>
      </w:r>
    </w:p>
    <w:p w:rsidR="00195A25" w:rsidRPr="007D210A" w:rsidRDefault="00195A25" w:rsidP="009F3456">
      <w:pPr>
        <w:pStyle w:val="Default"/>
        <w:spacing w:line="276" w:lineRule="auto"/>
        <w:ind w:firstLine="567"/>
        <w:jc w:val="both"/>
        <w:rPr>
          <w:sz w:val="28"/>
          <w:szCs w:val="28"/>
        </w:rPr>
      </w:pPr>
      <w:r w:rsidRPr="007D210A">
        <w:rPr>
          <w:sz w:val="28"/>
          <w:szCs w:val="28"/>
        </w:rPr>
        <w:t xml:space="preserve">- систему факторов повышения эффективности тренировочной и соревновательной деятельности. </w:t>
      </w:r>
    </w:p>
    <w:p w:rsidR="00195A25" w:rsidRPr="007D210A" w:rsidRDefault="00195A25" w:rsidP="009F3456">
      <w:pPr>
        <w:pStyle w:val="Default"/>
        <w:spacing w:line="276" w:lineRule="auto"/>
        <w:ind w:firstLine="567"/>
        <w:jc w:val="both"/>
        <w:rPr>
          <w:sz w:val="28"/>
          <w:szCs w:val="28"/>
        </w:rPr>
      </w:pPr>
      <w:r w:rsidRPr="007D210A">
        <w:rPr>
          <w:sz w:val="28"/>
          <w:szCs w:val="28"/>
        </w:rPr>
        <w:t xml:space="preserve">Все компоненты системы подготовки взаимосвязаны и взаимно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195A25" w:rsidRDefault="00195A25" w:rsidP="009F3456">
      <w:pPr>
        <w:pStyle w:val="Default"/>
        <w:spacing w:line="276" w:lineRule="auto"/>
        <w:ind w:firstLine="567"/>
        <w:jc w:val="both"/>
        <w:rPr>
          <w:sz w:val="28"/>
          <w:szCs w:val="28"/>
        </w:rPr>
      </w:pPr>
      <w:r w:rsidRPr="007D210A">
        <w:rPr>
          <w:sz w:val="28"/>
          <w:szCs w:val="28"/>
        </w:rPr>
        <w:t>Центральным компонентом подготовки волейболиста является система спортивной тренировки. В структуре спортивной тренировки принято выделять: физическую, техническую, тактическую, интегральную и психологическую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w:t>
      </w:r>
      <w:r w:rsidR="003B5D16" w:rsidRPr="003B5D16">
        <w:rPr>
          <w:sz w:val="28"/>
          <w:szCs w:val="28"/>
        </w:rPr>
        <w:t xml:space="preserve"> </w:t>
      </w:r>
      <w:r w:rsidRPr="007D210A">
        <w:rPr>
          <w:sz w:val="28"/>
          <w:szCs w:val="28"/>
        </w:rPr>
        <w:t>владения технико-тактическими действиями и психи</w:t>
      </w:r>
      <w:r w:rsidR="009F3456">
        <w:rPr>
          <w:sz w:val="28"/>
          <w:szCs w:val="28"/>
        </w:rPr>
        <w:t>ческими свойствами. (Таблица 4).</w:t>
      </w:r>
    </w:p>
    <w:p w:rsidR="009F3456" w:rsidRDefault="009F3456" w:rsidP="009F3456">
      <w:pPr>
        <w:pStyle w:val="Default"/>
        <w:spacing w:line="276" w:lineRule="auto"/>
        <w:ind w:firstLine="567"/>
        <w:jc w:val="both"/>
        <w:rPr>
          <w:sz w:val="26"/>
          <w:szCs w:val="26"/>
        </w:rPr>
      </w:pPr>
    </w:p>
    <w:p w:rsidR="00195A25" w:rsidRPr="002F4F97" w:rsidRDefault="00195A25" w:rsidP="007D210A">
      <w:pPr>
        <w:pStyle w:val="Default"/>
        <w:jc w:val="right"/>
        <w:rPr>
          <w:b/>
          <w:sz w:val="28"/>
          <w:szCs w:val="26"/>
        </w:rPr>
      </w:pPr>
      <w:r w:rsidRPr="002F4F97">
        <w:rPr>
          <w:sz w:val="28"/>
          <w:szCs w:val="26"/>
        </w:rPr>
        <w:t>Таблица 4</w:t>
      </w:r>
      <w:r w:rsidRPr="002F4F97">
        <w:rPr>
          <w:b/>
          <w:sz w:val="28"/>
          <w:szCs w:val="26"/>
        </w:rPr>
        <w:t xml:space="preserve"> </w:t>
      </w:r>
    </w:p>
    <w:p w:rsidR="007D210A" w:rsidRPr="002F4F97" w:rsidRDefault="007D210A" w:rsidP="007D210A">
      <w:pPr>
        <w:pStyle w:val="Default"/>
        <w:jc w:val="right"/>
        <w:rPr>
          <w:b/>
          <w:sz w:val="32"/>
          <w:szCs w:val="26"/>
        </w:rPr>
      </w:pPr>
    </w:p>
    <w:p w:rsidR="00195A25" w:rsidRPr="002F4F97" w:rsidRDefault="009F3456" w:rsidP="00CA4E91">
      <w:pPr>
        <w:spacing w:line="240" w:lineRule="auto"/>
        <w:jc w:val="center"/>
        <w:rPr>
          <w:rFonts w:ascii="Times New Roman" w:hAnsi="Times New Roman" w:cs="Times New Roman"/>
          <w:b/>
        </w:rPr>
      </w:pPr>
      <w:r w:rsidRPr="002F4F97">
        <w:rPr>
          <w:rFonts w:ascii="Times New Roman" w:hAnsi="Times New Roman" w:cs="Times New Roman"/>
          <w:b/>
          <w:sz w:val="24"/>
          <w:szCs w:val="26"/>
        </w:rPr>
        <w:t xml:space="preserve">Соотношение объемов тренировочного процесса по видам спортивной подготовки на этапах спортивной подготовки по виду спорта волейбол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1134"/>
        <w:gridCol w:w="1134"/>
        <w:gridCol w:w="1134"/>
        <w:gridCol w:w="1276"/>
        <w:gridCol w:w="1134"/>
      </w:tblGrid>
      <w:tr w:rsidR="00774063" w:rsidTr="009F3456">
        <w:trPr>
          <w:trHeight w:val="109"/>
        </w:trPr>
        <w:tc>
          <w:tcPr>
            <w:tcW w:w="2694" w:type="dxa"/>
            <w:vMerge w:val="restart"/>
            <w:vAlign w:val="center"/>
          </w:tcPr>
          <w:p w:rsidR="00774063" w:rsidRDefault="00774063" w:rsidP="009F3456">
            <w:pPr>
              <w:pStyle w:val="Default"/>
              <w:jc w:val="center"/>
              <w:rPr>
                <w:sz w:val="23"/>
                <w:szCs w:val="23"/>
              </w:rPr>
            </w:pPr>
            <w:r>
              <w:rPr>
                <w:sz w:val="23"/>
                <w:szCs w:val="23"/>
              </w:rPr>
              <w:t>Разделы спортивной подготовки</w:t>
            </w:r>
          </w:p>
        </w:tc>
        <w:tc>
          <w:tcPr>
            <w:tcW w:w="6804" w:type="dxa"/>
            <w:gridSpan w:val="6"/>
            <w:vAlign w:val="center"/>
          </w:tcPr>
          <w:p w:rsidR="00774063" w:rsidRDefault="00774063" w:rsidP="009F3456">
            <w:pPr>
              <w:pStyle w:val="Default"/>
              <w:jc w:val="center"/>
              <w:rPr>
                <w:sz w:val="23"/>
                <w:szCs w:val="23"/>
              </w:rPr>
            </w:pPr>
            <w:r>
              <w:rPr>
                <w:sz w:val="23"/>
                <w:szCs w:val="23"/>
              </w:rPr>
              <w:t>Этапы и годы спортивной подготовки</w:t>
            </w:r>
          </w:p>
        </w:tc>
      </w:tr>
      <w:tr w:rsidR="006F692C" w:rsidTr="009F3456">
        <w:trPr>
          <w:trHeight w:val="661"/>
        </w:trPr>
        <w:tc>
          <w:tcPr>
            <w:tcW w:w="2694" w:type="dxa"/>
            <w:vMerge/>
            <w:vAlign w:val="center"/>
          </w:tcPr>
          <w:p w:rsidR="006F692C" w:rsidRDefault="006F692C" w:rsidP="009F3456">
            <w:pPr>
              <w:pStyle w:val="Default"/>
              <w:jc w:val="center"/>
              <w:rPr>
                <w:sz w:val="23"/>
                <w:szCs w:val="23"/>
              </w:rPr>
            </w:pPr>
          </w:p>
        </w:tc>
        <w:tc>
          <w:tcPr>
            <w:tcW w:w="2126" w:type="dxa"/>
            <w:gridSpan w:val="2"/>
            <w:vAlign w:val="center"/>
          </w:tcPr>
          <w:p w:rsidR="006F692C" w:rsidRDefault="006F692C" w:rsidP="009F3456">
            <w:pPr>
              <w:pStyle w:val="Default"/>
              <w:jc w:val="center"/>
              <w:rPr>
                <w:sz w:val="23"/>
                <w:szCs w:val="23"/>
              </w:rPr>
            </w:pPr>
            <w:r>
              <w:rPr>
                <w:sz w:val="23"/>
                <w:szCs w:val="23"/>
              </w:rPr>
              <w:t>Этап начальной подготовки</w:t>
            </w:r>
          </w:p>
        </w:tc>
        <w:tc>
          <w:tcPr>
            <w:tcW w:w="2268" w:type="dxa"/>
            <w:gridSpan w:val="2"/>
            <w:vAlign w:val="center"/>
          </w:tcPr>
          <w:p w:rsidR="006F692C" w:rsidRDefault="006F692C" w:rsidP="009F3456">
            <w:pPr>
              <w:pStyle w:val="Default"/>
              <w:jc w:val="center"/>
              <w:rPr>
                <w:sz w:val="23"/>
                <w:szCs w:val="23"/>
              </w:rPr>
            </w:pPr>
            <w:r>
              <w:rPr>
                <w:sz w:val="23"/>
                <w:szCs w:val="23"/>
              </w:rPr>
              <w:t>Тренировочный этап (этап спортивной</w:t>
            </w:r>
          </w:p>
          <w:p w:rsidR="006F692C" w:rsidRDefault="006F692C" w:rsidP="009F3456">
            <w:pPr>
              <w:pStyle w:val="Default"/>
              <w:jc w:val="center"/>
              <w:rPr>
                <w:sz w:val="23"/>
                <w:szCs w:val="23"/>
              </w:rPr>
            </w:pPr>
            <w:r>
              <w:rPr>
                <w:sz w:val="23"/>
                <w:szCs w:val="23"/>
              </w:rPr>
              <w:t>специализации)</w:t>
            </w:r>
          </w:p>
        </w:tc>
        <w:tc>
          <w:tcPr>
            <w:tcW w:w="1276" w:type="dxa"/>
            <w:vMerge w:val="restart"/>
            <w:vAlign w:val="center"/>
          </w:tcPr>
          <w:p w:rsidR="006F692C" w:rsidRDefault="006F692C" w:rsidP="009F3456">
            <w:pPr>
              <w:pStyle w:val="Default"/>
              <w:jc w:val="center"/>
              <w:rPr>
                <w:sz w:val="23"/>
                <w:szCs w:val="23"/>
              </w:rPr>
            </w:pPr>
            <w:r>
              <w:rPr>
                <w:sz w:val="23"/>
                <w:szCs w:val="23"/>
              </w:rPr>
              <w:t>Этап совершенствования спортивного мастерства</w:t>
            </w:r>
          </w:p>
          <w:p w:rsidR="006F692C" w:rsidRDefault="006F692C" w:rsidP="009F3456">
            <w:pPr>
              <w:pStyle w:val="Default"/>
              <w:jc w:val="center"/>
              <w:rPr>
                <w:sz w:val="23"/>
                <w:szCs w:val="23"/>
              </w:rPr>
            </w:pPr>
          </w:p>
        </w:tc>
        <w:tc>
          <w:tcPr>
            <w:tcW w:w="1134" w:type="dxa"/>
            <w:vMerge w:val="restart"/>
            <w:vAlign w:val="center"/>
          </w:tcPr>
          <w:p w:rsidR="006F692C" w:rsidRDefault="006F692C" w:rsidP="009F3456">
            <w:pPr>
              <w:pStyle w:val="Default"/>
              <w:jc w:val="center"/>
              <w:rPr>
                <w:sz w:val="23"/>
                <w:szCs w:val="23"/>
              </w:rPr>
            </w:pPr>
            <w:r>
              <w:rPr>
                <w:sz w:val="23"/>
                <w:szCs w:val="23"/>
              </w:rPr>
              <w:t>Этап высшего спортивного мастерства</w:t>
            </w:r>
          </w:p>
        </w:tc>
      </w:tr>
      <w:tr w:rsidR="006F692C" w:rsidTr="00CA4E91">
        <w:trPr>
          <w:trHeight w:val="247"/>
        </w:trPr>
        <w:tc>
          <w:tcPr>
            <w:tcW w:w="2694" w:type="dxa"/>
            <w:vMerge/>
            <w:vAlign w:val="center"/>
          </w:tcPr>
          <w:p w:rsidR="006F692C" w:rsidRDefault="006F692C" w:rsidP="00774063">
            <w:pPr>
              <w:pStyle w:val="Default"/>
              <w:jc w:val="center"/>
              <w:rPr>
                <w:sz w:val="23"/>
                <w:szCs w:val="23"/>
              </w:rPr>
            </w:pPr>
          </w:p>
        </w:tc>
        <w:tc>
          <w:tcPr>
            <w:tcW w:w="992" w:type="dxa"/>
            <w:vAlign w:val="center"/>
          </w:tcPr>
          <w:p w:rsidR="006F692C" w:rsidRDefault="006F692C" w:rsidP="009F3456">
            <w:pPr>
              <w:pStyle w:val="Default"/>
              <w:jc w:val="center"/>
              <w:rPr>
                <w:sz w:val="23"/>
                <w:szCs w:val="23"/>
              </w:rPr>
            </w:pPr>
            <w:r>
              <w:rPr>
                <w:sz w:val="23"/>
                <w:szCs w:val="23"/>
              </w:rPr>
              <w:t>1 год</w:t>
            </w:r>
          </w:p>
        </w:tc>
        <w:tc>
          <w:tcPr>
            <w:tcW w:w="1134" w:type="dxa"/>
            <w:vAlign w:val="center"/>
          </w:tcPr>
          <w:p w:rsidR="006F692C" w:rsidRDefault="006F692C" w:rsidP="009F3456">
            <w:pPr>
              <w:pStyle w:val="Default"/>
              <w:jc w:val="center"/>
              <w:rPr>
                <w:sz w:val="23"/>
                <w:szCs w:val="23"/>
              </w:rPr>
            </w:pPr>
            <w:r>
              <w:rPr>
                <w:sz w:val="23"/>
                <w:szCs w:val="23"/>
              </w:rPr>
              <w:t>Свыше</w:t>
            </w:r>
          </w:p>
          <w:p w:rsidR="006F692C" w:rsidRDefault="006F692C" w:rsidP="009F3456">
            <w:pPr>
              <w:pStyle w:val="Default"/>
              <w:jc w:val="center"/>
              <w:rPr>
                <w:sz w:val="23"/>
                <w:szCs w:val="23"/>
              </w:rPr>
            </w:pPr>
            <w:r>
              <w:rPr>
                <w:sz w:val="23"/>
                <w:szCs w:val="23"/>
              </w:rPr>
              <w:t>года</w:t>
            </w:r>
          </w:p>
        </w:tc>
        <w:tc>
          <w:tcPr>
            <w:tcW w:w="1134" w:type="dxa"/>
            <w:vAlign w:val="center"/>
          </w:tcPr>
          <w:p w:rsidR="006F692C" w:rsidRDefault="006F692C" w:rsidP="009F3456">
            <w:pPr>
              <w:pStyle w:val="Default"/>
              <w:jc w:val="center"/>
              <w:rPr>
                <w:sz w:val="23"/>
                <w:szCs w:val="23"/>
              </w:rPr>
            </w:pPr>
            <w:r>
              <w:rPr>
                <w:sz w:val="23"/>
                <w:szCs w:val="23"/>
              </w:rPr>
              <w:t>До двух</w:t>
            </w:r>
          </w:p>
          <w:p w:rsidR="006F692C" w:rsidRDefault="006F692C" w:rsidP="009F3456">
            <w:pPr>
              <w:pStyle w:val="Default"/>
              <w:jc w:val="center"/>
              <w:rPr>
                <w:sz w:val="23"/>
                <w:szCs w:val="23"/>
              </w:rPr>
            </w:pPr>
            <w:r>
              <w:rPr>
                <w:sz w:val="23"/>
                <w:szCs w:val="23"/>
              </w:rPr>
              <w:t>лет</w:t>
            </w:r>
          </w:p>
        </w:tc>
        <w:tc>
          <w:tcPr>
            <w:tcW w:w="1134" w:type="dxa"/>
            <w:vAlign w:val="center"/>
          </w:tcPr>
          <w:p w:rsidR="006F692C" w:rsidRDefault="006F692C" w:rsidP="009F3456">
            <w:pPr>
              <w:pStyle w:val="Default"/>
              <w:jc w:val="center"/>
              <w:rPr>
                <w:sz w:val="23"/>
                <w:szCs w:val="23"/>
              </w:rPr>
            </w:pPr>
            <w:r>
              <w:rPr>
                <w:sz w:val="23"/>
                <w:szCs w:val="23"/>
              </w:rPr>
              <w:t>Свыше</w:t>
            </w:r>
          </w:p>
          <w:p w:rsidR="006F692C" w:rsidRDefault="006F692C" w:rsidP="009F3456">
            <w:pPr>
              <w:pStyle w:val="Default"/>
              <w:jc w:val="center"/>
              <w:rPr>
                <w:sz w:val="23"/>
                <w:szCs w:val="23"/>
              </w:rPr>
            </w:pPr>
            <w:r>
              <w:rPr>
                <w:sz w:val="23"/>
                <w:szCs w:val="23"/>
              </w:rPr>
              <w:t>двух лет</w:t>
            </w:r>
          </w:p>
        </w:tc>
        <w:tc>
          <w:tcPr>
            <w:tcW w:w="1276" w:type="dxa"/>
            <w:vMerge/>
            <w:vAlign w:val="center"/>
          </w:tcPr>
          <w:p w:rsidR="006F692C" w:rsidRDefault="006F692C" w:rsidP="00774063">
            <w:pPr>
              <w:pStyle w:val="Default"/>
              <w:jc w:val="center"/>
              <w:rPr>
                <w:sz w:val="23"/>
                <w:szCs w:val="23"/>
              </w:rPr>
            </w:pPr>
          </w:p>
        </w:tc>
        <w:tc>
          <w:tcPr>
            <w:tcW w:w="1134" w:type="dxa"/>
            <w:vMerge/>
            <w:vAlign w:val="center"/>
          </w:tcPr>
          <w:p w:rsidR="006F692C" w:rsidRDefault="006F692C" w:rsidP="00774063">
            <w:pPr>
              <w:pStyle w:val="Default"/>
              <w:jc w:val="center"/>
              <w:rPr>
                <w:sz w:val="23"/>
                <w:szCs w:val="23"/>
              </w:rPr>
            </w:pPr>
          </w:p>
        </w:tc>
      </w:tr>
      <w:tr w:rsidR="006F692C" w:rsidTr="00CA4E91">
        <w:trPr>
          <w:trHeight w:val="247"/>
        </w:trPr>
        <w:tc>
          <w:tcPr>
            <w:tcW w:w="2694" w:type="dxa"/>
          </w:tcPr>
          <w:p w:rsidR="006F692C" w:rsidRDefault="006F692C">
            <w:pPr>
              <w:pStyle w:val="Default"/>
              <w:rPr>
                <w:sz w:val="23"/>
                <w:szCs w:val="23"/>
              </w:rPr>
            </w:pPr>
            <w:r>
              <w:rPr>
                <w:sz w:val="23"/>
                <w:szCs w:val="23"/>
              </w:rPr>
              <w:t xml:space="preserve">Общая физическая </w:t>
            </w:r>
          </w:p>
          <w:p w:rsidR="006F692C" w:rsidRDefault="006F692C">
            <w:pPr>
              <w:pStyle w:val="Default"/>
              <w:rPr>
                <w:sz w:val="23"/>
                <w:szCs w:val="23"/>
              </w:rPr>
            </w:pPr>
            <w:r>
              <w:rPr>
                <w:sz w:val="23"/>
                <w:szCs w:val="23"/>
              </w:rPr>
              <w:t xml:space="preserve">подготовка (%) </w:t>
            </w:r>
          </w:p>
        </w:tc>
        <w:tc>
          <w:tcPr>
            <w:tcW w:w="992" w:type="dxa"/>
            <w:vAlign w:val="center"/>
          </w:tcPr>
          <w:p w:rsidR="006F692C" w:rsidRDefault="009F3456" w:rsidP="001674FA">
            <w:pPr>
              <w:pStyle w:val="Default"/>
              <w:jc w:val="center"/>
              <w:rPr>
                <w:sz w:val="23"/>
                <w:szCs w:val="23"/>
              </w:rPr>
            </w:pPr>
            <w:r>
              <w:rPr>
                <w:sz w:val="23"/>
                <w:szCs w:val="23"/>
              </w:rPr>
              <w:t>28-</w:t>
            </w:r>
            <w:r w:rsidR="006F692C">
              <w:rPr>
                <w:sz w:val="23"/>
                <w:szCs w:val="23"/>
              </w:rPr>
              <w:t>30</w:t>
            </w:r>
          </w:p>
        </w:tc>
        <w:tc>
          <w:tcPr>
            <w:tcW w:w="1134" w:type="dxa"/>
            <w:vAlign w:val="center"/>
          </w:tcPr>
          <w:p w:rsidR="006F692C" w:rsidRDefault="009F3456" w:rsidP="001674FA">
            <w:pPr>
              <w:pStyle w:val="Default"/>
              <w:jc w:val="center"/>
              <w:rPr>
                <w:sz w:val="23"/>
                <w:szCs w:val="23"/>
              </w:rPr>
            </w:pPr>
            <w:r>
              <w:rPr>
                <w:sz w:val="23"/>
                <w:szCs w:val="23"/>
              </w:rPr>
              <w:t>25-</w:t>
            </w:r>
            <w:r w:rsidR="006F692C">
              <w:rPr>
                <w:sz w:val="23"/>
                <w:szCs w:val="23"/>
              </w:rPr>
              <w:t>28</w:t>
            </w:r>
          </w:p>
        </w:tc>
        <w:tc>
          <w:tcPr>
            <w:tcW w:w="1134" w:type="dxa"/>
            <w:vAlign w:val="center"/>
          </w:tcPr>
          <w:p w:rsidR="006F692C" w:rsidRDefault="009F3456" w:rsidP="001674FA">
            <w:pPr>
              <w:pStyle w:val="Default"/>
              <w:jc w:val="center"/>
              <w:rPr>
                <w:sz w:val="23"/>
                <w:szCs w:val="23"/>
              </w:rPr>
            </w:pPr>
            <w:r>
              <w:rPr>
                <w:sz w:val="23"/>
                <w:szCs w:val="23"/>
              </w:rPr>
              <w:t>18-</w:t>
            </w:r>
            <w:r w:rsidR="006F692C">
              <w:rPr>
                <w:sz w:val="23"/>
                <w:szCs w:val="23"/>
              </w:rPr>
              <w:t>20</w:t>
            </w:r>
          </w:p>
        </w:tc>
        <w:tc>
          <w:tcPr>
            <w:tcW w:w="1134" w:type="dxa"/>
            <w:vAlign w:val="center"/>
          </w:tcPr>
          <w:p w:rsidR="006F692C" w:rsidRDefault="009F3456" w:rsidP="001674FA">
            <w:pPr>
              <w:pStyle w:val="Default"/>
              <w:jc w:val="center"/>
              <w:rPr>
                <w:sz w:val="23"/>
                <w:szCs w:val="23"/>
              </w:rPr>
            </w:pPr>
            <w:r>
              <w:rPr>
                <w:sz w:val="23"/>
                <w:szCs w:val="23"/>
              </w:rPr>
              <w:t>8-</w:t>
            </w:r>
            <w:r w:rsidR="006F692C">
              <w:rPr>
                <w:sz w:val="23"/>
                <w:szCs w:val="23"/>
              </w:rPr>
              <w:t>12</w:t>
            </w:r>
          </w:p>
        </w:tc>
        <w:tc>
          <w:tcPr>
            <w:tcW w:w="1276" w:type="dxa"/>
            <w:vAlign w:val="center"/>
          </w:tcPr>
          <w:p w:rsidR="006F692C" w:rsidRDefault="009F3456" w:rsidP="001674FA">
            <w:pPr>
              <w:pStyle w:val="Default"/>
              <w:jc w:val="center"/>
              <w:rPr>
                <w:sz w:val="23"/>
                <w:szCs w:val="23"/>
              </w:rPr>
            </w:pPr>
            <w:r>
              <w:rPr>
                <w:sz w:val="23"/>
                <w:szCs w:val="23"/>
              </w:rPr>
              <w:t>6-</w:t>
            </w:r>
            <w:r w:rsidR="006F692C">
              <w:rPr>
                <w:sz w:val="23"/>
                <w:szCs w:val="23"/>
              </w:rPr>
              <w:t>8</w:t>
            </w:r>
          </w:p>
        </w:tc>
        <w:tc>
          <w:tcPr>
            <w:tcW w:w="1134" w:type="dxa"/>
            <w:vAlign w:val="center"/>
          </w:tcPr>
          <w:p w:rsidR="006F692C" w:rsidRDefault="006F692C" w:rsidP="006F692C">
            <w:pPr>
              <w:pStyle w:val="Default"/>
              <w:jc w:val="center"/>
              <w:rPr>
                <w:sz w:val="23"/>
                <w:szCs w:val="23"/>
              </w:rPr>
            </w:pPr>
            <w:r>
              <w:rPr>
                <w:sz w:val="23"/>
                <w:szCs w:val="23"/>
              </w:rPr>
              <w:t>8-10</w:t>
            </w:r>
          </w:p>
        </w:tc>
      </w:tr>
      <w:tr w:rsidR="006F692C" w:rsidTr="00CA4E91">
        <w:trPr>
          <w:trHeight w:val="385"/>
        </w:trPr>
        <w:tc>
          <w:tcPr>
            <w:tcW w:w="2694" w:type="dxa"/>
          </w:tcPr>
          <w:p w:rsidR="006F692C" w:rsidRDefault="006F692C">
            <w:pPr>
              <w:pStyle w:val="Default"/>
              <w:rPr>
                <w:sz w:val="23"/>
                <w:szCs w:val="23"/>
              </w:rPr>
            </w:pPr>
            <w:r>
              <w:rPr>
                <w:sz w:val="23"/>
                <w:szCs w:val="23"/>
              </w:rPr>
              <w:t>Специальная физичес</w:t>
            </w:r>
            <w:r w:rsidR="00CA4E91">
              <w:rPr>
                <w:sz w:val="23"/>
                <w:szCs w:val="23"/>
              </w:rPr>
              <w:t xml:space="preserve">кая подготовка </w:t>
            </w:r>
            <w:r>
              <w:rPr>
                <w:sz w:val="23"/>
                <w:szCs w:val="23"/>
              </w:rPr>
              <w:t xml:space="preserve">(%) </w:t>
            </w:r>
          </w:p>
        </w:tc>
        <w:tc>
          <w:tcPr>
            <w:tcW w:w="992" w:type="dxa"/>
            <w:vAlign w:val="center"/>
          </w:tcPr>
          <w:p w:rsidR="006F692C" w:rsidRDefault="009F3456" w:rsidP="001674FA">
            <w:pPr>
              <w:pStyle w:val="Default"/>
              <w:jc w:val="center"/>
              <w:rPr>
                <w:sz w:val="23"/>
                <w:szCs w:val="23"/>
              </w:rPr>
            </w:pPr>
            <w:r>
              <w:rPr>
                <w:sz w:val="23"/>
                <w:szCs w:val="23"/>
              </w:rPr>
              <w:t>9-</w:t>
            </w:r>
            <w:r w:rsidR="006F692C">
              <w:rPr>
                <w:sz w:val="23"/>
                <w:szCs w:val="23"/>
              </w:rPr>
              <w:t>11</w:t>
            </w:r>
          </w:p>
        </w:tc>
        <w:tc>
          <w:tcPr>
            <w:tcW w:w="1134" w:type="dxa"/>
            <w:vAlign w:val="center"/>
          </w:tcPr>
          <w:p w:rsidR="006F692C" w:rsidRDefault="009F3456" w:rsidP="001674FA">
            <w:pPr>
              <w:pStyle w:val="Default"/>
              <w:jc w:val="center"/>
              <w:rPr>
                <w:sz w:val="23"/>
                <w:szCs w:val="23"/>
              </w:rPr>
            </w:pPr>
            <w:r>
              <w:rPr>
                <w:sz w:val="23"/>
                <w:szCs w:val="23"/>
              </w:rPr>
              <w:t>10-</w:t>
            </w:r>
            <w:r w:rsidR="006F692C">
              <w:rPr>
                <w:sz w:val="23"/>
                <w:szCs w:val="23"/>
              </w:rPr>
              <w:t>12</w:t>
            </w:r>
          </w:p>
        </w:tc>
        <w:tc>
          <w:tcPr>
            <w:tcW w:w="1134" w:type="dxa"/>
            <w:vAlign w:val="center"/>
          </w:tcPr>
          <w:p w:rsidR="006F692C" w:rsidRDefault="009F3456" w:rsidP="001674FA">
            <w:pPr>
              <w:pStyle w:val="Default"/>
              <w:jc w:val="center"/>
              <w:rPr>
                <w:sz w:val="23"/>
                <w:szCs w:val="23"/>
              </w:rPr>
            </w:pPr>
            <w:r>
              <w:rPr>
                <w:sz w:val="23"/>
                <w:szCs w:val="23"/>
              </w:rPr>
              <w:t>10-</w:t>
            </w:r>
            <w:r w:rsidR="006F692C">
              <w:rPr>
                <w:sz w:val="23"/>
                <w:szCs w:val="23"/>
              </w:rPr>
              <w:t>14</w:t>
            </w:r>
          </w:p>
        </w:tc>
        <w:tc>
          <w:tcPr>
            <w:tcW w:w="1134" w:type="dxa"/>
            <w:vAlign w:val="center"/>
          </w:tcPr>
          <w:p w:rsidR="006F692C" w:rsidRDefault="009F3456" w:rsidP="001674FA">
            <w:pPr>
              <w:pStyle w:val="Default"/>
              <w:jc w:val="center"/>
              <w:rPr>
                <w:sz w:val="23"/>
                <w:szCs w:val="23"/>
              </w:rPr>
            </w:pPr>
            <w:r>
              <w:rPr>
                <w:sz w:val="23"/>
                <w:szCs w:val="23"/>
              </w:rPr>
              <w:t>12-</w:t>
            </w:r>
            <w:r w:rsidR="006F692C">
              <w:rPr>
                <w:sz w:val="23"/>
                <w:szCs w:val="23"/>
              </w:rPr>
              <w:t>14</w:t>
            </w:r>
          </w:p>
        </w:tc>
        <w:tc>
          <w:tcPr>
            <w:tcW w:w="1276" w:type="dxa"/>
            <w:vAlign w:val="center"/>
          </w:tcPr>
          <w:p w:rsidR="006F692C" w:rsidRDefault="009F3456" w:rsidP="001674FA">
            <w:pPr>
              <w:pStyle w:val="Default"/>
              <w:jc w:val="center"/>
              <w:rPr>
                <w:sz w:val="23"/>
                <w:szCs w:val="23"/>
              </w:rPr>
            </w:pPr>
            <w:r>
              <w:rPr>
                <w:sz w:val="23"/>
                <w:szCs w:val="23"/>
              </w:rPr>
              <w:t>14-</w:t>
            </w:r>
            <w:r w:rsidR="006F692C">
              <w:rPr>
                <w:sz w:val="23"/>
                <w:szCs w:val="23"/>
              </w:rPr>
              <w:t>17</w:t>
            </w:r>
          </w:p>
        </w:tc>
        <w:tc>
          <w:tcPr>
            <w:tcW w:w="1134" w:type="dxa"/>
            <w:vAlign w:val="center"/>
          </w:tcPr>
          <w:p w:rsidR="006F692C" w:rsidRDefault="006F692C" w:rsidP="006F692C">
            <w:pPr>
              <w:pStyle w:val="Default"/>
              <w:jc w:val="center"/>
              <w:rPr>
                <w:sz w:val="23"/>
                <w:szCs w:val="23"/>
              </w:rPr>
            </w:pPr>
            <w:r>
              <w:rPr>
                <w:sz w:val="23"/>
                <w:szCs w:val="23"/>
              </w:rPr>
              <w:t>12-14</w:t>
            </w:r>
          </w:p>
        </w:tc>
      </w:tr>
      <w:tr w:rsidR="006F692C" w:rsidTr="00CA4E91">
        <w:trPr>
          <w:trHeight w:val="247"/>
        </w:trPr>
        <w:tc>
          <w:tcPr>
            <w:tcW w:w="2694" w:type="dxa"/>
          </w:tcPr>
          <w:p w:rsidR="006F692C" w:rsidRDefault="006F692C">
            <w:pPr>
              <w:pStyle w:val="Default"/>
              <w:rPr>
                <w:sz w:val="23"/>
                <w:szCs w:val="23"/>
              </w:rPr>
            </w:pPr>
            <w:r>
              <w:rPr>
                <w:sz w:val="23"/>
                <w:szCs w:val="23"/>
              </w:rPr>
              <w:t xml:space="preserve">Техническая </w:t>
            </w:r>
          </w:p>
          <w:p w:rsidR="006F692C" w:rsidRDefault="006F692C">
            <w:pPr>
              <w:pStyle w:val="Default"/>
              <w:rPr>
                <w:sz w:val="23"/>
                <w:szCs w:val="23"/>
              </w:rPr>
            </w:pPr>
            <w:r>
              <w:rPr>
                <w:sz w:val="23"/>
                <w:szCs w:val="23"/>
              </w:rPr>
              <w:t xml:space="preserve">подготовка (%) </w:t>
            </w:r>
          </w:p>
        </w:tc>
        <w:tc>
          <w:tcPr>
            <w:tcW w:w="992" w:type="dxa"/>
            <w:vAlign w:val="center"/>
          </w:tcPr>
          <w:p w:rsidR="006F692C" w:rsidRDefault="009F3456" w:rsidP="001674FA">
            <w:pPr>
              <w:pStyle w:val="Default"/>
              <w:jc w:val="center"/>
              <w:rPr>
                <w:sz w:val="23"/>
                <w:szCs w:val="23"/>
              </w:rPr>
            </w:pPr>
            <w:r>
              <w:rPr>
                <w:sz w:val="23"/>
                <w:szCs w:val="23"/>
              </w:rPr>
              <w:t>20-</w:t>
            </w:r>
            <w:r w:rsidR="006F692C">
              <w:rPr>
                <w:sz w:val="23"/>
                <w:szCs w:val="23"/>
              </w:rPr>
              <w:t>22</w:t>
            </w:r>
          </w:p>
        </w:tc>
        <w:tc>
          <w:tcPr>
            <w:tcW w:w="1134" w:type="dxa"/>
            <w:vAlign w:val="center"/>
          </w:tcPr>
          <w:p w:rsidR="006F692C" w:rsidRDefault="009F3456" w:rsidP="001674FA">
            <w:pPr>
              <w:pStyle w:val="Default"/>
              <w:jc w:val="center"/>
              <w:rPr>
                <w:sz w:val="23"/>
                <w:szCs w:val="23"/>
              </w:rPr>
            </w:pPr>
            <w:r>
              <w:rPr>
                <w:sz w:val="23"/>
                <w:szCs w:val="23"/>
              </w:rPr>
              <w:t>22-</w:t>
            </w:r>
            <w:r w:rsidR="006F692C">
              <w:rPr>
                <w:sz w:val="23"/>
                <w:szCs w:val="23"/>
              </w:rPr>
              <w:t>23</w:t>
            </w:r>
          </w:p>
        </w:tc>
        <w:tc>
          <w:tcPr>
            <w:tcW w:w="1134" w:type="dxa"/>
            <w:vAlign w:val="center"/>
          </w:tcPr>
          <w:p w:rsidR="006F692C" w:rsidRDefault="009F3456" w:rsidP="001674FA">
            <w:pPr>
              <w:pStyle w:val="Default"/>
              <w:jc w:val="center"/>
              <w:rPr>
                <w:sz w:val="23"/>
                <w:szCs w:val="23"/>
              </w:rPr>
            </w:pPr>
            <w:r>
              <w:rPr>
                <w:sz w:val="23"/>
                <w:szCs w:val="23"/>
              </w:rPr>
              <w:t>23-</w:t>
            </w:r>
            <w:r w:rsidR="006F692C">
              <w:rPr>
                <w:sz w:val="23"/>
                <w:szCs w:val="23"/>
              </w:rPr>
              <w:t>24</w:t>
            </w:r>
          </w:p>
        </w:tc>
        <w:tc>
          <w:tcPr>
            <w:tcW w:w="1134" w:type="dxa"/>
            <w:vAlign w:val="center"/>
          </w:tcPr>
          <w:p w:rsidR="006F692C" w:rsidRDefault="009F3456" w:rsidP="001674FA">
            <w:pPr>
              <w:pStyle w:val="Default"/>
              <w:jc w:val="center"/>
              <w:rPr>
                <w:sz w:val="23"/>
                <w:szCs w:val="23"/>
              </w:rPr>
            </w:pPr>
            <w:r>
              <w:rPr>
                <w:sz w:val="23"/>
                <w:szCs w:val="23"/>
              </w:rPr>
              <w:t>24-</w:t>
            </w:r>
            <w:r w:rsidR="006F692C">
              <w:rPr>
                <w:sz w:val="23"/>
                <w:szCs w:val="23"/>
              </w:rPr>
              <w:t>25</w:t>
            </w:r>
          </w:p>
        </w:tc>
        <w:tc>
          <w:tcPr>
            <w:tcW w:w="1276" w:type="dxa"/>
            <w:vAlign w:val="center"/>
          </w:tcPr>
          <w:p w:rsidR="006F692C" w:rsidRDefault="009F3456" w:rsidP="001674FA">
            <w:pPr>
              <w:pStyle w:val="Default"/>
              <w:jc w:val="center"/>
              <w:rPr>
                <w:sz w:val="23"/>
                <w:szCs w:val="23"/>
              </w:rPr>
            </w:pPr>
            <w:r>
              <w:rPr>
                <w:sz w:val="23"/>
                <w:szCs w:val="23"/>
              </w:rPr>
              <w:t>20-</w:t>
            </w:r>
            <w:r w:rsidR="006F692C">
              <w:rPr>
                <w:sz w:val="23"/>
                <w:szCs w:val="23"/>
              </w:rPr>
              <w:t>25</w:t>
            </w:r>
          </w:p>
        </w:tc>
        <w:tc>
          <w:tcPr>
            <w:tcW w:w="1134" w:type="dxa"/>
            <w:vAlign w:val="center"/>
          </w:tcPr>
          <w:p w:rsidR="006F692C" w:rsidRDefault="006F692C" w:rsidP="006F692C">
            <w:pPr>
              <w:pStyle w:val="Default"/>
              <w:jc w:val="center"/>
              <w:rPr>
                <w:sz w:val="23"/>
                <w:szCs w:val="23"/>
              </w:rPr>
            </w:pPr>
            <w:r>
              <w:rPr>
                <w:sz w:val="23"/>
                <w:szCs w:val="23"/>
              </w:rPr>
              <w:t>18-20</w:t>
            </w:r>
          </w:p>
        </w:tc>
      </w:tr>
      <w:tr w:rsidR="006F692C" w:rsidTr="00CA4E91">
        <w:trPr>
          <w:trHeight w:val="247"/>
        </w:trPr>
        <w:tc>
          <w:tcPr>
            <w:tcW w:w="2694" w:type="dxa"/>
          </w:tcPr>
          <w:p w:rsidR="006F692C" w:rsidRDefault="006F692C">
            <w:pPr>
              <w:pStyle w:val="Default"/>
              <w:rPr>
                <w:sz w:val="23"/>
                <w:szCs w:val="23"/>
              </w:rPr>
            </w:pPr>
            <w:r>
              <w:rPr>
                <w:sz w:val="23"/>
                <w:szCs w:val="23"/>
              </w:rPr>
              <w:t xml:space="preserve">Тактическая, теоретическая, психологическая подготовка (%) </w:t>
            </w:r>
          </w:p>
        </w:tc>
        <w:tc>
          <w:tcPr>
            <w:tcW w:w="992" w:type="dxa"/>
            <w:vAlign w:val="center"/>
          </w:tcPr>
          <w:p w:rsidR="006F692C" w:rsidRDefault="009F3456" w:rsidP="001674FA">
            <w:pPr>
              <w:pStyle w:val="Default"/>
              <w:jc w:val="center"/>
              <w:rPr>
                <w:sz w:val="23"/>
                <w:szCs w:val="23"/>
              </w:rPr>
            </w:pPr>
            <w:r>
              <w:rPr>
                <w:sz w:val="23"/>
                <w:szCs w:val="23"/>
              </w:rPr>
              <w:t>12-</w:t>
            </w:r>
            <w:r w:rsidR="006F692C">
              <w:rPr>
                <w:sz w:val="23"/>
                <w:szCs w:val="23"/>
              </w:rPr>
              <w:t>15</w:t>
            </w:r>
          </w:p>
        </w:tc>
        <w:tc>
          <w:tcPr>
            <w:tcW w:w="1134" w:type="dxa"/>
            <w:vAlign w:val="center"/>
          </w:tcPr>
          <w:p w:rsidR="006F692C" w:rsidRDefault="009F3456" w:rsidP="001674FA">
            <w:pPr>
              <w:pStyle w:val="Default"/>
              <w:jc w:val="center"/>
              <w:rPr>
                <w:sz w:val="23"/>
                <w:szCs w:val="23"/>
              </w:rPr>
            </w:pPr>
            <w:r>
              <w:rPr>
                <w:sz w:val="23"/>
                <w:szCs w:val="23"/>
              </w:rPr>
              <w:t>15-</w:t>
            </w:r>
            <w:r w:rsidR="006F692C">
              <w:rPr>
                <w:sz w:val="23"/>
                <w:szCs w:val="23"/>
              </w:rPr>
              <w:t>20</w:t>
            </w:r>
          </w:p>
        </w:tc>
        <w:tc>
          <w:tcPr>
            <w:tcW w:w="1134" w:type="dxa"/>
            <w:vAlign w:val="center"/>
          </w:tcPr>
          <w:p w:rsidR="006F692C" w:rsidRDefault="009F3456" w:rsidP="001674FA">
            <w:pPr>
              <w:pStyle w:val="Default"/>
              <w:jc w:val="center"/>
              <w:rPr>
                <w:sz w:val="23"/>
                <w:szCs w:val="23"/>
              </w:rPr>
            </w:pPr>
            <w:r>
              <w:rPr>
                <w:sz w:val="23"/>
                <w:szCs w:val="23"/>
              </w:rPr>
              <w:t>22-</w:t>
            </w:r>
            <w:r w:rsidR="006F692C">
              <w:rPr>
                <w:sz w:val="23"/>
                <w:szCs w:val="23"/>
              </w:rPr>
              <w:t>25</w:t>
            </w:r>
          </w:p>
        </w:tc>
        <w:tc>
          <w:tcPr>
            <w:tcW w:w="1134" w:type="dxa"/>
            <w:vAlign w:val="center"/>
          </w:tcPr>
          <w:p w:rsidR="006F692C" w:rsidRDefault="009F3456" w:rsidP="001674FA">
            <w:pPr>
              <w:pStyle w:val="Default"/>
              <w:jc w:val="center"/>
              <w:rPr>
                <w:sz w:val="23"/>
                <w:szCs w:val="23"/>
              </w:rPr>
            </w:pPr>
            <w:r>
              <w:rPr>
                <w:sz w:val="23"/>
                <w:szCs w:val="23"/>
              </w:rPr>
              <w:t>25-</w:t>
            </w:r>
            <w:r w:rsidR="006F692C">
              <w:rPr>
                <w:sz w:val="23"/>
                <w:szCs w:val="23"/>
              </w:rPr>
              <w:t>30</w:t>
            </w:r>
          </w:p>
        </w:tc>
        <w:tc>
          <w:tcPr>
            <w:tcW w:w="1276" w:type="dxa"/>
            <w:vAlign w:val="center"/>
          </w:tcPr>
          <w:p w:rsidR="006F692C" w:rsidRDefault="009F3456" w:rsidP="001674FA">
            <w:pPr>
              <w:pStyle w:val="Default"/>
              <w:jc w:val="center"/>
              <w:rPr>
                <w:sz w:val="23"/>
                <w:szCs w:val="23"/>
              </w:rPr>
            </w:pPr>
            <w:r>
              <w:rPr>
                <w:sz w:val="23"/>
                <w:szCs w:val="23"/>
              </w:rPr>
              <w:t>26-</w:t>
            </w:r>
            <w:r w:rsidR="006F692C">
              <w:rPr>
                <w:sz w:val="23"/>
                <w:szCs w:val="23"/>
              </w:rPr>
              <w:t>32</w:t>
            </w:r>
          </w:p>
        </w:tc>
        <w:tc>
          <w:tcPr>
            <w:tcW w:w="1134" w:type="dxa"/>
            <w:vAlign w:val="center"/>
          </w:tcPr>
          <w:p w:rsidR="006F692C" w:rsidRDefault="006F692C" w:rsidP="006F692C">
            <w:pPr>
              <w:pStyle w:val="Default"/>
              <w:jc w:val="center"/>
              <w:rPr>
                <w:sz w:val="23"/>
                <w:szCs w:val="23"/>
              </w:rPr>
            </w:pPr>
            <w:r>
              <w:rPr>
                <w:sz w:val="23"/>
                <w:szCs w:val="23"/>
              </w:rPr>
              <w:t>26-32</w:t>
            </w:r>
          </w:p>
        </w:tc>
      </w:tr>
      <w:tr w:rsidR="006F692C" w:rsidTr="00CA4E91">
        <w:trPr>
          <w:trHeight w:val="247"/>
        </w:trPr>
        <w:tc>
          <w:tcPr>
            <w:tcW w:w="2694" w:type="dxa"/>
          </w:tcPr>
          <w:p w:rsidR="006F692C" w:rsidRDefault="006F692C">
            <w:pPr>
              <w:pStyle w:val="Default"/>
              <w:rPr>
                <w:sz w:val="23"/>
                <w:szCs w:val="23"/>
              </w:rPr>
            </w:pPr>
            <w:r>
              <w:rPr>
                <w:sz w:val="23"/>
                <w:szCs w:val="23"/>
              </w:rPr>
              <w:t xml:space="preserve">Технико-тактическая </w:t>
            </w:r>
          </w:p>
          <w:p w:rsidR="006F692C" w:rsidRDefault="006F692C">
            <w:pPr>
              <w:pStyle w:val="Default"/>
              <w:rPr>
                <w:sz w:val="23"/>
                <w:szCs w:val="23"/>
              </w:rPr>
            </w:pPr>
            <w:r>
              <w:rPr>
                <w:sz w:val="23"/>
                <w:szCs w:val="23"/>
              </w:rPr>
              <w:t xml:space="preserve">(интегральная) подготовка (%) </w:t>
            </w:r>
          </w:p>
        </w:tc>
        <w:tc>
          <w:tcPr>
            <w:tcW w:w="992" w:type="dxa"/>
            <w:vAlign w:val="center"/>
          </w:tcPr>
          <w:p w:rsidR="006F692C" w:rsidRDefault="009F3456" w:rsidP="001674FA">
            <w:pPr>
              <w:pStyle w:val="Default"/>
              <w:jc w:val="center"/>
              <w:rPr>
                <w:sz w:val="23"/>
                <w:szCs w:val="23"/>
              </w:rPr>
            </w:pPr>
            <w:r>
              <w:rPr>
                <w:sz w:val="23"/>
                <w:szCs w:val="23"/>
              </w:rPr>
              <w:t>12-</w:t>
            </w:r>
            <w:r w:rsidR="006F692C">
              <w:rPr>
                <w:sz w:val="23"/>
                <w:szCs w:val="23"/>
              </w:rPr>
              <w:t>15</w:t>
            </w:r>
          </w:p>
        </w:tc>
        <w:tc>
          <w:tcPr>
            <w:tcW w:w="1134" w:type="dxa"/>
            <w:vAlign w:val="center"/>
          </w:tcPr>
          <w:p w:rsidR="006F692C" w:rsidRDefault="009F3456" w:rsidP="001674FA">
            <w:pPr>
              <w:pStyle w:val="Default"/>
              <w:jc w:val="center"/>
              <w:rPr>
                <w:sz w:val="23"/>
                <w:szCs w:val="23"/>
              </w:rPr>
            </w:pPr>
            <w:r>
              <w:rPr>
                <w:sz w:val="23"/>
                <w:szCs w:val="23"/>
              </w:rPr>
              <w:t>10-</w:t>
            </w:r>
            <w:r w:rsidR="006F692C">
              <w:rPr>
                <w:sz w:val="23"/>
                <w:szCs w:val="23"/>
              </w:rPr>
              <w:t>14</w:t>
            </w:r>
          </w:p>
        </w:tc>
        <w:tc>
          <w:tcPr>
            <w:tcW w:w="1134" w:type="dxa"/>
            <w:vAlign w:val="center"/>
          </w:tcPr>
          <w:p w:rsidR="006F692C" w:rsidRDefault="009F3456" w:rsidP="001674FA">
            <w:pPr>
              <w:pStyle w:val="Default"/>
              <w:jc w:val="center"/>
              <w:rPr>
                <w:sz w:val="23"/>
                <w:szCs w:val="23"/>
              </w:rPr>
            </w:pPr>
            <w:r>
              <w:rPr>
                <w:sz w:val="23"/>
                <w:szCs w:val="23"/>
              </w:rPr>
              <w:t>8-</w:t>
            </w:r>
            <w:r w:rsidR="006F692C">
              <w:rPr>
                <w:sz w:val="23"/>
                <w:szCs w:val="23"/>
              </w:rPr>
              <w:t>10</w:t>
            </w:r>
          </w:p>
        </w:tc>
        <w:tc>
          <w:tcPr>
            <w:tcW w:w="1134" w:type="dxa"/>
            <w:vAlign w:val="center"/>
          </w:tcPr>
          <w:p w:rsidR="006F692C" w:rsidRDefault="009F3456" w:rsidP="001674FA">
            <w:pPr>
              <w:pStyle w:val="Default"/>
              <w:jc w:val="center"/>
              <w:rPr>
                <w:sz w:val="23"/>
                <w:szCs w:val="23"/>
              </w:rPr>
            </w:pPr>
            <w:r>
              <w:rPr>
                <w:sz w:val="23"/>
                <w:szCs w:val="23"/>
              </w:rPr>
              <w:t>8-</w:t>
            </w:r>
            <w:r w:rsidR="006F692C">
              <w:rPr>
                <w:sz w:val="23"/>
                <w:szCs w:val="23"/>
              </w:rPr>
              <w:t>10</w:t>
            </w:r>
          </w:p>
        </w:tc>
        <w:tc>
          <w:tcPr>
            <w:tcW w:w="1276" w:type="dxa"/>
            <w:vAlign w:val="center"/>
          </w:tcPr>
          <w:p w:rsidR="006F692C" w:rsidRDefault="009F3456" w:rsidP="001674FA">
            <w:pPr>
              <w:pStyle w:val="Default"/>
              <w:jc w:val="center"/>
              <w:rPr>
                <w:sz w:val="23"/>
                <w:szCs w:val="23"/>
              </w:rPr>
            </w:pPr>
            <w:r>
              <w:rPr>
                <w:sz w:val="23"/>
                <w:szCs w:val="23"/>
              </w:rPr>
              <w:t>8-</w:t>
            </w:r>
            <w:r w:rsidR="006F692C">
              <w:rPr>
                <w:sz w:val="23"/>
                <w:szCs w:val="23"/>
              </w:rPr>
              <w:t>10</w:t>
            </w:r>
          </w:p>
        </w:tc>
        <w:tc>
          <w:tcPr>
            <w:tcW w:w="1134" w:type="dxa"/>
            <w:vAlign w:val="center"/>
          </w:tcPr>
          <w:p w:rsidR="006F692C" w:rsidRDefault="006F692C" w:rsidP="006F692C">
            <w:pPr>
              <w:pStyle w:val="Default"/>
              <w:jc w:val="center"/>
              <w:rPr>
                <w:sz w:val="23"/>
                <w:szCs w:val="23"/>
              </w:rPr>
            </w:pPr>
            <w:r>
              <w:rPr>
                <w:sz w:val="23"/>
                <w:szCs w:val="23"/>
              </w:rPr>
              <w:t>8-10</w:t>
            </w:r>
          </w:p>
        </w:tc>
      </w:tr>
      <w:tr w:rsidR="006F692C" w:rsidTr="00CA4E91">
        <w:trPr>
          <w:trHeight w:val="385"/>
        </w:trPr>
        <w:tc>
          <w:tcPr>
            <w:tcW w:w="2694" w:type="dxa"/>
          </w:tcPr>
          <w:p w:rsidR="006F692C" w:rsidRDefault="00CA4E91">
            <w:pPr>
              <w:pStyle w:val="Default"/>
              <w:rPr>
                <w:sz w:val="23"/>
                <w:szCs w:val="23"/>
              </w:rPr>
            </w:pPr>
            <w:r>
              <w:rPr>
                <w:sz w:val="23"/>
                <w:szCs w:val="23"/>
              </w:rPr>
              <w:t xml:space="preserve">Участие в </w:t>
            </w:r>
            <w:r w:rsidR="006F692C">
              <w:rPr>
                <w:sz w:val="23"/>
                <w:szCs w:val="23"/>
              </w:rPr>
              <w:t xml:space="preserve">соревнованиях, инструкторская и судейская практика (%) </w:t>
            </w:r>
          </w:p>
        </w:tc>
        <w:tc>
          <w:tcPr>
            <w:tcW w:w="992" w:type="dxa"/>
            <w:vAlign w:val="center"/>
          </w:tcPr>
          <w:p w:rsidR="006F692C" w:rsidRDefault="009F3456" w:rsidP="001674FA">
            <w:pPr>
              <w:pStyle w:val="Default"/>
              <w:jc w:val="center"/>
              <w:rPr>
                <w:sz w:val="23"/>
                <w:szCs w:val="23"/>
              </w:rPr>
            </w:pPr>
            <w:r>
              <w:rPr>
                <w:sz w:val="23"/>
                <w:szCs w:val="23"/>
              </w:rPr>
              <w:t>8-</w:t>
            </w:r>
            <w:r w:rsidR="006F692C">
              <w:rPr>
                <w:sz w:val="23"/>
                <w:szCs w:val="23"/>
              </w:rPr>
              <w:t>12</w:t>
            </w:r>
          </w:p>
        </w:tc>
        <w:tc>
          <w:tcPr>
            <w:tcW w:w="1134" w:type="dxa"/>
            <w:vAlign w:val="center"/>
          </w:tcPr>
          <w:p w:rsidR="006F692C" w:rsidRDefault="009F3456" w:rsidP="001674FA">
            <w:pPr>
              <w:pStyle w:val="Default"/>
              <w:jc w:val="center"/>
              <w:rPr>
                <w:sz w:val="23"/>
                <w:szCs w:val="23"/>
              </w:rPr>
            </w:pPr>
            <w:r>
              <w:rPr>
                <w:sz w:val="23"/>
                <w:szCs w:val="23"/>
              </w:rPr>
              <w:t>10-</w:t>
            </w:r>
            <w:r w:rsidR="006F692C">
              <w:rPr>
                <w:sz w:val="23"/>
                <w:szCs w:val="23"/>
              </w:rPr>
              <w:t>12</w:t>
            </w:r>
          </w:p>
        </w:tc>
        <w:tc>
          <w:tcPr>
            <w:tcW w:w="1134" w:type="dxa"/>
            <w:vAlign w:val="center"/>
          </w:tcPr>
          <w:p w:rsidR="006F692C" w:rsidRDefault="009F3456" w:rsidP="001674FA">
            <w:pPr>
              <w:pStyle w:val="Default"/>
              <w:jc w:val="center"/>
              <w:rPr>
                <w:sz w:val="23"/>
                <w:szCs w:val="23"/>
              </w:rPr>
            </w:pPr>
            <w:r>
              <w:rPr>
                <w:sz w:val="23"/>
                <w:szCs w:val="23"/>
              </w:rPr>
              <w:t>10-</w:t>
            </w:r>
            <w:r w:rsidR="006F692C">
              <w:rPr>
                <w:sz w:val="23"/>
                <w:szCs w:val="23"/>
              </w:rPr>
              <w:t>14</w:t>
            </w:r>
          </w:p>
        </w:tc>
        <w:tc>
          <w:tcPr>
            <w:tcW w:w="1134" w:type="dxa"/>
            <w:vAlign w:val="center"/>
          </w:tcPr>
          <w:p w:rsidR="006F692C" w:rsidRDefault="009F3456" w:rsidP="001674FA">
            <w:pPr>
              <w:pStyle w:val="Default"/>
              <w:jc w:val="center"/>
              <w:rPr>
                <w:sz w:val="23"/>
                <w:szCs w:val="23"/>
              </w:rPr>
            </w:pPr>
            <w:r>
              <w:rPr>
                <w:sz w:val="23"/>
                <w:szCs w:val="23"/>
              </w:rPr>
              <w:t>13-</w:t>
            </w:r>
            <w:r w:rsidR="006F692C">
              <w:rPr>
                <w:sz w:val="23"/>
                <w:szCs w:val="23"/>
              </w:rPr>
              <w:t>15</w:t>
            </w:r>
          </w:p>
        </w:tc>
        <w:tc>
          <w:tcPr>
            <w:tcW w:w="1276" w:type="dxa"/>
            <w:vAlign w:val="center"/>
          </w:tcPr>
          <w:p w:rsidR="006F692C" w:rsidRDefault="009F3456" w:rsidP="001674FA">
            <w:pPr>
              <w:pStyle w:val="Default"/>
              <w:jc w:val="center"/>
              <w:rPr>
                <w:sz w:val="23"/>
                <w:szCs w:val="23"/>
              </w:rPr>
            </w:pPr>
            <w:r>
              <w:rPr>
                <w:sz w:val="23"/>
                <w:szCs w:val="23"/>
              </w:rPr>
              <w:t>14-</w:t>
            </w:r>
            <w:r w:rsidR="006F692C">
              <w:rPr>
                <w:sz w:val="23"/>
                <w:szCs w:val="23"/>
              </w:rPr>
              <w:t>16</w:t>
            </w:r>
          </w:p>
        </w:tc>
        <w:tc>
          <w:tcPr>
            <w:tcW w:w="1134" w:type="dxa"/>
            <w:vAlign w:val="center"/>
          </w:tcPr>
          <w:p w:rsidR="006F692C" w:rsidRDefault="009F3456" w:rsidP="001674FA">
            <w:pPr>
              <w:pStyle w:val="Default"/>
              <w:jc w:val="center"/>
              <w:rPr>
                <w:sz w:val="23"/>
                <w:szCs w:val="23"/>
              </w:rPr>
            </w:pPr>
            <w:r>
              <w:rPr>
                <w:sz w:val="23"/>
                <w:szCs w:val="23"/>
              </w:rPr>
              <w:t>14-</w:t>
            </w:r>
            <w:r w:rsidR="006F692C">
              <w:rPr>
                <w:sz w:val="23"/>
                <w:szCs w:val="23"/>
              </w:rPr>
              <w:t>16</w:t>
            </w:r>
          </w:p>
        </w:tc>
      </w:tr>
    </w:tbl>
    <w:p w:rsidR="00195A25" w:rsidRDefault="00195A25" w:rsidP="00195A25"/>
    <w:p w:rsidR="00195A25" w:rsidRDefault="00195A25" w:rsidP="00CA4E91">
      <w:pPr>
        <w:pStyle w:val="Default"/>
        <w:spacing w:line="276" w:lineRule="auto"/>
        <w:ind w:firstLine="567"/>
        <w:jc w:val="both"/>
        <w:rPr>
          <w:sz w:val="28"/>
          <w:szCs w:val="26"/>
        </w:rPr>
      </w:pPr>
      <w:r w:rsidRPr="007D210A">
        <w:rPr>
          <w:sz w:val="28"/>
          <w:szCs w:val="26"/>
        </w:rPr>
        <w:t xml:space="preserve">Система соревнований 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волейболиста,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спортсмена. Только оптимальное сочетание соревновательной подготовки с другими компонентами системы подготовки может обеспечить достижение спортивных целей. (Таблица 5). </w:t>
      </w:r>
    </w:p>
    <w:p w:rsidR="00CA4E91" w:rsidRPr="007D210A" w:rsidRDefault="00CA4E91" w:rsidP="00CA4E91">
      <w:pPr>
        <w:pStyle w:val="Default"/>
        <w:spacing w:line="276" w:lineRule="auto"/>
        <w:ind w:firstLine="567"/>
        <w:jc w:val="both"/>
        <w:rPr>
          <w:sz w:val="28"/>
          <w:szCs w:val="26"/>
        </w:rPr>
      </w:pPr>
    </w:p>
    <w:p w:rsidR="00195A25" w:rsidRPr="002F4F97" w:rsidRDefault="00195A25" w:rsidP="007A14CC">
      <w:pPr>
        <w:jc w:val="right"/>
        <w:rPr>
          <w:rFonts w:ascii="Times New Roman" w:hAnsi="Times New Roman" w:cs="Times New Roman"/>
          <w:sz w:val="28"/>
          <w:szCs w:val="24"/>
        </w:rPr>
      </w:pPr>
      <w:r w:rsidRPr="002F4F97">
        <w:rPr>
          <w:rFonts w:ascii="Times New Roman" w:hAnsi="Times New Roman" w:cs="Times New Roman"/>
          <w:sz w:val="28"/>
          <w:szCs w:val="24"/>
        </w:rPr>
        <w:t>Таблица 5</w:t>
      </w:r>
    </w:p>
    <w:p w:rsidR="00195A25" w:rsidRDefault="00CA4E91" w:rsidP="007D210A">
      <w:pPr>
        <w:pStyle w:val="Default"/>
        <w:jc w:val="center"/>
        <w:rPr>
          <w:b/>
        </w:rPr>
      </w:pPr>
      <w:r w:rsidRPr="00CA4E91">
        <w:rPr>
          <w:b/>
        </w:rPr>
        <w:t xml:space="preserve">Планируемые показатели соревновательной деятельности по виду спорта волейбол </w:t>
      </w:r>
    </w:p>
    <w:p w:rsidR="00CA4E91" w:rsidRPr="00CA4E91" w:rsidRDefault="00CA4E91" w:rsidP="007D210A">
      <w:pPr>
        <w:pStyle w:val="Default"/>
        <w:jc w:val="cente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3"/>
        <w:gridCol w:w="1134"/>
        <w:gridCol w:w="1134"/>
        <w:gridCol w:w="1134"/>
        <w:gridCol w:w="1559"/>
        <w:gridCol w:w="1701"/>
      </w:tblGrid>
      <w:tr w:rsidR="007A14CC" w:rsidRPr="00CA4E91" w:rsidTr="00CA4E91">
        <w:trPr>
          <w:trHeight w:val="259"/>
        </w:trPr>
        <w:tc>
          <w:tcPr>
            <w:tcW w:w="1701" w:type="dxa"/>
            <w:vMerge w:val="restart"/>
          </w:tcPr>
          <w:p w:rsidR="007A14CC" w:rsidRPr="00CA4E91" w:rsidRDefault="007A14CC" w:rsidP="00CA4E91">
            <w:pPr>
              <w:pStyle w:val="Default"/>
              <w:jc w:val="center"/>
            </w:pPr>
            <w:r w:rsidRPr="00CA4E91">
              <w:t>Виды</w:t>
            </w:r>
          </w:p>
          <w:p w:rsidR="007A14CC" w:rsidRPr="00CA4E91" w:rsidRDefault="007A14CC" w:rsidP="00CA4E91">
            <w:pPr>
              <w:pStyle w:val="Default"/>
              <w:jc w:val="center"/>
            </w:pPr>
            <w:r w:rsidRPr="00CA4E91">
              <w:t>соревнований</w:t>
            </w:r>
          </w:p>
        </w:tc>
        <w:tc>
          <w:tcPr>
            <w:tcW w:w="7655" w:type="dxa"/>
            <w:gridSpan w:val="6"/>
            <w:vAlign w:val="center"/>
          </w:tcPr>
          <w:p w:rsidR="007A14CC" w:rsidRPr="00CA4E91" w:rsidRDefault="007A14CC" w:rsidP="00CA4E91">
            <w:pPr>
              <w:spacing w:after="0" w:line="240" w:lineRule="auto"/>
              <w:jc w:val="center"/>
              <w:rPr>
                <w:rFonts w:ascii="Times New Roman" w:hAnsi="Times New Roman" w:cs="Times New Roman"/>
                <w:sz w:val="24"/>
                <w:szCs w:val="24"/>
              </w:rPr>
            </w:pPr>
            <w:r w:rsidRPr="00CA4E91">
              <w:rPr>
                <w:rFonts w:ascii="Times New Roman" w:hAnsi="Times New Roman" w:cs="Times New Roman"/>
                <w:sz w:val="24"/>
                <w:szCs w:val="24"/>
              </w:rPr>
              <w:t>Этапы и годы спортивной подготовки</w:t>
            </w:r>
          </w:p>
        </w:tc>
      </w:tr>
      <w:tr w:rsidR="006F692C" w:rsidRPr="00CA4E91" w:rsidTr="00CA4E91">
        <w:trPr>
          <w:trHeight w:val="1010"/>
        </w:trPr>
        <w:tc>
          <w:tcPr>
            <w:tcW w:w="1701" w:type="dxa"/>
            <w:vMerge/>
            <w:vAlign w:val="center"/>
          </w:tcPr>
          <w:p w:rsidR="006F692C" w:rsidRPr="00CA4E91" w:rsidRDefault="006F692C" w:rsidP="00CA4E91">
            <w:pPr>
              <w:pStyle w:val="Default"/>
              <w:jc w:val="center"/>
            </w:pPr>
          </w:p>
        </w:tc>
        <w:tc>
          <w:tcPr>
            <w:tcW w:w="2127" w:type="dxa"/>
            <w:gridSpan w:val="2"/>
          </w:tcPr>
          <w:p w:rsidR="006F692C" w:rsidRPr="00CA4E91" w:rsidRDefault="006F692C" w:rsidP="00CA4E91">
            <w:pPr>
              <w:pStyle w:val="Default"/>
              <w:jc w:val="center"/>
            </w:pPr>
            <w:r w:rsidRPr="00CA4E91">
              <w:t>Этап начальной подготовки</w:t>
            </w:r>
          </w:p>
        </w:tc>
        <w:tc>
          <w:tcPr>
            <w:tcW w:w="2268" w:type="dxa"/>
            <w:gridSpan w:val="2"/>
          </w:tcPr>
          <w:p w:rsidR="006F692C" w:rsidRPr="00CA4E91" w:rsidRDefault="006F692C" w:rsidP="00CA4E91">
            <w:pPr>
              <w:pStyle w:val="Default"/>
              <w:jc w:val="center"/>
            </w:pPr>
            <w:r w:rsidRPr="00CA4E91">
              <w:t>Тренировочный этап</w:t>
            </w:r>
          </w:p>
          <w:p w:rsidR="006F692C" w:rsidRPr="00CA4E91" w:rsidRDefault="006F692C" w:rsidP="00CA4E91">
            <w:pPr>
              <w:pStyle w:val="Default"/>
              <w:jc w:val="center"/>
            </w:pPr>
            <w:r w:rsidRPr="00CA4E91">
              <w:t>(этап спортивной специализации)</w:t>
            </w:r>
          </w:p>
        </w:tc>
        <w:tc>
          <w:tcPr>
            <w:tcW w:w="1559" w:type="dxa"/>
            <w:vMerge w:val="restart"/>
          </w:tcPr>
          <w:p w:rsidR="006F692C" w:rsidRPr="00CA4E91" w:rsidRDefault="006F692C" w:rsidP="00CA4E91">
            <w:pPr>
              <w:spacing w:after="0" w:line="240" w:lineRule="auto"/>
              <w:jc w:val="center"/>
              <w:rPr>
                <w:sz w:val="24"/>
                <w:szCs w:val="24"/>
              </w:rPr>
            </w:pPr>
            <w:r w:rsidRPr="00CA4E91">
              <w:rPr>
                <w:rFonts w:ascii="Times New Roman" w:hAnsi="Times New Roman" w:cs="Times New Roman"/>
                <w:sz w:val="24"/>
                <w:szCs w:val="24"/>
              </w:rPr>
              <w:t>Этап совершенствования спортивного мастерства</w:t>
            </w:r>
          </w:p>
        </w:tc>
        <w:tc>
          <w:tcPr>
            <w:tcW w:w="1701" w:type="dxa"/>
            <w:vMerge w:val="restart"/>
          </w:tcPr>
          <w:p w:rsidR="006F692C" w:rsidRPr="00CA4E91" w:rsidRDefault="006F692C" w:rsidP="00CA4E91">
            <w:pPr>
              <w:spacing w:after="0" w:line="240" w:lineRule="auto"/>
              <w:jc w:val="center"/>
              <w:rPr>
                <w:rFonts w:ascii="Times New Roman" w:hAnsi="Times New Roman" w:cs="Times New Roman"/>
                <w:color w:val="000000"/>
                <w:sz w:val="24"/>
                <w:szCs w:val="24"/>
              </w:rPr>
            </w:pPr>
            <w:r w:rsidRPr="00CA4E91">
              <w:rPr>
                <w:rFonts w:ascii="Times New Roman" w:hAnsi="Times New Roman" w:cs="Times New Roman"/>
                <w:sz w:val="24"/>
                <w:szCs w:val="24"/>
              </w:rPr>
              <w:t>Этап высшего спортивного мастерства</w:t>
            </w:r>
          </w:p>
        </w:tc>
      </w:tr>
      <w:tr w:rsidR="006F692C" w:rsidRPr="00CA4E91" w:rsidTr="00CA4E91">
        <w:trPr>
          <w:trHeight w:val="288"/>
        </w:trPr>
        <w:tc>
          <w:tcPr>
            <w:tcW w:w="1701" w:type="dxa"/>
            <w:vMerge/>
            <w:vAlign w:val="center"/>
          </w:tcPr>
          <w:p w:rsidR="006F692C" w:rsidRPr="00CA4E91" w:rsidRDefault="006F692C" w:rsidP="007A14CC">
            <w:pPr>
              <w:pStyle w:val="Default"/>
              <w:jc w:val="center"/>
            </w:pPr>
          </w:p>
        </w:tc>
        <w:tc>
          <w:tcPr>
            <w:tcW w:w="993" w:type="dxa"/>
            <w:vAlign w:val="center"/>
          </w:tcPr>
          <w:p w:rsidR="006F692C" w:rsidRPr="00CA4E91" w:rsidRDefault="00CA4E91" w:rsidP="007A14CC">
            <w:pPr>
              <w:pStyle w:val="Default"/>
              <w:jc w:val="center"/>
            </w:pPr>
            <w:r>
              <w:t xml:space="preserve">До </w:t>
            </w:r>
            <w:r w:rsidR="006F692C" w:rsidRPr="00CA4E91">
              <w:t>года</w:t>
            </w:r>
          </w:p>
        </w:tc>
        <w:tc>
          <w:tcPr>
            <w:tcW w:w="1134" w:type="dxa"/>
            <w:vAlign w:val="center"/>
          </w:tcPr>
          <w:p w:rsidR="006F692C" w:rsidRPr="00CA4E91" w:rsidRDefault="006F692C" w:rsidP="007A14CC">
            <w:pPr>
              <w:pStyle w:val="Default"/>
              <w:jc w:val="center"/>
            </w:pPr>
            <w:r w:rsidRPr="00CA4E91">
              <w:t>Свыше года</w:t>
            </w:r>
          </w:p>
        </w:tc>
        <w:tc>
          <w:tcPr>
            <w:tcW w:w="1134" w:type="dxa"/>
            <w:vAlign w:val="center"/>
          </w:tcPr>
          <w:p w:rsidR="006F692C" w:rsidRPr="00CA4E91" w:rsidRDefault="006F692C" w:rsidP="007A14CC">
            <w:pPr>
              <w:pStyle w:val="Default"/>
              <w:jc w:val="center"/>
            </w:pPr>
            <w:r w:rsidRPr="00CA4E91">
              <w:t>До двух лет</w:t>
            </w:r>
          </w:p>
        </w:tc>
        <w:tc>
          <w:tcPr>
            <w:tcW w:w="1134" w:type="dxa"/>
            <w:vAlign w:val="center"/>
          </w:tcPr>
          <w:p w:rsidR="006F692C" w:rsidRPr="00CA4E91" w:rsidRDefault="006F692C" w:rsidP="007A14CC">
            <w:pPr>
              <w:pStyle w:val="Default"/>
              <w:jc w:val="center"/>
            </w:pPr>
            <w:r w:rsidRPr="00CA4E91">
              <w:t>Свыше двух лет</w:t>
            </w:r>
          </w:p>
        </w:tc>
        <w:tc>
          <w:tcPr>
            <w:tcW w:w="1559" w:type="dxa"/>
            <w:vMerge/>
            <w:vAlign w:val="center"/>
          </w:tcPr>
          <w:p w:rsidR="006F692C" w:rsidRPr="00CA4E91" w:rsidRDefault="006F692C" w:rsidP="007A14CC">
            <w:pPr>
              <w:pStyle w:val="Default"/>
              <w:jc w:val="center"/>
            </w:pPr>
          </w:p>
        </w:tc>
        <w:tc>
          <w:tcPr>
            <w:tcW w:w="1701" w:type="dxa"/>
            <w:vMerge/>
            <w:vAlign w:val="center"/>
          </w:tcPr>
          <w:p w:rsidR="006F692C" w:rsidRPr="00CA4E91" w:rsidRDefault="006F692C" w:rsidP="007A14CC">
            <w:pPr>
              <w:pStyle w:val="Default"/>
              <w:jc w:val="center"/>
            </w:pPr>
          </w:p>
        </w:tc>
      </w:tr>
      <w:tr w:rsidR="006F692C" w:rsidRPr="00CA4E91" w:rsidTr="00CA4E91">
        <w:trPr>
          <w:trHeight w:val="127"/>
        </w:trPr>
        <w:tc>
          <w:tcPr>
            <w:tcW w:w="1701" w:type="dxa"/>
            <w:vAlign w:val="center"/>
          </w:tcPr>
          <w:p w:rsidR="006F692C" w:rsidRPr="00CA4E91" w:rsidRDefault="006F692C" w:rsidP="006F692C">
            <w:pPr>
              <w:pStyle w:val="Default"/>
            </w:pPr>
            <w:r w:rsidRPr="00CA4E91">
              <w:t>Контрольные</w:t>
            </w:r>
          </w:p>
        </w:tc>
        <w:tc>
          <w:tcPr>
            <w:tcW w:w="993" w:type="dxa"/>
            <w:vAlign w:val="center"/>
          </w:tcPr>
          <w:p w:rsidR="006F692C" w:rsidRPr="00CA4E91" w:rsidRDefault="00CA4E91" w:rsidP="006F692C">
            <w:pPr>
              <w:pStyle w:val="Default"/>
              <w:jc w:val="center"/>
            </w:pPr>
            <w:r>
              <w:t>1-</w:t>
            </w:r>
            <w:r w:rsidR="006F692C" w:rsidRPr="00CA4E91">
              <w:t>3</w:t>
            </w:r>
          </w:p>
        </w:tc>
        <w:tc>
          <w:tcPr>
            <w:tcW w:w="1134" w:type="dxa"/>
            <w:vAlign w:val="center"/>
          </w:tcPr>
          <w:p w:rsidR="006F692C" w:rsidRPr="00CA4E91" w:rsidRDefault="00CA4E91" w:rsidP="006F692C">
            <w:pPr>
              <w:pStyle w:val="Default"/>
              <w:jc w:val="center"/>
            </w:pPr>
            <w:r>
              <w:t>1-</w:t>
            </w:r>
            <w:r w:rsidR="006F692C" w:rsidRPr="00CA4E91">
              <w:t>3</w:t>
            </w:r>
          </w:p>
        </w:tc>
        <w:tc>
          <w:tcPr>
            <w:tcW w:w="1134" w:type="dxa"/>
            <w:vAlign w:val="center"/>
          </w:tcPr>
          <w:p w:rsidR="006F692C" w:rsidRPr="00CA4E91" w:rsidRDefault="00CA4E91" w:rsidP="006F692C">
            <w:pPr>
              <w:pStyle w:val="Default"/>
              <w:jc w:val="center"/>
            </w:pPr>
            <w:r>
              <w:t>3-</w:t>
            </w:r>
            <w:r w:rsidR="006F692C" w:rsidRPr="00CA4E91">
              <w:t>5</w:t>
            </w:r>
          </w:p>
        </w:tc>
        <w:tc>
          <w:tcPr>
            <w:tcW w:w="1134" w:type="dxa"/>
            <w:vAlign w:val="center"/>
          </w:tcPr>
          <w:p w:rsidR="006F692C" w:rsidRPr="00CA4E91" w:rsidRDefault="00CA4E91" w:rsidP="006F692C">
            <w:pPr>
              <w:pStyle w:val="Default"/>
              <w:jc w:val="center"/>
            </w:pPr>
            <w:r>
              <w:t>3-</w:t>
            </w:r>
            <w:r w:rsidR="006F692C" w:rsidRPr="00CA4E91">
              <w:t>5</w:t>
            </w:r>
          </w:p>
        </w:tc>
        <w:tc>
          <w:tcPr>
            <w:tcW w:w="1559" w:type="dxa"/>
            <w:vAlign w:val="center"/>
          </w:tcPr>
          <w:p w:rsidR="006F692C" w:rsidRPr="00CA4E91" w:rsidRDefault="00CA4E91" w:rsidP="006F692C">
            <w:pPr>
              <w:pStyle w:val="Default"/>
              <w:jc w:val="center"/>
            </w:pPr>
            <w:r>
              <w:t>5-</w:t>
            </w:r>
            <w:r w:rsidR="006F692C" w:rsidRPr="00CA4E91">
              <w:t>7</w:t>
            </w:r>
          </w:p>
        </w:tc>
        <w:tc>
          <w:tcPr>
            <w:tcW w:w="1701" w:type="dxa"/>
            <w:vAlign w:val="center"/>
          </w:tcPr>
          <w:p w:rsidR="006F692C" w:rsidRPr="00CA4E91" w:rsidRDefault="00CA4E91" w:rsidP="006F692C">
            <w:pPr>
              <w:pStyle w:val="Default"/>
              <w:jc w:val="center"/>
            </w:pPr>
            <w:r>
              <w:t>5-</w:t>
            </w:r>
            <w:r w:rsidR="006F692C" w:rsidRPr="00CA4E91">
              <w:t>7</w:t>
            </w:r>
          </w:p>
        </w:tc>
      </w:tr>
      <w:tr w:rsidR="006F692C" w:rsidRPr="00CA4E91" w:rsidTr="00CA4E91">
        <w:trPr>
          <w:trHeight w:val="127"/>
        </w:trPr>
        <w:tc>
          <w:tcPr>
            <w:tcW w:w="1701" w:type="dxa"/>
            <w:vAlign w:val="center"/>
          </w:tcPr>
          <w:p w:rsidR="006F692C" w:rsidRPr="00CA4E91" w:rsidRDefault="006F692C" w:rsidP="006F692C">
            <w:pPr>
              <w:pStyle w:val="Default"/>
            </w:pPr>
            <w:r w:rsidRPr="00CA4E91">
              <w:t>Отборочные</w:t>
            </w:r>
          </w:p>
        </w:tc>
        <w:tc>
          <w:tcPr>
            <w:tcW w:w="993" w:type="dxa"/>
            <w:vAlign w:val="center"/>
          </w:tcPr>
          <w:p w:rsidR="006F692C" w:rsidRPr="00CA4E91" w:rsidRDefault="006F692C" w:rsidP="006F692C">
            <w:pPr>
              <w:pStyle w:val="Default"/>
              <w:jc w:val="center"/>
            </w:pPr>
            <w:r w:rsidRPr="00CA4E91">
              <w:t>-</w:t>
            </w:r>
          </w:p>
        </w:tc>
        <w:tc>
          <w:tcPr>
            <w:tcW w:w="1134" w:type="dxa"/>
            <w:vAlign w:val="center"/>
          </w:tcPr>
          <w:p w:rsidR="006F692C" w:rsidRPr="00CA4E91" w:rsidRDefault="006F692C" w:rsidP="006F692C">
            <w:pPr>
              <w:pStyle w:val="Default"/>
              <w:jc w:val="center"/>
            </w:pPr>
            <w:r w:rsidRPr="00CA4E91">
              <w:t>-</w:t>
            </w:r>
          </w:p>
        </w:tc>
        <w:tc>
          <w:tcPr>
            <w:tcW w:w="1134" w:type="dxa"/>
            <w:vAlign w:val="center"/>
          </w:tcPr>
          <w:p w:rsidR="006F692C" w:rsidRPr="00CA4E91" w:rsidRDefault="00CA4E91" w:rsidP="006F692C">
            <w:pPr>
              <w:pStyle w:val="Default"/>
              <w:jc w:val="center"/>
            </w:pPr>
            <w:r>
              <w:t>1-</w:t>
            </w:r>
            <w:r w:rsidR="006F692C" w:rsidRPr="00CA4E91">
              <w:t>3</w:t>
            </w:r>
          </w:p>
        </w:tc>
        <w:tc>
          <w:tcPr>
            <w:tcW w:w="1134" w:type="dxa"/>
            <w:vAlign w:val="center"/>
          </w:tcPr>
          <w:p w:rsidR="006F692C" w:rsidRPr="00CA4E91" w:rsidRDefault="00CA4E91" w:rsidP="006F692C">
            <w:pPr>
              <w:pStyle w:val="Default"/>
              <w:jc w:val="center"/>
            </w:pPr>
            <w:r>
              <w:t>1-</w:t>
            </w:r>
            <w:r w:rsidR="006F692C" w:rsidRPr="00CA4E91">
              <w:t>3</w:t>
            </w:r>
          </w:p>
        </w:tc>
        <w:tc>
          <w:tcPr>
            <w:tcW w:w="1559" w:type="dxa"/>
            <w:vAlign w:val="center"/>
          </w:tcPr>
          <w:p w:rsidR="006F692C" w:rsidRPr="00CA4E91" w:rsidRDefault="00CA4E91" w:rsidP="006F692C">
            <w:pPr>
              <w:pStyle w:val="Default"/>
              <w:jc w:val="center"/>
            </w:pPr>
            <w:r>
              <w:t>1-</w:t>
            </w:r>
            <w:r w:rsidR="006F692C" w:rsidRPr="00CA4E91">
              <w:t>3</w:t>
            </w:r>
          </w:p>
        </w:tc>
        <w:tc>
          <w:tcPr>
            <w:tcW w:w="1701" w:type="dxa"/>
            <w:vAlign w:val="center"/>
          </w:tcPr>
          <w:p w:rsidR="006F692C" w:rsidRPr="00CA4E91" w:rsidRDefault="00CA4E91" w:rsidP="006F692C">
            <w:pPr>
              <w:pStyle w:val="Default"/>
              <w:jc w:val="center"/>
            </w:pPr>
            <w:r>
              <w:t>1-</w:t>
            </w:r>
            <w:r w:rsidR="006F692C" w:rsidRPr="00CA4E91">
              <w:t>3</w:t>
            </w:r>
          </w:p>
        </w:tc>
      </w:tr>
      <w:tr w:rsidR="006F692C" w:rsidRPr="00CA4E91" w:rsidTr="00CA4E91">
        <w:trPr>
          <w:trHeight w:val="127"/>
        </w:trPr>
        <w:tc>
          <w:tcPr>
            <w:tcW w:w="1701" w:type="dxa"/>
            <w:vAlign w:val="center"/>
          </w:tcPr>
          <w:p w:rsidR="006F692C" w:rsidRPr="00CA4E91" w:rsidRDefault="006F692C" w:rsidP="006F692C">
            <w:pPr>
              <w:pStyle w:val="Default"/>
            </w:pPr>
            <w:r w:rsidRPr="00CA4E91">
              <w:t>Основные</w:t>
            </w:r>
          </w:p>
        </w:tc>
        <w:tc>
          <w:tcPr>
            <w:tcW w:w="993" w:type="dxa"/>
            <w:vAlign w:val="center"/>
          </w:tcPr>
          <w:p w:rsidR="006F692C" w:rsidRPr="00CA4E91" w:rsidRDefault="006F692C" w:rsidP="006F692C">
            <w:pPr>
              <w:pStyle w:val="Default"/>
              <w:jc w:val="center"/>
            </w:pPr>
            <w:r w:rsidRPr="00CA4E91">
              <w:t>1</w:t>
            </w:r>
          </w:p>
        </w:tc>
        <w:tc>
          <w:tcPr>
            <w:tcW w:w="1134" w:type="dxa"/>
            <w:vAlign w:val="center"/>
          </w:tcPr>
          <w:p w:rsidR="006F692C" w:rsidRPr="00CA4E91" w:rsidRDefault="006F692C" w:rsidP="006F692C">
            <w:pPr>
              <w:pStyle w:val="Default"/>
              <w:jc w:val="center"/>
            </w:pPr>
            <w:r w:rsidRPr="00CA4E91">
              <w:t>1</w:t>
            </w:r>
          </w:p>
        </w:tc>
        <w:tc>
          <w:tcPr>
            <w:tcW w:w="1134" w:type="dxa"/>
            <w:vAlign w:val="center"/>
          </w:tcPr>
          <w:p w:rsidR="006F692C" w:rsidRPr="00CA4E91" w:rsidRDefault="006F692C" w:rsidP="006F692C">
            <w:pPr>
              <w:pStyle w:val="Default"/>
              <w:jc w:val="center"/>
            </w:pPr>
            <w:r w:rsidRPr="00CA4E91">
              <w:t>3</w:t>
            </w:r>
          </w:p>
        </w:tc>
        <w:tc>
          <w:tcPr>
            <w:tcW w:w="1134" w:type="dxa"/>
            <w:vAlign w:val="center"/>
          </w:tcPr>
          <w:p w:rsidR="006F692C" w:rsidRPr="00CA4E91" w:rsidRDefault="006F692C" w:rsidP="006F692C">
            <w:pPr>
              <w:pStyle w:val="Default"/>
              <w:jc w:val="center"/>
            </w:pPr>
            <w:r w:rsidRPr="00CA4E91">
              <w:t>3</w:t>
            </w:r>
          </w:p>
        </w:tc>
        <w:tc>
          <w:tcPr>
            <w:tcW w:w="1559" w:type="dxa"/>
            <w:vAlign w:val="center"/>
          </w:tcPr>
          <w:p w:rsidR="006F692C" w:rsidRPr="00CA4E91" w:rsidRDefault="006F692C" w:rsidP="006F692C">
            <w:pPr>
              <w:pStyle w:val="Default"/>
              <w:jc w:val="center"/>
            </w:pPr>
            <w:r w:rsidRPr="00CA4E91">
              <w:t>3</w:t>
            </w:r>
          </w:p>
        </w:tc>
        <w:tc>
          <w:tcPr>
            <w:tcW w:w="1701" w:type="dxa"/>
            <w:vAlign w:val="center"/>
          </w:tcPr>
          <w:p w:rsidR="006F692C" w:rsidRPr="00CA4E91" w:rsidRDefault="006F692C" w:rsidP="006F692C">
            <w:pPr>
              <w:pStyle w:val="Default"/>
              <w:jc w:val="center"/>
            </w:pPr>
            <w:r w:rsidRPr="00CA4E91">
              <w:t>3</w:t>
            </w:r>
          </w:p>
        </w:tc>
      </w:tr>
      <w:tr w:rsidR="006F692C" w:rsidRPr="00CA4E91" w:rsidTr="00CA4E91">
        <w:trPr>
          <w:trHeight w:val="127"/>
        </w:trPr>
        <w:tc>
          <w:tcPr>
            <w:tcW w:w="1701" w:type="dxa"/>
            <w:vAlign w:val="center"/>
          </w:tcPr>
          <w:p w:rsidR="006F692C" w:rsidRPr="00CA4E91" w:rsidRDefault="006F692C" w:rsidP="006F692C">
            <w:pPr>
              <w:pStyle w:val="Default"/>
            </w:pPr>
            <w:r w:rsidRPr="00CA4E91">
              <w:t>Всего игр</w:t>
            </w:r>
          </w:p>
        </w:tc>
        <w:tc>
          <w:tcPr>
            <w:tcW w:w="993" w:type="dxa"/>
            <w:vAlign w:val="center"/>
          </w:tcPr>
          <w:p w:rsidR="006F692C" w:rsidRPr="00CA4E91" w:rsidRDefault="006F692C" w:rsidP="006F692C">
            <w:pPr>
              <w:pStyle w:val="Default"/>
              <w:jc w:val="center"/>
            </w:pPr>
            <w:r w:rsidRPr="00CA4E91">
              <w:t>20</w:t>
            </w:r>
          </w:p>
        </w:tc>
        <w:tc>
          <w:tcPr>
            <w:tcW w:w="1134" w:type="dxa"/>
            <w:vAlign w:val="center"/>
          </w:tcPr>
          <w:p w:rsidR="006F692C" w:rsidRPr="00CA4E91" w:rsidRDefault="00CA4E91" w:rsidP="006F692C">
            <w:pPr>
              <w:pStyle w:val="Default"/>
              <w:jc w:val="center"/>
            </w:pPr>
            <w:r>
              <w:t>20-</w:t>
            </w:r>
            <w:r w:rsidR="006F692C" w:rsidRPr="00CA4E91">
              <w:t>25</w:t>
            </w:r>
          </w:p>
        </w:tc>
        <w:tc>
          <w:tcPr>
            <w:tcW w:w="1134" w:type="dxa"/>
            <w:vAlign w:val="center"/>
          </w:tcPr>
          <w:p w:rsidR="006F692C" w:rsidRPr="00CA4E91" w:rsidRDefault="00CA4E91" w:rsidP="006F692C">
            <w:pPr>
              <w:pStyle w:val="Default"/>
              <w:jc w:val="center"/>
            </w:pPr>
            <w:r>
              <w:t>40-</w:t>
            </w:r>
            <w:r w:rsidR="006F692C" w:rsidRPr="00CA4E91">
              <w:t>50</w:t>
            </w:r>
          </w:p>
        </w:tc>
        <w:tc>
          <w:tcPr>
            <w:tcW w:w="1134" w:type="dxa"/>
            <w:vAlign w:val="center"/>
          </w:tcPr>
          <w:p w:rsidR="006F692C" w:rsidRPr="00CA4E91" w:rsidRDefault="00CA4E91" w:rsidP="006F692C">
            <w:pPr>
              <w:pStyle w:val="Default"/>
              <w:jc w:val="center"/>
            </w:pPr>
            <w:r>
              <w:t>50-</w:t>
            </w:r>
            <w:r w:rsidR="006F692C" w:rsidRPr="00CA4E91">
              <w:t>60</w:t>
            </w:r>
          </w:p>
        </w:tc>
        <w:tc>
          <w:tcPr>
            <w:tcW w:w="1559" w:type="dxa"/>
            <w:vAlign w:val="center"/>
          </w:tcPr>
          <w:p w:rsidR="006F692C" w:rsidRPr="00CA4E91" w:rsidRDefault="00CA4E91" w:rsidP="006F692C">
            <w:pPr>
              <w:pStyle w:val="Default"/>
              <w:jc w:val="center"/>
            </w:pPr>
            <w:r>
              <w:t>60-</w:t>
            </w:r>
            <w:r w:rsidR="006F692C" w:rsidRPr="00CA4E91">
              <w:t>70</w:t>
            </w:r>
          </w:p>
        </w:tc>
        <w:tc>
          <w:tcPr>
            <w:tcW w:w="1701" w:type="dxa"/>
            <w:vAlign w:val="center"/>
          </w:tcPr>
          <w:p w:rsidR="006F692C" w:rsidRPr="00CA4E91" w:rsidRDefault="00CA4E91" w:rsidP="006F692C">
            <w:pPr>
              <w:pStyle w:val="Default"/>
              <w:jc w:val="center"/>
            </w:pPr>
            <w:r>
              <w:t>70-</w:t>
            </w:r>
            <w:r w:rsidR="006F692C" w:rsidRPr="00CA4E91">
              <w:t>75</w:t>
            </w:r>
          </w:p>
        </w:tc>
      </w:tr>
    </w:tbl>
    <w:p w:rsidR="00195A25" w:rsidRDefault="00195A25" w:rsidP="00195A25"/>
    <w:p w:rsidR="00195A25" w:rsidRPr="007D210A" w:rsidRDefault="00195A25" w:rsidP="00CA4E91">
      <w:pPr>
        <w:pStyle w:val="Default"/>
        <w:spacing w:line="276" w:lineRule="auto"/>
        <w:ind w:firstLine="567"/>
        <w:jc w:val="both"/>
        <w:rPr>
          <w:sz w:val="28"/>
          <w:szCs w:val="28"/>
        </w:rPr>
      </w:pPr>
      <w:r w:rsidRPr="007D210A">
        <w:rPr>
          <w:sz w:val="28"/>
          <w:szCs w:val="28"/>
        </w:rPr>
        <w:t xml:space="preserve">- Наличие игрового зала; </w:t>
      </w:r>
    </w:p>
    <w:p w:rsidR="00195A25" w:rsidRPr="007D210A" w:rsidRDefault="00195A25" w:rsidP="00CA4E91">
      <w:pPr>
        <w:pStyle w:val="Default"/>
        <w:spacing w:line="276" w:lineRule="auto"/>
        <w:ind w:firstLine="567"/>
        <w:jc w:val="both"/>
        <w:rPr>
          <w:sz w:val="28"/>
          <w:szCs w:val="28"/>
        </w:rPr>
      </w:pPr>
      <w:r w:rsidRPr="007D210A">
        <w:rPr>
          <w:sz w:val="28"/>
          <w:szCs w:val="28"/>
        </w:rPr>
        <w:t xml:space="preserve">- Наличие тренажерного зала; </w:t>
      </w:r>
    </w:p>
    <w:p w:rsidR="00195A25" w:rsidRPr="007D210A" w:rsidRDefault="00195A25" w:rsidP="00CA4E91">
      <w:pPr>
        <w:pStyle w:val="Default"/>
        <w:spacing w:line="276" w:lineRule="auto"/>
        <w:ind w:firstLine="567"/>
        <w:jc w:val="both"/>
        <w:rPr>
          <w:sz w:val="28"/>
          <w:szCs w:val="28"/>
        </w:rPr>
      </w:pPr>
      <w:r w:rsidRPr="007D210A">
        <w:rPr>
          <w:sz w:val="28"/>
          <w:szCs w:val="28"/>
        </w:rPr>
        <w:t xml:space="preserve">- Наличие раздевалок, душевых; </w:t>
      </w:r>
    </w:p>
    <w:p w:rsidR="00195A25" w:rsidRPr="007D210A" w:rsidRDefault="00CA4E91" w:rsidP="00CA4E91">
      <w:pPr>
        <w:pStyle w:val="Default"/>
        <w:spacing w:line="276" w:lineRule="auto"/>
        <w:ind w:firstLine="567"/>
        <w:jc w:val="both"/>
        <w:rPr>
          <w:sz w:val="28"/>
          <w:szCs w:val="28"/>
        </w:rPr>
      </w:pPr>
      <w:r>
        <w:rPr>
          <w:sz w:val="28"/>
          <w:szCs w:val="28"/>
        </w:rPr>
        <w:t>-</w:t>
      </w:r>
      <w:r w:rsidR="00195A25" w:rsidRPr="007D210A">
        <w:rPr>
          <w:sz w:val="28"/>
          <w:szCs w:val="28"/>
        </w:rPr>
        <w:t xml:space="preserve">Наличие медицинского кабинета, оборудованного в соответствии с приказом Минздравсоцразвития России от 09.08.2010 №613н «Об утверждении Порядка оказания первой медицинской помощи при проведении физкультурных и спортивных мероприятий» (зарегистрирован Минюстом России 14.09.2010, регистрационный №18428); </w:t>
      </w:r>
    </w:p>
    <w:p w:rsidR="00CA4E91" w:rsidRDefault="00195A25" w:rsidP="00123079">
      <w:pPr>
        <w:pStyle w:val="Default"/>
        <w:spacing w:line="276" w:lineRule="auto"/>
        <w:ind w:firstLine="567"/>
        <w:jc w:val="both"/>
        <w:rPr>
          <w:sz w:val="28"/>
          <w:szCs w:val="28"/>
        </w:rPr>
      </w:pPr>
      <w:r w:rsidRPr="007D210A">
        <w:rPr>
          <w:sz w:val="28"/>
          <w:szCs w:val="28"/>
        </w:rPr>
        <w:t xml:space="preserve">- Обеспечение оборудованием и спортивным инвентарем, необходимым для прохождения спортивной подготовки (Таблица 6). </w:t>
      </w:r>
    </w:p>
    <w:p w:rsidR="00E209C9" w:rsidRDefault="00E209C9" w:rsidP="00CA4E91">
      <w:pPr>
        <w:spacing w:after="0" w:line="240" w:lineRule="auto"/>
        <w:jc w:val="right"/>
        <w:rPr>
          <w:rFonts w:ascii="Times New Roman" w:hAnsi="Times New Roman" w:cs="Times New Roman"/>
          <w:sz w:val="28"/>
          <w:szCs w:val="28"/>
        </w:rPr>
      </w:pPr>
      <w:r w:rsidRPr="002F4F97">
        <w:rPr>
          <w:rFonts w:ascii="Times New Roman" w:hAnsi="Times New Roman" w:cs="Times New Roman"/>
          <w:sz w:val="28"/>
          <w:szCs w:val="28"/>
        </w:rPr>
        <w:t>Таблица 6</w:t>
      </w:r>
    </w:p>
    <w:p w:rsidR="002F4F97" w:rsidRPr="002F4F97" w:rsidRDefault="002F4F97" w:rsidP="00CA4E91">
      <w:pPr>
        <w:spacing w:after="0" w:line="240" w:lineRule="auto"/>
        <w:jc w:val="right"/>
        <w:rPr>
          <w:rFonts w:ascii="Times New Roman" w:hAnsi="Times New Roman" w:cs="Times New Roman"/>
          <w:sz w:val="28"/>
          <w:szCs w:val="28"/>
        </w:rPr>
      </w:pPr>
    </w:p>
    <w:p w:rsidR="00E209C9" w:rsidRPr="00CA4E91" w:rsidRDefault="00CA4E91" w:rsidP="00CA4E91">
      <w:pPr>
        <w:spacing w:line="240" w:lineRule="auto"/>
        <w:jc w:val="center"/>
        <w:rPr>
          <w:rFonts w:ascii="Times New Roman" w:hAnsi="Times New Roman" w:cs="Times New Roman"/>
          <w:b/>
          <w:sz w:val="24"/>
        </w:rPr>
      </w:pPr>
      <w:r w:rsidRPr="00CA4E91">
        <w:rPr>
          <w:rFonts w:ascii="Times New Roman" w:hAnsi="Times New Roman" w:cs="Times New Roman"/>
          <w:b/>
          <w:sz w:val="24"/>
          <w:szCs w:val="23"/>
        </w:rPr>
        <w:t xml:space="preserve">Оборудование и спортивный инвентарь, необходимые для прохождения спортивной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56"/>
        <w:gridCol w:w="2345"/>
        <w:gridCol w:w="2347"/>
      </w:tblGrid>
      <w:tr w:rsidR="00E209C9" w:rsidRPr="002F4F97" w:rsidTr="009C33DF">
        <w:trPr>
          <w:trHeight w:val="247"/>
        </w:trPr>
        <w:tc>
          <w:tcPr>
            <w:tcW w:w="534" w:type="dxa"/>
            <w:vAlign w:val="center"/>
          </w:tcPr>
          <w:p w:rsidR="00E209C9" w:rsidRPr="002F4F97" w:rsidRDefault="00E209C9" w:rsidP="009C33DF">
            <w:pPr>
              <w:pStyle w:val="Default"/>
              <w:jc w:val="center"/>
            </w:pPr>
            <w:r w:rsidRPr="002F4F97">
              <w:t>N</w:t>
            </w:r>
          </w:p>
          <w:p w:rsidR="00E209C9" w:rsidRPr="002F4F97" w:rsidRDefault="00E209C9" w:rsidP="009C33DF">
            <w:pPr>
              <w:pStyle w:val="Default"/>
              <w:jc w:val="center"/>
            </w:pPr>
            <w:r w:rsidRPr="002F4F97">
              <w:t>п/п</w:t>
            </w:r>
          </w:p>
        </w:tc>
        <w:tc>
          <w:tcPr>
            <w:tcW w:w="4156" w:type="dxa"/>
            <w:vAlign w:val="center"/>
          </w:tcPr>
          <w:p w:rsidR="00E209C9" w:rsidRPr="002F4F97" w:rsidRDefault="00E209C9" w:rsidP="009C33DF">
            <w:pPr>
              <w:pStyle w:val="Default"/>
              <w:jc w:val="center"/>
            </w:pPr>
            <w:r w:rsidRPr="002F4F97">
              <w:t>Наименование</w:t>
            </w:r>
          </w:p>
        </w:tc>
        <w:tc>
          <w:tcPr>
            <w:tcW w:w="2345" w:type="dxa"/>
            <w:vAlign w:val="center"/>
          </w:tcPr>
          <w:p w:rsidR="00E209C9" w:rsidRPr="002F4F97" w:rsidRDefault="00E209C9" w:rsidP="009C33DF">
            <w:pPr>
              <w:pStyle w:val="Default"/>
              <w:jc w:val="center"/>
            </w:pPr>
            <w:r w:rsidRPr="002F4F97">
              <w:t>Единица</w:t>
            </w:r>
          </w:p>
          <w:p w:rsidR="00E209C9" w:rsidRPr="002F4F97" w:rsidRDefault="00E209C9" w:rsidP="009C33DF">
            <w:pPr>
              <w:pStyle w:val="Default"/>
              <w:jc w:val="center"/>
            </w:pPr>
            <w:r w:rsidRPr="002F4F97">
              <w:t>измерения</w:t>
            </w:r>
          </w:p>
        </w:tc>
        <w:tc>
          <w:tcPr>
            <w:tcW w:w="2347" w:type="dxa"/>
            <w:vAlign w:val="center"/>
          </w:tcPr>
          <w:p w:rsidR="00E209C9" w:rsidRPr="002F4F97" w:rsidRDefault="00E209C9" w:rsidP="009C33DF">
            <w:pPr>
              <w:pStyle w:val="Default"/>
              <w:jc w:val="center"/>
            </w:pPr>
            <w:r w:rsidRPr="002F4F97">
              <w:t>Количество</w:t>
            </w:r>
          </w:p>
          <w:p w:rsidR="00E209C9" w:rsidRPr="002F4F97" w:rsidRDefault="00E209C9" w:rsidP="009C33DF">
            <w:pPr>
              <w:pStyle w:val="Default"/>
              <w:jc w:val="center"/>
            </w:pPr>
            <w:r w:rsidRPr="002F4F97">
              <w:t>изделий</w:t>
            </w:r>
          </w:p>
        </w:tc>
      </w:tr>
      <w:tr w:rsidR="00E209C9" w:rsidRPr="002F4F97" w:rsidTr="009C33DF">
        <w:trPr>
          <w:trHeight w:val="109"/>
        </w:trPr>
        <w:tc>
          <w:tcPr>
            <w:tcW w:w="9382" w:type="dxa"/>
            <w:gridSpan w:val="4"/>
            <w:vAlign w:val="center"/>
          </w:tcPr>
          <w:p w:rsidR="00E209C9" w:rsidRPr="002F4F97" w:rsidRDefault="00E209C9" w:rsidP="009C33DF">
            <w:pPr>
              <w:pStyle w:val="Default"/>
              <w:jc w:val="center"/>
            </w:pPr>
            <w:r w:rsidRPr="002F4F97">
              <w:t>Оборудование и спортивный инвентарь</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w:t>
            </w:r>
          </w:p>
        </w:tc>
        <w:tc>
          <w:tcPr>
            <w:tcW w:w="4156" w:type="dxa"/>
            <w:vAlign w:val="center"/>
          </w:tcPr>
          <w:p w:rsidR="00E209C9" w:rsidRPr="002F4F97" w:rsidRDefault="00E209C9" w:rsidP="009C33DF">
            <w:pPr>
              <w:pStyle w:val="Default"/>
            </w:pPr>
            <w:r w:rsidRPr="002F4F97">
              <w:t>Сетка волейбольная со стойками</w:t>
            </w:r>
          </w:p>
        </w:tc>
        <w:tc>
          <w:tcPr>
            <w:tcW w:w="2345" w:type="dxa"/>
            <w:vAlign w:val="center"/>
          </w:tcPr>
          <w:p w:rsidR="00E209C9" w:rsidRPr="002F4F97" w:rsidRDefault="00E209C9" w:rsidP="009C33DF">
            <w:pPr>
              <w:pStyle w:val="Default"/>
              <w:jc w:val="center"/>
            </w:pPr>
            <w:r w:rsidRPr="002F4F97">
              <w:t>комплект</w:t>
            </w:r>
          </w:p>
        </w:tc>
        <w:tc>
          <w:tcPr>
            <w:tcW w:w="2347" w:type="dxa"/>
            <w:vAlign w:val="center"/>
          </w:tcPr>
          <w:p w:rsidR="00E209C9" w:rsidRPr="002F4F97" w:rsidRDefault="00E209C9" w:rsidP="009C33DF">
            <w:pPr>
              <w:pStyle w:val="Default"/>
              <w:jc w:val="center"/>
            </w:pPr>
            <w:r w:rsidRPr="002F4F97">
              <w:t>2</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2</w:t>
            </w:r>
          </w:p>
        </w:tc>
        <w:tc>
          <w:tcPr>
            <w:tcW w:w="4156" w:type="dxa"/>
            <w:vAlign w:val="center"/>
          </w:tcPr>
          <w:p w:rsidR="00E209C9" w:rsidRPr="002F4F97" w:rsidRDefault="00E209C9" w:rsidP="009C33DF">
            <w:pPr>
              <w:pStyle w:val="Default"/>
            </w:pPr>
            <w:r w:rsidRPr="002F4F97">
              <w:t>Мяч волейбольный</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25</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3</w:t>
            </w:r>
          </w:p>
        </w:tc>
        <w:tc>
          <w:tcPr>
            <w:tcW w:w="4156" w:type="dxa"/>
            <w:vAlign w:val="center"/>
          </w:tcPr>
          <w:p w:rsidR="00E209C9" w:rsidRPr="002F4F97" w:rsidRDefault="00E209C9" w:rsidP="009C33DF">
            <w:pPr>
              <w:pStyle w:val="Default"/>
            </w:pPr>
            <w:r w:rsidRPr="002F4F97">
              <w:t>Протектор для волейбольных стоек</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4</w:t>
            </w:r>
          </w:p>
        </w:tc>
      </w:tr>
      <w:tr w:rsidR="00E209C9" w:rsidRPr="002F4F97" w:rsidTr="009C33DF">
        <w:trPr>
          <w:trHeight w:val="109"/>
        </w:trPr>
        <w:tc>
          <w:tcPr>
            <w:tcW w:w="9382" w:type="dxa"/>
            <w:gridSpan w:val="4"/>
            <w:vAlign w:val="center"/>
          </w:tcPr>
          <w:p w:rsidR="00E209C9" w:rsidRPr="002F4F97" w:rsidRDefault="00E209C9" w:rsidP="009C33DF">
            <w:pPr>
              <w:pStyle w:val="Default"/>
              <w:jc w:val="center"/>
            </w:pPr>
            <w:r w:rsidRPr="002F4F97">
              <w:t>Дополнительное и вспомогательное оборудование и спортивный инвентарь</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4</w:t>
            </w:r>
          </w:p>
        </w:tc>
        <w:tc>
          <w:tcPr>
            <w:tcW w:w="4156" w:type="dxa"/>
            <w:vAlign w:val="center"/>
          </w:tcPr>
          <w:p w:rsidR="00E209C9" w:rsidRPr="002F4F97" w:rsidRDefault="00E209C9" w:rsidP="009C33DF">
            <w:pPr>
              <w:pStyle w:val="Default"/>
            </w:pPr>
            <w:r w:rsidRPr="002F4F97">
              <w:t>Барьер легкоатлетический</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20</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5</w:t>
            </w:r>
          </w:p>
        </w:tc>
        <w:tc>
          <w:tcPr>
            <w:tcW w:w="4156" w:type="dxa"/>
            <w:vAlign w:val="center"/>
          </w:tcPr>
          <w:p w:rsidR="00E209C9" w:rsidRPr="002F4F97" w:rsidRDefault="00E209C9" w:rsidP="009C33DF">
            <w:pPr>
              <w:pStyle w:val="Default"/>
            </w:pPr>
            <w:r w:rsidRPr="002F4F97">
              <w:t>Гантели массивные от 1 до 5 кг</w:t>
            </w:r>
          </w:p>
        </w:tc>
        <w:tc>
          <w:tcPr>
            <w:tcW w:w="2345" w:type="dxa"/>
            <w:vAlign w:val="center"/>
          </w:tcPr>
          <w:p w:rsidR="00E209C9" w:rsidRPr="002F4F97" w:rsidRDefault="00E209C9" w:rsidP="009C33DF">
            <w:pPr>
              <w:pStyle w:val="Default"/>
              <w:jc w:val="center"/>
            </w:pPr>
            <w:r w:rsidRPr="002F4F97">
              <w:t>комплект</w:t>
            </w:r>
          </w:p>
        </w:tc>
        <w:tc>
          <w:tcPr>
            <w:tcW w:w="2347" w:type="dxa"/>
            <w:vAlign w:val="center"/>
          </w:tcPr>
          <w:p w:rsidR="00E209C9" w:rsidRPr="002F4F97" w:rsidRDefault="00E209C9" w:rsidP="009C33DF">
            <w:pPr>
              <w:pStyle w:val="Default"/>
              <w:jc w:val="center"/>
            </w:pPr>
            <w:r w:rsidRPr="002F4F97">
              <w:t>3</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6</w:t>
            </w:r>
          </w:p>
        </w:tc>
        <w:tc>
          <w:tcPr>
            <w:tcW w:w="4156" w:type="dxa"/>
            <w:vAlign w:val="center"/>
          </w:tcPr>
          <w:p w:rsidR="00E209C9" w:rsidRPr="002F4F97" w:rsidRDefault="00E209C9" w:rsidP="009C33DF">
            <w:pPr>
              <w:pStyle w:val="Default"/>
            </w:pPr>
            <w:r w:rsidRPr="002F4F97">
              <w:t>Мяч набивной (медицинбол) весом от 1 до 5 кг</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16</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7</w:t>
            </w:r>
          </w:p>
        </w:tc>
        <w:tc>
          <w:tcPr>
            <w:tcW w:w="4156" w:type="dxa"/>
            <w:vAlign w:val="center"/>
          </w:tcPr>
          <w:p w:rsidR="00E209C9" w:rsidRPr="002F4F97" w:rsidRDefault="00E209C9" w:rsidP="009C33DF">
            <w:pPr>
              <w:pStyle w:val="Default"/>
            </w:pPr>
            <w:r w:rsidRPr="002F4F97">
              <w:t>Корзина для мячей</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8</w:t>
            </w:r>
          </w:p>
        </w:tc>
        <w:tc>
          <w:tcPr>
            <w:tcW w:w="4156" w:type="dxa"/>
            <w:vAlign w:val="center"/>
          </w:tcPr>
          <w:p w:rsidR="00E209C9" w:rsidRPr="002F4F97" w:rsidRDefault="00E209C9" w:rsidP="009C33DF">
            <w:pPr>
              <w:pStyle w:val="Default"/>
            </w:pPr>
            <w:r w:rsidRPr="002F4F97">
              <w:t>Мяч теннисный</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10</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9</w:t>
            </w:r>
          </w:p>
        </w:tc>
        <w:tc>
          <w:tcPr>
            <w:tcW w:w="4156" w:type="dxa"/>
            <w:vAlign w:val="center"/>
          </w:tcPr>
          <w:p w:rsidR="00E209C9" w:rsidRPr="002F4F97" w:rsidRDefault="00E209C9" w:rsidP="009C33DF">
            <w:pPr>
              <w:pStyle w:val="Default"/>
            </w:pPr>
            <w:r w:rsidRPr="002F4F97">
              <w:t>Мяч футбольный</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10</w:t>
            </w:r>
          </w:p>
        </w:tc>
        <w:tc>
          <w:tcPr>
            <w:tcW w:w="4156" w:type="dxa"/>
            <w:vAlign w:val="center"/>
          </w:tcPr>
          <w:p w:rsidR="00E209C9" w:rsidRPr="002F4F97" w:rsidRDefault="00E209C9" w:rsidP="009C33DF">
            <w:pPr>
              <w:pStyle w:val="Default"/>
            </w:pPr>
            <w:r w:rsidRPr="002F4F97">
              <w:t>Насос для накачивания мячей в комплекте с иглами</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3</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11</w:t>
            </w:r>
          </w:p>
        </w:tc>
        <w:tc>
          <w:tcPr>
            <w:tcW w:w="4156" w:type="dxa"/>
          </w:tcPr>
          <w:p w:rsidR="00E209C9" w:rsidRPr="002F4F97" w:rsidRDefault="00E209C9" w:rsidP="009C33DF">
            <w:pPr>
              <w:pStyle w:val="Default"/>
            </w:pPr>
            <w:r w:rsidRPr="002F4F97">
              <w:t xml:space="preserve">Скакалка гимнастическая </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25</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12</w:t>
            </w:r>
          </w:p>
        </w:tc>
        <w:tc>
          <w:tcPr>
            <w:tcW w:w="4156" w:type="dxa"/>
          </w:tcPr>
          <w:p w:rsidR="00E209C9" w:rsidRPr="002F4F97" w:rsidRDefault="00E209C9" w:rsidP="009C33DF">
            <w:pPr>
              <w:pStyle w:val="Default"/>
            </w:pPr>
            <w:r w:rsidRPr="002F4F97">
              <w:t xml:space="preserve">Скамейка гимнастическая </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4</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13</w:t>
            </w:r>
          </w:p>
        </w:tc>
        <w:tc>
          <w:tcPr>
            <w:tcW w:w="4156" w:type="dxa"/>
          </w:tcPr>
          <w:p w:rsidR="00E209C9" w:rsidRPr="002F4F97" w:rsidRDefault="00E209C9" w:rsidP="009C33DF">
            <w:pPr>
              <w:pStyle w:val="Default"/>
            </w:pPr>
            <w:r w:rsidRPr="002F4F97">
              <w:t xml:space="preserve">Утяжелитель для ног </w:t>
            </w:r>
          </w:p>
        </w:tc>
        <w:tc>
          <w:tcPr>
            <w:tcW w:w="2345" w:type="dxa"/>
            <w:vAlign w:val="center"/>
          </w:tcPr>
          <w:p w:rsidR="00E209C9" w:rsidRPr="002F4F97" w:rsidRDefault="00E209C9" w:rsidP="009C33DF">
            <w:pPr>
              <w:pStyle w:val="Default"/>
              <w:jc w:val="center"/>
            </w:pPr>
            <w:r w:rsidRPr="002F4F97">
              <w:t>комплект</w:t>
            </w:r>
          </w:p>
        </w:tc>
        <w:tc>
          <w:tcPr>
            <w:tcW w:w="2347" w:type="dxa"/>
            <w:vAlign w:val="center"/>
          </w:tcPr>
          <w:p w:rsidR="00E209C9" w:rsidRPr="002F4F97" w:rsidRDefault="00E209C9" w:rsidP="009C33DF">
            <w:pPr>
              <w:pStyle w:val="Default"/>
              <w:jc w:val="center"/>
            </w:pPr>
            <w:r w:rsidRPr="002F4F97">
              <w:t>25</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14</w:t>
            </w:r>
          </w:p>
        </w:tc>
        <w:tc>
          <w:tcPr>
            <w:tcW w:w="4156" w:type="dxa"/>
          </w:tcPr>
          <w:p w:rsidR="00E209C9" w:rsidRPr="002F4F97" w:rsidRDefault="00E209C9" w:rsidP="009C33DF">
            <w:pPr>
              <w:pStyle w:val="Default"/>
            </w:pPr>
            <w:r w:rsidRPr="002F4F97">
              <w:t xml:space="preserve">Утяжелитель для рук </w:t>
            </w:r>
          </w:p>
        </w:tc>
        <w:tc>
          <w:tcPr>
            <w:tcW w:w="2345" w:type="dxa"/>
            <w:vAlign w:val="center"/>
          </w:tcPr>
          <w:p w:rsidR="00E209C9" w:rsidRPr="002F4F97" w:rsidRDefault="00E209C9" w:rsidP="009C33DF">
            <w:pPr>
              <w:pStyle w:val="Default"/>
              <w:jc w:val="center"/>
            </w:pPr>
            <w:r w:rsidRPr="002F4F97">
              <w:t>комплект</w:t>
            </w:r>
          </w:p>
        </w:tc>
        <w:tc>
          <w:tcPr>
            <w:tcW w:w="2347" w:type="dxa"/>
            <w:vAlign w:val="center"/>
          </w:tcPr>
          <w:p w:rsidR="00E209C9" w:rsidRPr="002F4F97" w:rsidRDefault="00E209C9" w:rsidP="009C33DF">
            <w:pPr>
              <w:pStyle w:val="Default"/>
              <w:jc w:val="center"/>
            </w:pPr>
            <w:r w:rsidRPr="002F4F97">
              <w:t>25</w:t>
            </w:r>
          </w:p>
        </w:tc>
      </w:tr>
      <w:tr w:rsidR="00E209C9" w:rsidRPr="002F4F97" w:rsidTr="009C33DF">
        <w:trPr>
          <w:trHeight w:val="109"/>
        </w:trPr>
        <w:tc>
          <w:tcPr>
            <w:tcW w:w="534" w:type="dxa"/>
            <w:vAlign w:val="center"/>
          </w:tcPr>
          <w:p w:rsidR="00E209C9" w:rsidRPr="002F4F97" w:rsidRDefault="00E209C9" w:rsidP="009C33DF">
            <w:pPr>
              <w:pStyle w:val="Default"/>
              <w:jc w:val="center"/>
            </w:pPr>
            <w:r w:rsidRPr="002F4F97">
              <w:t>15</w:t>
            </w:r>
          </w:p>
        </w:tc>
        <w:tc>
          <w:tcPr>
            <w:tcW w:w="4156" w:type="dxa"/>
          </w:tcPr>
          <w:p w:rsidR="00E209C9" w:rsidRPr="002F4F97" w:rsidRDefault="00E209C9" w:rsidP="009C33DF">
            <w:pPr>
              <w:pStyle w:val="Default"/>
            </w:pPr>
            <w:r w:rsidRPr="002F4F97">
              <w:t xml:space="preserve">Эспандер резиновый ленточный </w:t>
            </w:r>
          </w:p>
        </w:tc>
        <w:tc>
          <w:tcPr>
            <w:tcW w:w="2345" w:type="dxa"/>
            <w:vAlign w:val="center"/>
          </w:tcPr>
          <w:p w:rsidR="00E209C9" w:rsidRPr="002F4F97" w:rsidRDefault="00E209C9" w:rsidP="009C33DF">
            <w:pPr>
              <w:pStyle w:val="Default"/>
              <w:jc w:val="center"/>
            </w:pPr>
            <w:r w:rsidRPr="002F4F97">
              <w:t>штук</w:t>
            </w:r>
          </w:p>
        </w:tc>
        <w:tc>
          <w:tcPr>
            <w:tcW w:w="2347" w:type="dxa"/>
            <w:vAlign w:val="center"/>
          </w:tcPr>
          <w:p w:rsidR="00E209C9" w:rsidRPr="002F4F97" w:rsidRDefault="00E209C9" w:rsidP="009C33DF">
            <w:pPr>
              <w:pStyle w:val="Default"/>
              <w:jc w:val="center"/>
            </w:pPr>
            <w:r w:rsidRPr="002F4F97">
              <w:t>25</w:t>
            </w:r>
          </w:p>
        </w:tc>
      </w:tr>
    </w:tbl>
    <w:p w:rsidR="00E209C9" w:rsidRDefault="00E209C9" w:rsidP="008B6A11">
      <w:pPr>
        <w:pStyle w:val="Default"/>
        <w:spacing w:line="360" w:lineRule="auto"/>
        <w:ind w:firstLine="567"/>
        <w:jc w:val="both"/>
        <w:rPr>
          <w:sz w:val="28"/>
          <w:szCs w:val="28"/>
        </w:rPr>
      </w:pPr>
    </w:p>
    <w:p w:rsidR="00195A25" w:rsidRPr="007D210A" w:rsidRDefault="00195A25" w:rsidP="002F4F97">
      <w:pPr>
        <w:pStyle w:val="Default"/>
        <w:spacing w:line="276" w:lineRule="auto"/>
        <w:ind w:firstLine="567"/>
        <w:jc w:val="both"/>
        <w:rPr>
          <w:sz w:val="28"/>
          <w:szCs w:val="28"/>
        </w:rPr>
      </w:pPr>
      <w:r w:rsidRPr="007D210A">
        <w:rPr>
          <w:sz w:val="28"/>
          <w:szCs w:val="28"/>
        </w:rPr>
        <w:t>Решение задач подготовки спортсмена в волейболе требует направленного использования факторов повышения эффективности тренировочной и соревновательной деятельности. В качестве таких факторов можно выделить: питание, фармакологические средства, физиотерапевтические воздействия, психотерапевтические и биомех</w:t>
      </w:r>
      <w:r w:rsidR="007A14CC">
        <w:rPr>
          <w:sz w:val="28"/>
          <w:szCs w:val="28"/>
        </w:rPr>
        <w:t>анические факторы, т.е. медико-</w:t>
      </w:r>
      <w:r w:rsidRPr="007D210A">
        <w:rPr>
          <w:sz w:val="28"/>
          <w:szCs w:val="28"/>
        </w:rPr>
        <w:t xml:space="preserve">восстановительные мероприятия. </w:t>
      </w:r>
    </w:p>
    <w:p w:rsidR="00195A25" w:rsidRPr="007D210A" w:rsidRDefault="00195A25" w:rsidP="00E9301E">
      <w:pPr>
        <w:pStyle w:val="Default"/>
        <w:spacing w:line="276" w:lineRule="auto"/>
        <w:ind w:firstLine="567"/>
        <w:jc w:val="both"/>
        <w:rPr>
          <w:sz w:val="28"/>
          <w:szCs w:val="28"/>
        </w:rPr>
      </w:pPr>
      <w:r w:rsidRPr="007D210A">
        <w:rPr>
          <w:sz w:val="28"/>
          <w:szCs w:val="28"/>
        </w:rPr>
        <w:t xml:space="preserve">Для проведения тренировочного процесса и решения задач по подготовке спортивного резерва основными требованиями к материально-технической базе и инфраструктуре организации являются: </w:t>
      </w:r>
    </w:p>
    <w:p w:rsidR="00195A25" w:rsidRDefault="00E9301E" w:rsidP="00E9301E">
      <w:pPr>
        <w:pStyle w:val="Default"/>
        <w:ind w:firstLine="708"/>
        <w:jc w:val="both"/>
        <w:rPr>
          <w:sz w:val="28"/>
          <w:szCs w:val="28"/>
        </w:rPr>
      </w:pPr>
      <w:r>
        <w:rPr>
          <w:sz w:val="28"/>
          <w:szCs w:val="28"/>
        </w:rPr>
        <w:t>-о</w:t>
      </w:r>
      <w:r w:rsidR="00195A25">
        <w:rPr>
          <w:sz w:val="28"/>
          <w:szCs w:val="28"/>
        </w:rPr>
        <w:t>беспечение спортивной экипировкой, передаваемой в</w:t>
      </w:r>
      <w:r>
        <w:rPr>
          <w:sz w:val="28"/>
          <w:szCs w:val="28"/>
        </w:rPr>
        <w:t xml:space="preserve"> личное пользование (Таблица 7);</w:t>
      </w:r>
      <w:r w:rsidR="00195A25">
        <w:rPr>
          <w:sz w:val="28"/>
          <w:szCs w:val="28"/>
        </w:rPr>
        <w:t xml:space="preserve"> </w:t>
      </w:r>
    </w:p>
    <w:p w:rsidR="00E9301E" w:rsidRPr="00C10746" w:rsidRDefault="00E9301E" w:rsidP="00E9301E">
      <w:pPr>
        <w:pStyle w:val="Default"/>
        <w:spacing w:line="276" w:lineRule="auto"/>
        <w:ind w:firstLine="708"/>
        <w:jc w:val="both"/>
        <w:rPr>
          <w:sz w:val="28"/>
          <w:szCs w:val="28"/>
        </w:rPr>
      </w:pPr>
      <w:r>
        <w:rPr>
          <w:sz w:val="28"/>
          <w:szCs w:val="28"/>
        </w:rPr>
        <w:t>-о</w:t>
      </w:r>
      <w:r w:rsidRPr="00C10746">
        <w:rPr>
          <w:sz w:val="28"/>
          <w:szCs w:val="28"/>
        </w:rPr>
        <w:t xml:space="preserve">беспечение питанием и проживанием в период проведения спортивных мероприятий; </w:t>
      </w:r>
    </w:p>
    <w:p w:rsidR="00E9301E" w:rsidRDefault="00E9301E" w:rsidP="00E9301E">
      <w:pPr>
        <w:pStyle w:val="Default"/>
        <w:spacing w:line="276" w:lineRule="auto"/>
        <w:ind w:firstLine="708"/>
        <w:jc w:val="both"/>
        <w:rPr>
          <w:sz w:val="28"/>
          <w:szCs w:val="28"/>
        </w:rPr>
      </w:pPr>
      <w:r>
        <w:rPr>
          <w:sz w:val="28"/>
          <w:szCs w:val="28"/>
        </w:rPr>
        <w:t>-о</w:t>
      </w:r>
      <w:r w:rsidRPr="00C10746">
        <w:rPr>
          <w:sz w:val="28"/>
          <w:szCs w:val="28"/>
        </w:rPr>
        <w:t xml:space="preserve">существление медицинского обеспечения лиц, проходящих спортивную подготовку, в том числе организацию систематического медицинского контроля. </w:t>
      </w:r>
    </w:p>
    <w:p w:rsidR="003B5D16" w:rsidRDefault="003B5D16" w:rsidP="007A14CC">
      <w:pPr>
        <w:pStyle w:val="Default"/>
        <w:jc w:val="both"/>
        <w:rPr>
          <w:sz w:val="28"/>
          <w:szCs w:val="28"/>
        </w:rPr>
      </w:pPr>
    </w:p>
    <w:p w:rsidR="00195A25" w:rsidRPr="003B5D16" w:rsidRDefault="00195A25" w:rsidP="00E9301E">
      <w:pPr>
        <w:pStyle w:val="Default"/>
        <w:jc w:val="right"/>
        <w:rPr>
          <w:sz w:val="28"/>
          <w:szCs w:val="26"/>
        </w:rPr>
      </w:pPr>
      <w:r w:rsidRPr="003B5D16">
        <w:rPr>
          <w:iCs/>
          <w:sz w:val="28"/>
          <w:szCs w:val="26"/>
        </w:rPr>
        <w:t xml:space="preserve">Таблица 7 </w:t>
      </w:r>
    </w:p>
    <w:p w:rsidR="00195A25" w:rsidRPr="002F4F97" w:rsidRDefault="002F4F97" w:rsidP="007A14CC">
      <w:pPr>
        <w:jc w:val="center"/>
        <w:rPr>
          <w:rFonts w:ascii="Times New Roman" w:hAnsi="Times New Roman" w:cs="Times New Roman"/>
          <w:b/>
          <w:sz w:val="24"/>
        </w:rPr>
      </w:pPr>
      <w:r w:rsidRPr="002F4F97">
        <w:rPr>
          <w:rFonts w:ascii="Times New Roman" w:hAnsi="Times New Roman" w:cs="Times New Roman"/>
          <w:b/>
          <w:sz w:val="24"/>
          <w:szCs w:val="23"/>
        </w:rPr>
        <w:t xml:space="preserve">Обеспечение спортивной экипировкой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992"/>
        <w:gridCol w:w="1276"/>
        <w:gridCol w:w="567"/>
        <w:gridCol w:w="851"/>
        <w:gridCol w:w="1009"/>
        <w:gridCol w:w="692"/>
        <w:gridCol w:w="992"/>
        <w:gridCol w:w="850"/>
        <w:gridCol w:w="709"/>
        <w:gridCol w:w="709"/>
      </w:tblGrid>
      <w:tr w:rsidR="00195A25" w:rsidTr="00A758BA">
        <w:trPr>
          <w:trHeight w:val="41"/>
        </w:trPr>
        <w:tc>
          <w:tcPr>
            <w:tcW w:w="10774" w:type="dxa"/>
            <w:gridSpan w:val="12"/>
            <w:vAlign w:val="center"/>
          </w:tcPr>
          <w:p w:rsidR="00195A25" w:rsidRDefault="00195A25" w:rsidP="00A5012D">
            <w:pPr>
              <w:pStyle w:val="Default"/>
              <w:jc w:val="center"/>
              <w:rPr>
                <w:sz w:val="20"/>
                <w:szCs w:val="20"/>
              </w:rPr>
            </w:pPr>
            <w:r>
              <w:rPr>
                <w:sz w:val="20"/>
                <w:szCs w:val="20"/>
              </w:rPr>
              <w:t>Спортивная экипировка, передаваемая в личное пользование</w:t>
            </w:r>
          </w:p>
        </w:tc>
      </w:tr>
      <w:tr w:rsidR="00A5012D" w:rsidTr="00A758BA">
        <w:trPr>
          <w:trHeight w:val="95"/>
        </w:trPr>
        <w:tc>
          <w:tcPr>
            <w:tcW w:w="567" w:type="dxa"/>
            <w:vMerge w:val="restart"/>
          </w:tcPr>
          <w:p w:rsidR="00A5012D" w:rsidRDefault="00A5012D">
            <w:pPr>
              <w:pStyle w:val="Default"/>
              <w:rPr>
                <w:sz w:val="20"/>
                <w:szCs w:val="20"/>
              </w:rPr>
            </w:pPr>
            <w:r>
              <w:rPr>
                <w:sz w:val="20"/>
                <w:szCs w:val="20"/>
              </w:rPr>
              <w:t xml:space="preserve">п/п </w:t>
            </w:r>
          </w:p>
        </w:tc>
        <w:tc>
          <w:tcPr>
            <w:tcW w:w="1560" w:type="dxa"/>
            <w:vMerge w:val="restart"/>
            <w:vAlign w:val="center"/>
          </w:tcPr>
          <w:p w:rsidR="00A5012D" w:rsidRDefault="002F4F97" w:rsidP="002F4F97">
            <w:pPr>
              <w:pStyle w:val="Default"/>
              <w:jc w:val="center"/>
              <w:rPr>
                <w:sz w:val="20"/>
                <w:szCs w:val="20"/>
              </w:rPr>
            </w:pPr>
            <w:r>
              <w:rPr>
                <w:sz w:val="20"/>
                <w:szCs w:val="20"/>
              </w:rPr>
              <w:t>Н</w:t>
            </w:r>
            <w:r w:rsidR="00A5012D">
              <w:rPr>
                <w:sz w:val="20"/>
                <w:szCs w:val="20"/>
              </w:rPr>
              <w:t>аименование</w:t>
            </w:r>
          </w:p>
        </w:tc>
        <w:tc>
          <w:tcPr>
            <w:tcW w:w="992" w:type="dxa"/>
            <w:vMerge w:val="restart"/>
            <w:vAlign w:val="center"/>
          </w:tcPr>
          <w:p w:rsidR="00A5012D" w:rsidRDefault="002F4F97" w:rsidP="002F4F97">
            <w:pPr>
              <w:pStyle w:val="Default"/>
              <w:jc w:val="center"/>
              <w:rPr>
                <w:sz w:val="20"/>
                <w:szCs w:val="20"/>
              </w:rPr>
            </w:pPr>
            <w:r>
              <w:rPr>
                <w:sz w:val="20"/>
                <w:szCs w:val="20"/>
              </w:rPr>
              <w:t>Ед. измере</w:t>
            </w:r>
            <w:r w:rsidR="00A5012D">
              <w:rPr>
                <w:sz w:val="20"/>
                <w:szCs w:val="20"/>
              </w:rPr>
              <w:t>ния</w:t>
            </w:r>
          </w:p>
        </w:tc>
        <w:tc>
          <w:tcPr>
            <w:tcW w:w="1276" w:type="dxa"/>
            <w:vMerge w:val="restart"/>
            <w:vAlign w:val="center"/>
          </w:tcPr>
          <w:p w:rsidR="00A5012D" w:rsidRDefault="002F4F97" w:rsidP="002F4F97">
            <w:pPr>
              <w:pStyle w:val="Default"/>
              <w:jc w:val="center"/>
              <w:rPr>
                <w:sz w:val="20"/>
                <w:szCs w:val="20"/>
              </w:rPr>
            </w:pPr>
            <w:r>
              <w:rPr>
                <w:sz w:val="20"/>
                <w:szCs w:val="20"/>
              </w:rPr>
              <w:t>Расчетная</w:t>
            </w:r>
            <w:r w:rsidR="00A5012D">
              <w:rPr>
                <w:sz w:val="20"/>
                <w:szCs w:val="20"/>
              </w:rPr>
              <w:t>ед.</w:t>
            </w:r>
          </w:p>
        </w:tc>
        <w:tc>
          <w:tcPr>
            <w:tcW w:w="6379" w:type="dxa"/>
            <w:gridSpan w:val="8"/>
            <w:vAlign w:val="center"/>
          </w:tcPr>
          <w:p w:rsidR="00A5012D" w:rsidRDefault="00A5012D" w:rsidP="002F4F97">
            <w:pPr>
              <w:pStyle w:val="Default"/>
              <w:jc w:val="center"/>
              <w:rPr>
                <w:sz w:val="20"/>
                <w:szCs w:val="20"/>
              </w:rPr>
            </w:pPr>
            <w:r>
              <w:rPr>
                <w:sz w:val="20"/>
                <w:szCs w:val="20"/>
              </w:rPr>
              <w:t>Этапы спортивной подготовки</w:t>
            </w:r>
          </w:p>
        </w:tc>
      </w:tr>
      <w:tr w:rsidR="00A5012D" w:rsidTr="00A758BA">
        <w:trPr>
          <w:trHeight w:val="254"/>
        </w:trPr>
        <w:tc>
          <w:tcPr>
            <w:tcW w:w="567" w:type="dxa"/>
            <w:vMerge/>
          </w:tcPr>
          <w:p w:rsidR="00A5012D" w:rsidRDefault="00A5012D">
            <w:pPr>
              <w:pStyle w:val="Default"/>
              <w:rPr>
                <w:sz w:val="20"/>
                <w:szCs w:val="20"/>
              </w:rPr>
            </w:pPr>
          </w:p>
        </w:tc>
        <w:tc>
          <w:tcPr>
            <w:tcW w:w="1560" w:type="dxa"/>
            <w:vMerge/>
            <w:vAlign w:val="center"/>
          </w:tcPr>
          <w:p w:rsidR="00A5012D" w:rsidRDefault="00A5012D" w:rsidP="002F4F97">
            <w:pPr>
              <w:pStyle w:val="Default"/>
              <w:jc w:val="center"/>
              <w:rPr>
                <w:sz w:val="20"/>
                <w:szCs w:val="20"/>
              </w:rPr>
            </w:pPr>
          </w:p>
        </w:tc>
        <w:tc>
          <w:tcPr>
            <w:tcW w:w="992" w:type="dxa"/>
            <w:vMerge/>
            <w:vAlign w:val="center"/>
          </w:tcPr>
          <w:p w:rsidR="00A5012D" w:rsidRDefault="00A5012D" w:rsidP="002F4F97">
            <w:pPr>
              <w:pStyle w:val="Default"/>
              <w:jc w:val="center"/>
              <w:rPr>
                <w:sz w:val="20"/>
                <w:szCs w:val="20"/>
              </w:rPr>
            </w:pPr>
          </w:p>
        </w:tc>
        <w:tc>
          <w:tcPr>
            <w:tcW w:w="1276" w:type="dxa"/>
            <w:vMerge/>
            <w:vAlign w:val="center"/>
          </w:tcPr>
          <w:p w:rsidR="00A5012D" w:rsidRDefault="00A5012D" w:rsidP="002F4F97">
            <w:pPr>
              <w:pStyle w:val="Default"/>
              <w:jc w:val="center"/>
              <w:rPr>
                <w:sz w:val="20"/>
                <w:szCs w:val="20"/>
              </w:rPr>
            </w:pPr>
          </w:p>
        </w:tc>
        <w:tc>
          <w:tcPr>
            <w:tcW w:w="1418" w:type="dxa"/>
            <w:gridSpan w:val="2"/>
            <w:vAlign w:val="center"/>
          </w:tcPr>
          <w:p w:rsidR="00A5012D" w:rsidRDefault="00A5012D" w:rsidP="002F4F97">
            <w:pPr>
              <w:pStyle w:val="Default"/>
              <w:jc w:val="center"/>
              <w:rPr>
                <w:sz w:val="20"/>
                <w:szCs w:val="20"/>
              </w:rPr>
            </w:pPr>
            <w:r>
              <w:rPr>
                <w:sz w:val="20"/>
                <w:szCs w:val="20"/>
              </w:rPr>
              <w:t>Этап начальной подготовки</w:t>
            </w:r>
          </w:p>
        </w:tc>
        <w:tc>
          <w:tcPr>
            <w:tcW w:w="1701" w:type="dxa"/>
            <w:gridSpan w:val="2"/>
            <w:vAlign w:val="center"/>
          </w:tcPr>
          <w:p w:rsidR="00A5012D" w:rsidRDefault="00A5012D" w:rsidP="002F4F97">
            <w:pPr>
              <w:pStyle w:val="Default"/>
              <w:jc w:val="center"/>
              <w:rPr>
                <w:sz w:val="20"/>
                <w:szCs w:val="20"/>
              </w:rPr>
            </w:pPr>
            <w:r>
              <w:rPr>
                <w:sz w:val="20"/>
                <w:szCs w:val="20"/>
              </w:rPr>
              <w:t>Тренировчный этап (этап спортивной специализации)</w:t>
            </w:r>
          </w:p>
        </w:tc>
        <w:tc>
          <w:tcPr>
            <w:tcW w:w="1842" w:type="dxa"/>
            <w:gridSpan w:val="2"/>
            <w:vAlign w:val="center"/>
          </w:tcPr>
          <w:p w:rsidR="00A5012D" w:rsidRDefault="00A5012D" w:rsidP="002F4F97">
            <w:pPr>
              <w:pStyle w:val="Default"/>
              <w:jc w:val="center"/>
              <w:rPr>
                <w:sz w:val="20"/>
                <w:szCs w:val="20"/>
              </w:rPr>
            </w:pPr>
            <w:r>
              <w:rPr>
                <w:sz w:val="20"/>
                <w:szCs w:val="20"/>
              </w:rPr>
              <w:t>Этап совершенствования спортивного</w:t>
            </w:r>
          </w:p>
          <w:p w:rsidR="00A5012D" w:rsidRDefault="00A5012D" w:rsidP="002F4F97">
            <w:pPr>
              <w:pStyle w:val="Default"/>
              <w:jc w:val="center"/>
              <w:rPr>
                <w:sz w:val="20"/>
                <w:szCs w:val="20"/>
              </w:rPr>
            </w:pPr>
            <w:r>
              <w:rPr>
                <w:sz w:val="20"/>
                <w:szCs w:val="20"/>
              </w:rPr>
              <w:t>мастерства</w:t>
            </w:r>
          </w:p>
        </w:tc>
        <w:tc>
          <w:tcPr>
            <w:tcW w:w="1418" w:type="dxa"/>
            <w:gridSpan w:val="2"/>
            <w:vAlign w:val="center"/>
          </w:tcPr>
          <w:p w:rsidR="00A5012D" w:rsidRDefault="00A5012D" w:rsidP="002F4F97">
            <w:pPr>
              <w:pStyle w:val="Default"/>
              <w:jc w:val="center"/>
              <w:rPr>
                <w:sz w:val="20"/>
                <w:szCs w:val="20"/>
              </w:rPr>
            </w:pPr>
            <w:r>
              <w:rPr>
                <w:sz w:val="20"/>
                <w:szCs w:val="20"/>
              </w:rPr>
              <w:t>Этап высшего Спортивного мастерства</w:t>
            </w:r>
          </w:p>
        </w:tc>
      </w:tr>
      <w:tr w:rsidR="00A5012D" w:rsidTr="00A758BA">
        <w:trPr>
          <w:trHeight w:val="94"/>
        </w:trPr>
        <w:tc>
          <w:tcPr>
            <w:tcW w:w="567" w:type="dxa"/>
          </w:tcPr>
          <w:p w:rsidR="007A14CC" w:rsidRDefault="007A14CC">
            <w:pPr>
              <w:pStyle w:val="Default"/>
              <w:rPr>
                <w:sz w:val="20"/>
                <w:szCs w:val="20"/>
              </w:rPr>
            </w:pPr>
            <w:r>
              <w:rPr>
                <w:sz w:val="20"/>
                <w:szCs w:val="20"/>
              </w:rPr>
              <w:t xml:space="preserve">1 </w:t>
            </w:r>
          </w:p>
        </w:tc>
        <w:tc>
          <w:tcPr>
            <w:tcW w:w="1560" w:type="dxa"/>
          </w:tcPr>
          <w:p w:rsidR="007A14CC" w:rsidRDefault="007A14CC">
            <w:pPr>
              <w:pStyle w:val="Default"/>
              <w:rPr>
                <w:sz w:val="20"/>
                <w:szCs w:val="20"/>
              </w:rPr>
            </w:pPr>
            <w:r>
              <w:rPr>
                <w:sz w:val="20"/>
                <w:szCs w:val="20"/>
              </w:rPr>
              <w:t xml:space="preserve">Костюм </w:t>
            </w:r>
          </w:p>
          <w:p w:rsidR="007A14CC" w:rsidRDefault="007A14CC">
            <w:pPr>
              <w:pStyle w:val="Default"/>
              <w:rPr>
                <w:sz w:val="20"/>
                <w:szCs w:val="20"/>
              </w:rPr>
            </w:pPr>
            <w:r>
              <w:rPr>
                <w:sz w:val="20"/>
                <w:szCs w:val="20"/>
              </w:rPr>
              <w:t xml:space="preserve">ветрозащитный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rsidP="002F4F97">
            <w:pPr>
              <w:pStyle w:val="Default"/>
              <w:rPr>
                <w:sz w:val="20"/>
                <w:szCs w:val="20"/>
              </w:rPr>
            </w:pPr>
            <w:r>
              <w:rPr>
                <w:sz w:val="20"/>
                <w:szCs w:val="20"/>
              </w:rPr>
              <w:t xml:space="preserve">на </w:t>
            </w:r>
          </w:p>
          <w:p w:rsidR="007A14CC" w:rsidRDefault="007A14CC" w:rsidP="002F4F97">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2</w:t>
            </w:r>
          </w:p>
        </w:tc>
        <w:tc>
          <w:tcPr>
            <w:tcW w:w="992" w:type="dxa"/>
            <w:vAlign w:val="center"/>
          </w:tcPr>
          <w:p w:rsidR="007A14CC" w:rsidRDefault="007A14CC" w:rsidP="00A5012D">
            <w:pPr>
              <w:pStyle w:val="Default"/>
              <w:jc w:val="center"/>
              <w:rPr>
                <w:sz w:val="20"/>
                <w:szCs w:val="20"/>
              </w:rPr>
            </w:pPr>
            <w:r>
              <w:rPr>
                <w:sz w:val="20"/>
                <w:szCs w:val="20"/>
              </w:rPr>
              <w:t>1</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148"/>
        </w:trPr>
        <w:tc>
          <w:tcPr>
            <w:tcW w:w="567" w:type="dxa"/>
          </w:tcPr>
          <w:p w:rsidR="007A14CC" w:rsidRDefault="007A14CC">
            <w:pPr>
              <w:pStyle w:val="Default"/>
              <w:rPr>
                <w:sz w:val="20"/>
                <w:szCs w:val="20"/>
              </w:rPr>
            </w:pPr>
            <w:r>
              <w:rPr>
                <w:sz w:val="20"/>
                <w:szCs w:val="20"/>
              </w:rPr>
              <w:t xml:space="preserve">2 </w:t>
            </w:r>
          </w:p>
        </w:tc>
        <w:tc>
          <w:tcPr>
            <w:tcW w:w="1560" w:type="dxa"/>
          </w:tcPr>
          <w:p w:rsidR="007A14CC" w:rsidRDefault="007A14CC">
            <w:pPr>
              <w:pStyle w:val="Default"/>
              <w:rPr>
                <w:sz w:val="20"/>
                <w:szCs w:val="20"/>
              </w:rPr>
            </w:pPr>
            <w:r>
              <w:rPr>
                <w:sz w:val="20"/>
                <w:szCs w:val="20"/>
              </w:rPr>
              <w:t xml:space="preserve">Костюм </w:t>
            </w:r>
          </w:p>
          <w:p w:rsidR="007A14CC" w:rsidRDefault="007A14CC">
            <w:pPr>
              <w:pStyle w:val="Default"/>
              <w:rPr>
                <w:sz w:val="20"/>
                <w:szCs w:val="20"/>
              </w:rPr>
            </w:pPr>
            <w:r>
              <w:rPr>
                <w:sz w:val="20"/>
                <w:szCs w:val="20"/>
              </w:rPr>
              <w:t xml:space="preserve">спортивный парадный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rsidP="002F4F97">
            <w:pPr>
              <w:pStyle w:val="Default"/>
              <w:rPr>
                <w:sz w:val="20"/>
                <w:szCs w:val="20"/>
              </w:rPr>
            </w:pPr>
            <w:r>
              <w:rPr>
                <w:sz w:val="20"/>
                <w:szCs w:val="20"/>
              </w:rPr>
              <w:t xml:space="preserve">на 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w:t>
            </w:r>
          </w:p>
        </w:tc>
        <w:tc>
          <w:tcPr>
            <w:tcW w:w="692" w:type="dxa"/>
            <w:vAlign w:val="center"/>
          </w:tcPr>
          <w:p w:rsidR="007A14CC" w:rsidRDefault="007A14CC" w:rsidP="00A5012D">
            <w:pPr>
              <w:pStyle w:val="Default"/>
              <w:jc w:val="center"/>
              <w:rPr>
                <w:sz w:val="20"/>
                <w:szCs w:val="20"/>
              </w:rPr>
            </w:pPr>
            <w:r>
              <w:rPr>
                <w:sz w:val="20"/>
                <w:szCs w:val="20"/>
              </w:rPr>
              <w:t>-</w:t>
            </w:r>
          </w:p>
        </w:tc>
        <w:tc>
          <w:tcPr>
            <w:tcW w:w="992" w:type="dxa"/>
            <w:vAlign w:val="center"/>
          </w:tcPr>
          <w:p w:rsidR="007A14CC" w:rsidRDefault="007A14CC" w:rsidP="00A5012D">
            <w:pPr>
              <w:pStyle w:val="Default"/>
              <w:jc w:val="center"/>
              <w:rPr>
                <w:sz w:val="20"/>
                <w:szCs w:val="20"/>
              </w:rPr>
            </w:pPr>
            <w:r>
              <w:rPr>
                <w:sz w:val="20"/>
                <w:szCs w:val="20"/>
              </w:rPr>
              <w:t>-</w:t>
            </w:r>
          </w:p>
        </w:tc>
        <w:tc>
          <w:tcPr>
            <w:tcW w:w="850" w:type="dxa"/>
            <w:vAlign w:val="center"/>
          </w:tcPr>
          <w:p w:rsidR="007A14CC" w:rsidRDefault="007A14CC" w:rsidP="00A5012D">
            <w:pPr>
              <w:pStyle w:val="Default"/>
              <w:jc w:val="center"/>
              <w:rPr>
                <w:sz w:val="20"/>
                <w:szCs w:val="20"/>
              </w:rPr>
            </w:pPr>
            <w:r>
              <w:rPr>
                <w:sz w:val="20"/>
                <w:szCs w:val="20"/>
              </w:rPr>
              <w:t>-</w:t>
            </w:r>
          </w:p>
        </w:tc>
        <w:tc>
          <w:tcPr>
            <w:tcW w:w="709"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r>
      <w:tr w:rsidR="00A5012D" w:rsidTr="00A758BA">
        <w:trPr>
          <w:trHeight w:val="95"/>
        </w:trPr>
        <w:tc>
          <w:tcPr>
            <w:tcW w:w="567" w:type="dxa"/>
          </w:tcPr>
          <w:p w:rsidR="007A14CC" w:rsidRDefault="007A14CC">
            <w:pPr>
              <w:pStyle w:val="Default"/>
              <w:rPr>
                <w:sz w:val="20"/>
                <w:szCs w:val="20"/>
              </w:rPr>
            </w:pPr>
            <w:r>
              <w:rPr>
                <w:sz w:val="20"/>
                <w:szCs w:val="20"/>
              </w:rPr>
              <w:t xml:space="preserve">3 </w:t>
            </w:r>
          </w:p>
        </w:tc>
        <w:tc>
          <w:tcPr>
            <w:tcW w:w="1560" w:type="dxa"/>
          </w:tcPr>
          <w:p w:rsidR="007A14CC" w:rsidRDefault="007A14CC">
            <w:pPr>
              <w:pStyle w:val="Default"/>
              <w:rPr>
                <w:sz w:val="20"/>
                <w:szCs w:val="20"/>
              </w:rPr>
            </w:pPr>
            <w:r>
              <w:rPr>
                <w:sz w:val="20"/>
                <w:szCs w:val="20"/>
              </w:rPr>
              <w:t xml:space="preserve">Кроссовки для </w:t>
            </w:r>
          </w:p>
          <w:p w:rsidR="007A14CC" w:rsidRDefault="007A14CC">
            <w:pPr>
              <w:pStyle w:val="Default"/>
              <w:rPr>
                <w:sz w:val="20"/>
                <w:szCs w:val="20"/>
              </w:rPr>
            </w:pPr>
            <w:r>
              <w:rPr>
                <w:sz w:val="20"/>
                <w:szCs w:val="20"/>
              </w:rPr>
              <w:t xml:space="preserve">волейбола </w:t>
            </w:r>
          </w:p>
        </w:tc>
        <w:tc>
          <w:tcPr>
            <w:tcW w:w="992" w:type="dxa"/>
          </w:tcPr>
          <w:p w:rsidR="007A14CC" w:rsidRDefault="007A14CC">
            <w:pPr>
              <w:pStyle w:val="Default"/>
              <w:rPr>
                <w:sz w:val="20"/>
                <w:szCs w:val="20"/>
              </w:rPr>
            </w:pPr>
            <w:r>
              <w:rPr>
                <w:sz w:val="20"/>
                <w:szCs w:val="20"/>
              </w:rPr>
              <w:t xml:space="preserve">пара </w:t>
            </w:r>
          </w:p>
        </w:tc>
        <w:tc>
          <w:tcPr>
            <w:tcW w:w="1276" w:type="dxa"/>
          </w:tcPr>
          <w:p w:rsidR="007A14CC" w:rsidRDefault="007A14CC" w:rsidP="002F4F97">
            <w:pPr>
              <w:pStyle w:val="Default"/>
              <w:rPr>
                <w:sz w:val="20"/>
                <w:szCs w:val="20"/>
              </w:rPr>
            </w:pPr>
            <w:r>
              <w:rPr>
                <w:sz w:val="20"/>
                <w:szCs w:val="20"/>
              </w:rPr>
              <w:t xml:space="preserve">на </w:t>
            </w:r>
          </w:p>
          <w:p w:rsidR="007A14CC" w:rsidRDefault="007A14CC" w:rsidP="002F4F97">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2</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3</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41"/>
        </w:trPr>
        <w:tc>
          <w:tcPr>
            <w:tcW w:w="567" w:type="dxa"/>
          </w:tcPr>
          <w:p w:rsidR="007A14CC" w:rsidRDefault="007A14CC">
            <w:pPr>
              <w:pStyle w:val="Default"/>
              <w:rPr>
                <w:sz w:val="20"/>
                <w:szCs w:val="20"/>
              </w:rPr>
            </w:pPr>
            <w:r>
              <w:rPr>
                <w:sz w:val="20"/>
                <w:szCs w:val="20"/>
              </w:rPr>
              <w:t xml:space="preserve">4 </w:t>
            </w:r>
          </w:p>
        </w:tc>
        <w:tc>
          <w:tcPr>
            <w:tcW w:w="1560" w:type="dxa"/>
          </w:tcPr>
          <w:p w:rsidR="007A14CC" w:rsidRDefault="007A14CC">
            <w:pPr>
              <w:pStyle w:val="Default"/>
              <w:rPr>
                <w:sz w:val="20"/>
                <w:szCs w:val="20"/>
              </w:rPr>
            </w:pPr>
            <w:r>
              <w:rPr>
                <w:sz w:val="20"/>
                <w:szCs w:val="20"/>
              </w:rPr>
              <w:t>Кроссовки легкоатлетические</w:t>
            </w:r>
          </w:p>
        </w:tc>
        <w:tc>
          <w:tcPr>
            <w:tcW w:w="992" w:type="dxa"/>
          </w:tcPr>
          <w:p w:rsidR="007A14CC" w:rsidRDefault="007A14CC">
            <w:pPr>
              <w:pStyle w:val="Default"/>
              <w:rPr>
                <w:sz w:val="20"/>
                <w:szCs w:val="20"/>
              </w:rPr>
            </w:pPr>
            <w:r>
              <w:rPr>
                <w:sz w:val="20"/>
                <w:szCs w:val="20"/>
              </w:rPr>
              <w:t xml:space="preserve">пара </w:t>
            </w:r>
          </w:p>
        </w:tc>
        <w:tc>
          <w:tcPr>
            <w:tcW w:w="1276" w:type="dxa"/>
          </w:tcPr>
          <w:p w:rsidR="007A14CC" w:rsidRDefault="007A14CC" w:rsidP="002F4F97">
            <w:pPr>
              <w:pStyle w:val="Default"/>
              <w:rPr>
                <w:sz w:val="20"/>
                <w:szCs w:val="20"/>
              </w:rPr>
            </w:pPr>
            <w:r>
              <w:rPr>
                <w:sz w:val="20"/>
                <w:szCs w:val="20"/>
              </w:rPr>
              <w:t>на занимающегося</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1</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5 </w:t>
            </w:r>
          </w:p>
        </w:tc>
        <w:tc>
          <w:tcPr>
            <w:tcW w:w="1560" w:type="dxa"/>
          </w:tcPr>
          <w:p w:rsidR="007A14CC" w:rsidRDefault="007A14CC">
            <w:pPr>
              <w:pStyle w:val="Default"/>
              <w:rPr>
                <w:sz w:val="20"/>
                <w:szCs w:val="20"/>
              </w:rPr>
            </w:pPr>
            <w:r>
              <w:rPr>
                <w:sz w:val="20"/>
                <w:szCs w:val="20"/>
              </w:rPr>
              <w:t xml:space="preserve">Майка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4</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4</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6</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6 </w:t>
            </w:r>
          </w:p>
        </w:tc>
        <w:tc>
          <w:tcPr>
            <w:tcW w:w="1560" w:type="dxa"/>
          </w:tcPr>
          <w:p w:rsidR="007A14CC" w:rsidRDefault="007A14CC">
            <w:pPr>
              <w:pStyle w:val="Default"/>
              <w:rPr>
                <w:sz w:val="20"/>
                <w:szCs w:val="20"/>
              </w:rPr>
            </w:pPr>
            <w:r>
              <w:rPr>
                <w:sz w:val="20"/>
                <w:szCs w:val="20"/>
              </w:rPr>
              <w:t xml:space="preserve">Носки </w:t>
            </w:r>
          </w:p>
        </w:tc>
        <w:tc>
          <w:tcPr>
            <w:tcW w:w="992" w:type="dxa"/>
          </w:tcPr>
          <w:p w:rsidR="007A14CC" w:rsidRDefault="007A14CC">
            <w:pPr>
              <w:pStyle w:val="Default"/>
              <w:rPr>
                <w:sz w:val="20"/>
                <w:szCs w:val="20"/>
              </w:rPr>
            </w:pPr>
            <w:r>
              <w:rPr>
                <w:sz w:val="20"/>
                <w:szCs w:val="20"/>
              </w:rPr>
              <w:t xml:space="preserve">пара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2</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4</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6</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4"/>
        </w:trPr>
        <w:tc>
          <w:tcPr>
            <w:tcW w:w="567" w:type="dxa"/>
          </w:tcPr>
          <w:p w:rsidR="007A14CC" w:rsidRDefault="007A14CC">
            <w:pPr>
              <w:pStyle w:val="Default"/>
              <w:rPr>
                <w:sz w:val="20"/>
                <w:szCs w:val="20"/>
              </w:rPr>
            </w:pPr>
            <w:r>
              <w:rPr>
                <w:sz w:val="20"/>
                <w:szCs w:val="20"/>
              </w:rPr>
              <w:t xml:space="preserve">7 </w:t>
            </w:r>
          </w:p>
        </w:tc>
        <w:tc>
          <w:tcPr>
            <w:tcW w:w="1560" w:type="dxa"/>
          </w:tcPr>
          <w:p w:rsidR="007A14CC" w:rsidRDefault="007A14CC">
            <w:pPr>
              <w:pStyle w:val="Default"/>
              <w:rPr>
                <w:sz w:val="20"/>
                <w:szCs w:val="20"/>
              </w:rPr>
            </w:pPr>
            <w:r>
              <w:rPr>
                <w:sz w:val="20"/>
                <w:szCs w:val="20"/>
              </w:rPr>
              <w:t xml:space="preserve">Полотенце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w:t>
            </w:r>
          </w:p>
        </w:tc>
        <w:tc>
          <w:tcPr>
            <w:tcW w:w="692" w:type="dxa"/>
            <w:vAlign w:val="center"/>
          </w:tcPr>
          <w:p w:rsidR="007A14CC" w:rsidRDefault="007A14CC" w:rsidP="00A5012D">
            <w:pPr>
              <w:pStyle w:val="Default"/>
              <w:jc w:val="center"/>
              <w:rPr>
                <w:sz w:val="20"/>
                <w:szCs w:val="20"/>
              </w:rPr>
            </w:pPr>
            <w:r>
              <w:rPr>
                <w:sz w:val="20"/>
                <w:szCs w:val="20"/>
              </w:rPr>
              <w:t>-</w:t>
            </w:r>
          </w:p>
        </w:tc>
        <w:tc>
          <w:tcPr>
            <w:tcW w:w="992" w:type="dxa"/>
            <w:vAlign w:val="center"/>
          </w:tcPr>
          <w:p w:rsidR="007A14CC" w:rsidRDefault="007A14CC" w:rsidP="00A5012D">
            <w:pPr>
              <w:pStyle w:val="Default"/>
              <w:jc w:val="center"/>
              <w:rPr>
                <w:sz w:val="20"/>
                <w:szCs w:val="20"/>
              </w:rPr>
            </w:pPr>
            <w:r>
              <w:rPr>
                <w:sz w:val="20"/>
                <w:szCs w:val="20"/>
              </w:rPr>
              <w:t>-</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8 </w:t>
            </w:r>
          </w:p>
        </w:tc>
        <w:tc>
          <w:tcPr>
            <w:tcW w:w="1560" w:type="dxa"/>
          </w:tcPr>
          <w:p w:rsidR="007A14CC" w:rsidRDefault="007A14CC">
            <w:pPr>
              <w:pStyle w:val="Default"/>
              <w:rPr>
                <w:sz w:val="20"/>
                <w:szCs w:val="20"/>
              </w:rPr>
            </w:pPr>
            <w:r>
              <w:rPr>
                <w:sz w:val="20"/>
                <w:szCs w:val="20"/>
              </w:rPr>
              <w:t xml:space="preserve">Сумка спортивная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201"/>
        </w:trPr>
        <w:tc>
          <w:tcPr>
            <w:tcW w:w="567" w:type="dxa"/>
          </w:tcPr>
          <w:p w:rsidR="007A14CC" w:rsidRDefault="007A14CC">
            <w:pPr>
              <w:pStyle w:val="Default"/>
              <w:rPr>
                <w:sz w:val="20"/>
                <w:szCs w:val="20"/>
              </w:rPr>
            </w:pPr>
            <w:r>
              <w:rPr>
                <w:sz w:val="20"/>
                <w:szCs w:val="20"/>
              </w:rPr>
              <w:t xml:space="preserve">9 </w:t>
            </w:r>
          </w:p>
        </w:tc>
        <w:tc>
          <w:tcPr>
            <w:tcW w:w="1560" w:type="dxa"/>
          </w:tcPr>
          <w:p w:rsidR="007A14CC" w:rsidRDefault="007A14CC">
            <w:pPr>
              <w:pStyle w:val="Default"/>
              <w:rPr>
                <w:sz w:val="20"/>
                <w:szCs w:val="20"/>
              </w:rPr>
            </w:pPr>
            <w:r>
              <w:rPr>
                <w:sz w:val="20"/>
                <w:szCs w:val="20"/>
              </w:rPr>
              <w:t xml:space="preserve">Фиксатор </w:t>
            </w:r>
          </w:p>
          <w:p w:rsidR="007A14CC" w:rsidRDefault="007A14CC">
            <w:pPr>
              <w:pStyle w:val="Default"/>
              <w:rPr>
                <w:sz w:val="20"/>
                <w:szCs w:val="20"/>
              </w:rPr>
            </w:pPr>
            <w:r>
              <w:rPr>
                <w:sz w:val="20"/>
                <w:szCs w:val="20"/>
              </w:rPr>
              <w:t xml:space="preserve">голеностопного сустава (голеностопник) </w:t>
            </w:r>
          </w:p>
        </w:tc>
        <w:tc>
          <w:tcPr>
            <w:tcW w:w="992" w:type="dxa"/>
          </w:tcPr>
          <w:p w:rsidR="007A14CC" w:rsidRDefault="007A14CC">
            <w:pPr>
              <w:pStyle w:val="Default"/>
              <w:rPr>
                <w:sz w:val="20"/>
                <w:szCs w:val="20"/>
              </w:rPr>
            </w:pPr>
            <w:r>
              <w:rPr>
                <w:sz w:val="20"/>
                <w:szCs w:val="20"/>
              </w:rPr>
              <w:t xml:space="preserve">комплект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148"/>
        </w:trPr>
        <w:tc>
          <w:tcPr>
            <w:tcW w:w="567" w:type="dxa"/>
          </w:tcPr>
          <w:p w:rsidR="007A14CC" w:rsidRDefault="007A14CC">
            <w:pPr>
              <w:pStyle w:val="Default"/>
              <w:rPr>
                <w:sz w:val="20"/>
                <w:szCs w:val="20"/>
              </w:rPr>
            </w:pPr>
            <w:r>
              <w:rPr>
                <w:sz w:val="20"/>
                <w:szCs w:val="20"/>
              </w:rPr>
              <w:t xml:space="preserve">10 </w:t>
            </w:r>
          </w:p>
        </w:tc>
        <w:tc>
          <w:tcPr>
            <w:tcW w:w="1560" w:type="dxa"/>
          </w:tcPr>
          <w:p w:rsidR="007A14CC" w:rsidRDefault="007A14CC">
            <w:pPr>
              <w:pStyle w:val="Default"/>
              <w:rPr>
                <w:sz w:val="20"/>
                <w:szCs w:val="20"/>
              </w:rPr>
            </w:pPr>
            <w:r>
              <w:rPr>
                <w:sz w:val="20"/>
                <w:szCs w:val="20"/>
              </w:rPr>
              <w:t xml:space="preserve">Фиксатор </w:t>
            </w:r>
          </w:p>
          <w:p w:rsidR="007A14CC" w:rsidRDefault="007A14CC">
            <w:pPr>
              <w:pStyle w:val="Default"/>
              <w:rPr>
                <w:sz w:val="20"/>
                <w:szCs w:val="20"/>
              </w:rPr>
            </w:pPr>
            <w:r>
              <w:rPr>
                <w:sz w:val="20"/>
                <w:szCs w:val="20"/>
              </w:rPr>
              <w:t xml:space="preserve">коленного сустава (наколенник) </w:t>
            </w:r>
          </w:p>
        </w:tc>
        <w:tc>
          <w:tcPr>
            <w:tcW w:w="992" w:type="dxa"/>
          </w:tcPr>
          <w:p w:rsidR="007A14CC" w:rsidRDefault="007A14CC">
            <w:pPr>
              <w:pStyle w:val="Default"/>
              <w:rPr>
                <w:sz w:val="20"/>
                <w:szCs w:val="20"/>
              </w:rPr>
            </w:pPr>
            <w:r>
              <w:rPr>
                <w:sz w:val="20"/>
                <w:szCs w:val="20"/>
              </w:rPr>
              <w:t xml:space="preserve">комплект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200"/>
        </w:trPr>
        <w:tc>
          <w:tcPr>
            <w:tcW w:w="567" w:type="dxa"/>
          </w:tcPr>
          <w:p w:rsidR="007A14CC" w:rsidRDefault="007A14CC">
            <w:pPr>
              <w:pStyle w:val="Default"/>
              <w:rPr>
                <w:sz w:val="20"/>
                <w:szCs w:val="20"/>
              </w:rPr>
            </w:pPr>
            <w:r>
              <w:rPr>
                <w:sz w:val="20"/>
                <w:szCs w:val="20"/>
              </w:rPr>
              <w:t xml:space="preserve">11 </w:t>
            </w:r>
          </w:p>
        </w:tc>
        <w:tc>
          <w:tcPr>
            <w:tcW w:w="1560" w:type="dxa"/>
          </w:tcPr>
          <w:p w:rsidR="007A14CC" w:rsidRDefault="007A14CC">
            <w:pPr>
              <w:pStyle w:val="Default"/>
              <w:rPr>
                <w:sz w:val="20"/>
                <w:szCs w:val="20"/>
              </w:rPr>
            </w:pPr>
            <w:r>
              <w:rPr>
                <w:sz w:val="20"/>
                <w:szCs w:val="20"/>
              </w:rPr>
              <w:t xml:space="preserve">Фиксатор лучезапястного сустава </w:t>
            </w:r>
          </w:p>
          <w:p w:rsidR="007A14CC" w:rsidRDefault="007A14CC">
            <w:pPr>
              <w:pStyle w:val="Default"/>
              <w:rPr>
                <w:sz w:val="20"/>
                <w:szCs w:val="20"/>
              </w:rPr>
            </w:pPr>
            <w:r>
              <w:rPr>
                <w:sz w:val="20"/>
                <w:szCs w:val="20"/>
              </w:rPr>
              <w:t xml:space="preserve">(напульсник) </w:t>
            </w:r>
          </w:p>
        </w:tc>
        <w:tc>
          <w:tcPr>
            <w:tcW w:w="992" w:type="dxa"/>
          </w:tcPr>
          <w:p w:rsidR="007A14CC" w:rsidRDefault="007A14CC">
            <w:pPr>
              <w:pStyle w:val="Default"/>
              <w:rPr>
                <w:sz w:val="20"/>
                <w:szCs w:val="20"/>
              </w:rPr>
            </w:pPr>
            <w:r>
              <w:rPr>
                <w:sz w:val="20"/>
                <w:szCs w:val="20"/>
              </w:rPr>
              <w:t xml:space="preserve">комплект </w:t>
            </w:r>
          </w:p>
        </w:tc>
        <w:tc>
          <w:tcPr>
            <w:tcW w:w="1276" w:type="dxa"/>
          </w:tcPr>
          <w:p w:rsidR="007A14CC" w:rsidRDefault="007A14CC">
            <w:pPr>
              <w:pStyle w:val="Default"/>
              <w:rPr>
                <w:sz w:val="20"/>
                <w:szCs w:val="20"/>
              </w:rPr>
            </w:pPr>
            <w:r>
              <w:rPr>
                <w:sz w:val="20"/>
                <w:szCs w:val="20"/>
              </w:rPr>
              <w:t xml:space="preserve">на 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w:t>
            </w:r>
          </w:p>
        </w:tc>
        <w:tc>
          <w:tcPr>
            <w:tcW w:w="692" w:type="dxa"/>
            <w:vAlign w:val="center"/>
          </w:tcPr>
          <w:p w:rsidR="007A14CC" w:rsidRDefault="007A14CC" w:rsidP="00A5012D">
            <w:pPr>
              <w:pStyle w:val="Default"/>
              <w:jc w:val="center"/>
              <w:rPr>
                <w:sz w:val="20"/>
                <w:szCs w:val="20"/>
              </w:rPr>
            </w:pPr>
            <w:r>
              <w:rPr>
                <w:sz w:val="20"/>
                <w:szCs w:val="20"/>
              </w:rPr>
              <w:t>-</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2</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12 </w:t>
            </w:r>
          </w:p>
        </w:tc>
        <w:tc>
          <w:tcPr>
            <w:tcW w:w="1560" w:type="dxa"/>
          </w:tcPr>
          <w:p w:rsidR="007A14CC" w:rsidRDefault="007A14CC">
            <w:pPr>
              <w:pStyle w:val="Default"/>
              <w:rPr>
                <w:sz w:val="20"/>
                <w:szCs w:val="20"/>
              </w:rPr>
            </w:pPr>
            <w:r>
              <w:rPr>
                <w:sz w:val="20"/>
                <w:szCs w:val="20"/>
              </w:rPr>
              <w:t xml:space="preserve">Футболка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2</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3</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4</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4"/>
        </w:trPr>
        <w:tc>
          <w:tcPr>
            <w:tcW w:w="567" w:type="dxa"/>
          </w:tcPr>
          <w:p w:rsidR="007A14CC" w:rsidRDefault="007A14CC">
            <w:pPr>
              <w:pStyle w:val="Default"/>
              <w:rPr>
                <w:sz w:val="20"/>
                <w:szCs w:val="20"/>
              </w:rPr>
            </w:pPr>
            <w:r>
              <w:rPr>
                <w:sz w:val="20"/>
                <w:szCs w:val="20"/>
              </w:rPr>
              <w:t xml:space="preserve">13 </w:t>
            </w:r>
          </w:p>
        </w:tc>
        <w:tc>
          <w:tcPr>
            <w:tcW w:w="1560" w:type="dxa"/>
          </w:tcPr>
          <w:p w:rsidR="007A14CC" w:rsidRDefault="007A14CC">
            <w:pPr>
              <w:pStyle w:val="Default"/>
              <w:rPr>
                <w:sz w:val="20"/>
                <w:szCs w:val="20"/>
              </w:rPr>
            </w:pPr>
            <w:r>
              <w:rPr>
                <w:sz w:val="20"/>
                <w:szCs w:val="20"/>
              </w:rPr>
              <w:t xml:space="preserve">Шапка </w:t>
            </w:r>
          </w:p>
          <w:p w:rsidR="007A14CC" w:rsidRDefault="007A14CC">
            <w:pPr>
              <w:pStyle w:val="Default"/>
              <w:rPr>
                <w:sz w:val="20"/>
                <w:szCs w:val="20"/>
              </w:rPr>
            </w:pPr>
            <w:r>
              <w:rPr>
                <w:sz w:val="20"/>
                <w:szCs w:val="20"/>
              </w:rPr>
              <w:t xml:space="preserve">спортивная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2</w:t>
            </w:r>
          </w:p>
        </w:tc>
        <w:tc>
          <w:tcPr>
            <w:tcW w:w="992" w:type="dxa"/>
            <w:vAlign w:val="center"/>
          </w:tcPr>
          <w:p w:rsidR="007A14CC" w:rsidRDefault="007A14CC" w:rsidP="00A5012D">
            <w:pPr>
              <w:pStyle w:val="Default"/>
              <w:jc w:val="center"/>
              <w:rPr>
                <w:sz w:val="20"/>
                <w:szCs w:val="20"/>
              </w:rPr>
            </w:pPr>
            <w:r>
              <w:rPr>
                <w:sz w:val="20"/>
                <w:szCs w:val="20"/>
              </w:rPr>
              <w:t>1</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14 </w:t>
            </w:r>
          </w:p>
        </w:tc>
        <w:tc>
          <w:tcPr>
            <w:tcW w:w="1560" w:type="dxa"/>
          </w:tcPr>
          <w:p w:rsidR="007A14CC" w:rsidRDefault="007A14CC">
            <w:pPr>
              <w:pStyle w:val="Default"/>
              <w:rPr>
                <w:sz w:val="20"/>
                <w:szCs w:val="20"/>
              </w:rPr>
            </w:pPr>
            <w:r>
              <w:rPr>
                <w:sz w:val="20"/>
                <w:szCs w:val="20"/>
              </w:rPr>
              <w:t xml:space="preserve">Шорты (трусы) </w:t>
            </w:r>
          </w:p>
          <w:p w:rsidR="007A14CC" w:rsidRDefault="007A14CC">
            <w:pPr>
              <w:pStyle w:val="Default"/>
              <w:rPr>
                <w:sz w:val="20"/>
                <w:szCs w:val="20"/>
              </w:rPr>
            </w:pPr>
            <w:r>
              <w:rPr>
                <w:sz w:val="20"/>
                <w:szCs w:val="20"/>
              </w:rPr>
              <w:t xml:space="preserve">спортивные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3</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5</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5</w:t>
            </w:r>
          </w:p>
        </w:tc>
        <w:tc>
          <w:tcPr>
            <w:tcW w:w="709" w:type="dxa"/>
            <w:vAlign w:val="center"/>
          </w:tcPr>
          <w:p w:rsidR="007A14CC" w:rsidRDefault="007A14CC" w:rsidP="00A5012D">
            <w:pPr>
              <w:pStyle w:val="Default"/>
              <w:jc w:val="center"/>
              <w:rPr>
                <w:sz w:val="20"/>
                <w:szCs w:val="20"/>
              </w:rPr>
            </w:pPr>
            <w:r>
              <w:rPr>
                <w:sz w:val="20"/>
                <w:szCs w:val="20"/>
              </w:rPr>
              <w:t>1</w:t>
            </w:r>
          </w:p>
        </w:tc>
      </w:tr>
      <w:tr w:rsidR="00A5012D" w:rsidTr="00A758BA">
        <w:trPr>
          <w:trHeight w:val="95"/>
        </w:trPr>
        <w:tc>
          <w:tcPr>
            <w:tcW w:w="567" w:type="dxa"/>
          </w:tcPr>
          <w:p w:rsidR="007A14CC" w:rsidRDefault="007A14CC">
            <w:pPr>
              <w:pStyle w:val="Default"/>
              <w:rPr>
                <w:sz w:val="20"/>
                <w:szCs w:val="20"/>
              </w:rPr>
            </w:pPr>
            <w:r>
              <w:rPr>
                <w:sz w:val="20"/>
                <w:szCs w:val="20"/>
              </w:rPr>
              <w:t xml:space="preserve">15 </w:t>
            </w:r>
          </w:p>
        </w:tc>
        <w:tc>
          <w:tcPr>
            <w:tcW w:w="1560" w:type="dxa"/>
          </w:tcPr>
          <w:p w:rsidR="007A14CC" w:rsidRDefault="007A14CC">
            <w:pPr>
              <w:pStyle w:val="Default"/>
              <w:rPr>
                <w:sz w:val="20"/>
                <w:szCs w:val="20"/>
              </w:rPr>
            </w:pPr>
            <w:r>
              <w:rPr>
                <w:sz w:val="20"/>
                <w:szCs w:val="20"/>
              </w:rPr>
              <w:t xml:space="preserve">Шорты </w:t>
            </w:r>
          </w:p>
          <w:p w:rsidR="007A14CC" w:rsidRDefault="007A14CC">
            <w:pPr>
              <w:pStyle w:val="Default"/>
              <w:rPr>
                <w:sz w:val="20"/>
                <w:szCs w:val="20"/>
              </w:rPr>
            </w:pPr>
            <w:r>
              <w:rPr>
                <w:sz w:val="20"/>
                <w:szCs w:val="20"/>
              </w:rPr>
              <w:t xml:space="preserve">эластичные (тайсы) </w:t>
            </w:r>
          </w:p>
        </w:tc>
        <w:tc>
          <w:tcPr>
            <w:tcW w:w="992" w:type="dxa"/>
          </w:tcPr>
          <w:p w:rsidR="007A14CC" w:rsidRDefault="007A14CC">
            <w:pPr>
              <w:pStyle w:val="Default"/>
              <w:rPr>
                <w:sz w:val="20"/>
                <w:szCs w:val="20"/>
              </w:rPr>
            </w:pPr>
            <w:r>
              <w:rPr>
                <w:sz w:val="20"/>
                <w:szCs w:val="20"/>
              </w:rPr>
              <w:t xml:space="preserve">штук </w:t>
            </w:r>
          </w:p>
        </w:tc>
        <w:tc>
          <w:tcPr>
            <w:tcW w:w="1276" w:type="dxa"/>
          </w:tcPr>
          <w:p w:rsidR="007A14CC" w:rsidRDefault="007A14CC">
            <w:pPr>
              <w:pStyle w:val="Default"/>
              <w:rPr>
                <w:sz w:val="20"/>
                <w:szCs w:val="20"/>
              </w:rPr>
            </w:pPr>
            <w:r>
              <w:rPr>
                <w:sz w:val="20"/>
                <w:szCs w:val="20"/>
              </w:rPr>
              <w:t xml:space="preserve">на </w:t>
            </w:r>
          </w:p>
          <w:p w:rsidR="007A14CC" w:rsidRDefault="007A14CC">
            <w:pPr>
              <w:pStyle w:val="Default"/>
              <w:rPr>
                <w:sz w:val="20"/>
                <w:szCs w:val="20"/>
              </w:rPr>
            </w:pPr>
            <w:r>
              <w:rPr>
                <w:sz w:val="20"/>
                <w:szCs w:val="20"/>
              </w:rPr>
              <w:t xml:space="preserve">занимающегося </w:t>
            </w:r>
          </w:p>
        </w:tc>
        <w:tc>
          <w:tcPr>
            <w:tcW w:w="567" w:type="dxa"/>
            <w:vAlign w:val="center"/>
          </w:tcPr>
          <w:p w:rsidR="007A14CC" w:rsidRDefault="007A14CC" w:rsidP="00A5012D">
            <w:pPr>
              <w:pStyle w:val="Default"/>
              <w:jc w:val="center"/>
              <w:rPr>
                <w:sz w:val="20"/>
                <w:szCs w:val="20"/>
              </w:rPr>
            </w:pPr>
            <w:r>
              <w:rPr>
                <w:sz w:val="20"/>
                <w:szCs w:val="20"/>
              </w:rPr>
              <w:t>-</w:t>
            </w:r>
          </w:p>
        </w:tc>
        <w:tc>
          <w:tcPr>
            <w:tcW w:w="851" w:type="dxa"/>
            <w:vAlign w:val="center"/>
          </w:tcPr>
          <w:p w:rsidR="007A14CC" w:rsidRDefault="007A14CC" w:rsidP="00A5012D">
            <w:pPr>
              <w:pStyle w:val="Default"/>
              <w:jc w:val="center"/>
              <w:rPr>
                <w:sz w:val="20"/>
                <w:szCs w:val="20"/>
              </w:rPr>
            </w:pPr>
            <w:r>
              <w:rPr>
                <w:sz w:val="20"/>
                <w:szCs w:val="20"/>
              </w:rPr>
              <w:t>-</w:t>
            </w:r>
          </w:p>
        </w:tc>
        <w:tc>
          <w:tcPr>
            <w:tcW w:w="1009" w:type="dxa"/>
            <w:vAlign w:val="center"/>
          </w:tcPr>
          <w:p w:rsidR="007A14CC" w:rsidRDefault="007A14CC" w:rsidP="00A5012D">
            <w:pPr>
              <w:pStyle w:val="Default"/>
              <w:jc w:val="center"/>
              <w:rPr>
                <w:sz w:val="20"/>
                <w:szCs w:val="20"/>
              </w:rPr>
            </w:pPr>
            <w:r>
              <w:rPr>
                <w:sz w:val="20"/>
                <w:szCs w:val="20"/>
              </w:rPr>
              <w:t>1</w:t>
            </w:r>
          </w:p>
        </w:tc>
        <w:tc>
          <w:tcPr>
            <w:tcW w:w="692" w:type="dxa"/>
            <w:vAlign w:val="center"/>
          </w:tcPr>
          <w:p w:rsidR="007A14CC" w:rsidRDefault="007A14CC" w:rsidP="00A5012D">
            <w:pPr>
              <w:pStyle w:val="Default"/>
              <w:jc w:val="center"/>
              <w:rPr>
                <w:sz w:val="20"/>
                <w:szCs w:val="20"/>
              </w:rPr>
            </w:pPr>
            <w:r>
              <w:rPr>
                <w:sz w:val="20"/>
                <w:szCs w:val="20"/>
              </w:rPr>
              <w:t>1</w:t>
            </w:r>
          </w:p>
        </w:tc>
        <w:tc>
          <w:tcPr>
            <w:tcW w:w="992" w:type="dxa"/>
            <w:vAlign w:val="center"/>
          </w:tcPr>
          <w:p w:rsidR="007A14CC" w:rsidRDefault="007A14CC" w:rsidP="00A5012D">
            <w:pPr>
              <w:pStyle w:val="Default"/>
              <w:jc w:val="center"/>
              <w:rPr>
                <w:sz w:val="20"/>
                <w:szCs w:val="20"/>
              </w:rPr>
            </w:pPr>
            <w:r>
              <w:rPr>
                <w:sz w:val="20"/>
                <w:szCs w:val="20"/>
              </w:rPr>
              <w:t>2</w:t>
            </w:r>
          </w:p>
        </w:tc>
        <w:tc>
          <w:tcPr>
            <w:tcW w:w="850" w:type="dxa"/>
            <w:vAlign w:val="center"/>
          </w:tcPr>
          <w:p w:rsidR="007A14CC" w:rsidRDefault="007A14CC" w:rsidP="00A5012D">
            <w:pPr>
              <w:pStyle w:val="Default"/>
              <w:jc w:val="center"/>
              <w:rPr>
                <w:sz w:val="20"/>
                <w:szCs w:val="20"/>
              </w:rPr>
            </w:pPr>
            <w:r>
              <w:rPr>
                <w:sz w:val="20"/>
                <w:szCs w:val="20"/>
              </w:rPr>
              <w:t>1</w:t>
            </w:r>
          </w:p>
        </w:tc>
        <w:tc>
          <w:tcPr>
            <w:tcW w:w="709" w:type="dxa"/>
            <w:vAlign w:val="center"/>
          </w:tcPr>
          <w:p w:rsidR="007A14CC" w:rsidRDefault="007A14CC" w:rsidP="00A5012D">
            <w:pPr>
              <w:pStyle w:val="Default"/>
              <w:jc w:val="center"/>
              <w:rPr>
                <w:sz w:val="20"/>
                <w:szCs w:val="20"/>
              </w:rPr>
            </w:pPr>
            <w:r>
              <w:rPr>
                <w:sz w:val="20"/>
                <w:szCs w:val="20"/>
              </w:rPr>
              <w:t>3</w:t>
            </w:r>
          </w:p>
        </w:tc>
        <w:tc>
          <w:tcPr>
            <w:tcW w:w="709" w:type="dxa"/>
            <w:vAlign w:val="center"/>
          </w:tcPr>
          <w:p w:rsidR="007A14CC" w:rsidRDefault="007A14CC" w:rsidP="00A5012D">
            <w:pPr>
              <w:pStyle w:val="Default"/>
              <w:jc w:val="center"/>
              <w:rPr>
                <w:sz w:val="20"/>
                <w:szCs w:val="20"/>
              </w:rPr>
            </w:pPr>
            <w:r>
              <w:rPr>
                <w:sz w:val="20"/>
                <w:szCs w:val="20"/>
              </w:rPr>
              <w:t>1</w:t>
            </w:r>
          </w:p>
        </w:tc>
      </w:tr>
    </w:tbl>
    <w:p w:rsidR="00195A25" w:rsidRDefault="00195A25" w:rsidP="00195A25">
      <w:pPr>
        <w:pStyle w:val="Default"/>
      </w:pPr>
    </w:p>
    <w:p w:rsidR="00A5012D" w:rsidRPr="00C10746" w:rsidRDefault="00A5012D" w:rsidP="00C10746">
      <w:pPr>
        <w:pStyle w:val="Default"/>
        <w:spacing w:line="360" w:lineRule="auto"/>
        <w:jc w:val="both"/>
        <w:rPr>
          <w:sz w:val="28"/>
          <w:szCs w:val="28"/>
        </w:rPr>
      </w:pPr>
    </w:p>
    <w:p w:rsidR="00195A25" w:rsidRDefault="00E9301E" w:rsidP="00441E84">
      <w:pPr>
        <w:pStyle w:val="1"/>
      </w:pPr>
      <w:bookmarkStart w:id="9" w:name="_Toc67059430"/>
      <w:r>
        <w:t>III. МЕТОДИЧЕСКАЯ ЧАСТЬ</w:t>
      </w:r>
      <w:bookmarkEnd w:id="9"/>
    </w:p>
    <w:p w:rsidR="00E9301E" w:rsidRPr="00C10746" w:rsidRDefault="00E9301E" w:rsidP="00E9301E">
      <w:pPr>
        <w:pStyle w:val="11"/>
      </w:pPr>
    </w:p>
    <w:p w:rsidR="00195A25" w:rsidRPr="00C10746" w:rsidRDefault="00195A25" w:rsidP="00E9301E">
      <w:pPr>
        <w:pStyle w:val="Default"/>
        <w:spacing w:line="276" w:lineRule="auto"/>
        <w:ind w:firstLine="567"/>
        <w:jc w:val="both"/>
        <w:rPr>
          <w:sz w:val="28"/>
          <w:szCs w:val="28"/>
        </w:rPr>
      </w:pPr>
      <w:r w:rsidRPr="00C10746">
        <w:rPr>
          <w:sz w:val="28"/>
          <w:szCs w:val="28"/>
        </w:rPr>
        <w:t xml:space="preserve">Методическая часть программы включает материал по основным видам подготовки, его распределение по годам обучения и в годичном цикле; рекомендуемые объемы тренировочных и соревновательных нагрузок и планирование спортивных результатов по годам обучения; организацию и проведение врачебно-педагогического контроля; практические материалы и методические рекомендации по проведению тренировочных занятий. </w:t>
      </w:r>
    </w:p>
    <w:p w:rsidR="00E9301E" w:rsidRDefault="00E9301E" w:rsidP="008B6A11">
      <w:pPr>
        <w:pStyle w:val="Default"/>
        <w:spacing w:line="360" w:lineRule="auto"/>
        <w:ind w:firstLine="567"/>
        <w:jc w:val="both"/>
        <w:rPr>
          <w:b/>
          <w:bCs/>
          <w:sz w:val="28"/>
          <w:szCs w:val="28"/>
        </w:rPr>
      </w:pPr>
    </w:p>
    <w:p w:rsidR="008B6A11" w:rsidRDefault="008B6A11" w:rsidP="00441E84">
      <w:pPr>
        <w:pStyle w:val="1"/>
      </w:pPr>
      <w:bookmarkStart w:id="10" w:name="_Toc67059431"/>
      <w:r w:rsidRPr="00C10746">
        <w:t>3.1. Рекомендации по проведению тренировочных занятий</w:t>
      </w:r>
      <w:bookmarkEnd w:id="10"/>
      <w:r w:rsidRPr="00C10746">
        <w:t xml:space="preserve"> </w:t>
      </w:r>
    </w:p>
    <w:p w:rsidR="00E9301E" w:rsidRDefault="00E9301E" w:rsidP="008B6A11">
      <w:pPr>
        <w:pStyle w:val="Default"/>
        <w:spacing w:line="360" w:lineRule="auto"/>
        <w:ind w:firstLine="567"/>
        <w:jc w:val="both"/>
        <w:rPr>
          <w:sz w:val="28"/>
          <w:szCs w:val="28"/>
        </w:rPr>
      </w:pPr>
    </w:p>
    <w:p w:rsidR="00195A25" w:rsidRDefault="00195A25" w:rsidP="00E9301E">
      <w:pPr>
        <w:pStyle w:val="Default"/>
        <w:spacing w:line="276" w:lineRule="auto"/>
        <w:ind w:firstLine="567"/>
        <w:jc w:val="both"/>
        <w:rPr>
          <w:sz w:val="28"/>
          <w:szCs w:val="28"/>
        </w:rPr>
      </w:pPr>
      <w:r w:rsidRPr="00C10746">
        <w:rPr>
          <w:sz w:val="28"/>
          <w:szCs w:val="28"/>
        </w:rPr>
        <w:t xml:space="preserve">При определении тренировочных и соревновательных нагрузок, осуществлении развития физических качеств спортсменов, обучении их технике и тактике необходимо учитывать периоды полового созревания и сенситивные (чувствительные) фазы развития того или иного физического качества (Таблица 8). </w:t>
      </w:r>
    </w:p>
    <w:p w:rsidR="00A5012D" w:rsidRDefault="00195A25" w:rsidP="00A5012D">
      <w:pPr>
        <w:pStyle w:val="Default"/>
        <w:jc w:val="right"/>
        <w:rPr>
          <w:sz w:val="28"/>
          <w:szCs w:val="28"/>
        </w:rPr>
      </w:pPr>
      <w:r w:rsidRPr="003B5D16">
        <w:rPr>
          <w:sz w:val="28"/>
          <w:szCs w:val="28"/>
        </w:rPr>
        <w:t>Таблица 8</w:t>
      </w:r>
    </w:p>
    <w:p w:rsidR="00E9301E" w:rsidRPr="00E9301E" w:rsidRDefault="00E9301E" w:rsidP="00A5012D">
      <w:pPr>
        <w:pStyle w:val="Default"/>
        <w:jc w:val="right"/>
        <w:rPr>
          <w:b/>
          <w:szCs w:val="28"/>
        </w:rPr>
      </w:pPr>
    </w:p>
    <w:p w:rsidR="00E9301E" w:rsidRDefault="00E9301E" w:rsidP="00A5012D">
      <w:pPr>
        <w:pStyle w:val="Default"/>
        <w:jc w:val="center"/>
        <w:rPr>
          <w:b/>
          <w:szCs w:val="28"/>
        </w:rPr>
      </w:pPr>
      <w:r w:rsidRPr="00E9301E">
        <w:rPr>
          <w:b/>
          <w:szCs w:val="28"/>
        </w:rPr>
        <w:t>Примерные сенситивные (благоприятные) периоды развития двигательных качеств</w:t>
      </w:r>
    </w:p>
    <w:p w:rsidR="00195A25" w:rsidRPr="00E9301E" w:rsidRDefault="00E9301E" w:rsidP="00A5012D">
      <w:pPr>
        <w:pStyle w:val="Default"/>
        <w:jc w:val="center"/>
        <w:rPr>
          <w:b/>
          <w:szCs w:val="28"/>
        </w:rPr>
      </w:pPr>
      <w:r w:rsidRPr="00E9301E">
        <w:rPr>
          <w:b/>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67"/>
        <w:gridCol w:w="567"/>
        <w:gridCol w:w="567"/>
        <w:gridCol w:w="567"/>
        <w:gridCol w:w="567"/>
        <w:gridCol w:w="567"/>
        <w:gridCol w:w="567"/>
        <w:gridCol w:w="567"/>
        <w:gridCol w:w="567"/>
        <w:gridCol w:w="567"/>
        <w:gridCol w:w="567"/>
      </w:tblGrid>
      <w:tr w:rsidR="00AE7935" w:rsidRPr="00E9301E" w:rsidTr="00AE7935">
        <w:trPr>
          <w:trHeight w:val="385"/>
        </w:trPr>
        <w:tc>
          <w:tcPr>
            <w:tcW w:w="3227" w:type="dxa"/>
            <w:vMerge w:val="restart"/>
            <w:vAlign w:val="center"/>
          </w:tcPr>
          <w:p w:rsidR="00AE7935" w:rsidRPr="00E9301E" w:rsidRDefault="00AE7935" w:rsidP="00AE7935">
            <w:pPr>
              <w:pStyle w:val="Default"/>
              <w:jc w:val="center"/>
            </w:pPr>
            <w:r w:rsidRPr="00E9301E">
              <w:t>Морфофункциональные</w:t>
            </w:r>
          </w:p>
          <w:p w:rsidR="00AE7935" w:rsidRPr="00E9301E" w:rsidRDefault="00AE7935" w:rsidP="00AE7935">
            <w:pPr>
              <w:pStyle w:val="Default"/>
              <w:jc w:val="center"/>
            </w:pPr>
            <w:r w:rsidRPr="00E9301E">
              <w:t>показатели, физические качества</w:t>
            </w:r>
          </w:p>
        </w:tc>
        <w:tc>
          <w:tcPr>
            <w:tcW w:w="6237" w:type="dxa"/>
            <w:gridSpan w:val="11"/>
            <w:vAlign w:val="center"/>
          </w:tcPr>
          <w:p w:rsidR="00AE7935" w:rsidRPr="00E9301E" w:rsidRDefault="00AE7935" w:rsidP="00AE7935">
            <w:pPr>
              <w:pStyle w:val="Default"/>
              <w:jc w:val="center"/>
            </w:pPr>
            <w:r w:rsidRPr="00E9301E">
              <w:t>Возраст, лет</w:t>
            </w:r>
          </w:p>
        </w:tc>
      </w:tr>
      <w:tr w:rsidR="00AE7935" w:rsidRPr="00E9301E" w:rsidTr="00AE7935">
        <w:trPr>
          <w:trHeight w:val="109"/>
        </w:trPr>
        <w:tc>
          <w:tcPr>
            <w:tcW w:w="3227" w:type="dxa"/>
            <w:vMerge/>
          </w:tcPr>
          <w:p w:rsidR="00AE7935" w:rsidRPr="00E9301E" w:rsidRDefault="00AE7935" w:rsidP="00A5012D">
            <w:pPr>
              <w:pStyle w:val="Default"/>
              <w:jc w:val="right"/>
            </w:pPr>
          </w:p>
        </w:tc>
        <w:tc>
          <w:tcPr>
            <w:tcW w:w="567" w:type="dxa"/>
            <w:vAlign w:val="center"/>
          </w:tcPr>
          <w:p w:rsidR="00AE7935" w:rsidRPr="00E9301E" w:rsidRDefault="00AE7935" w:rsidP="00AE7935">
            <w:pPr>
              <w:pStyle w:val="Default"/>
              <w:jc w:val="center"/>
            </w:pPr>
            <w:r w:rsidRPr="00E9301E">
              <w:t>7</w:t>
            </w:r>
          </w:p>
        </w:tc>
        <w:tc>
          <w:tcPr>
            <w:tcW w:w="567" w:type="dxa"/>
            <w:vAlign w:val="center"/>
          </w:tcPr>
          <w:p w:rsidR="00AE7935" w:rsidRPr="00E9301E" w:rsidRDefault="00AE7935" w:rsidP="00AE7935">
            <w:pPr>
              <w:pStyle w:val="Default"/>
              <w:jc w:val="center"/>
            </w:pPr>
            <w:r w:rsidRPr="00E9301E">
              <w:t>8</w:t>
            </w:r>
          </w:p>
        </w:tc>
        <w:tc>
          <w:tcPr>
            <w:tcW w:w="567" w:type="dxa"/>
            <w:vAlign w:val="center"/>
          </w:tcPr>
          <w:p w:rsidR="00AE7935" w:rsidRPr="00E9301E" w:rsidRDefault="00AE7935" w:rsidP="00AE7935">
            <w:pPr>
              <w:pStyle w:val="Default"/>
              <w:jc w:val="center"/>
            </w:pPr>
            <w:r w:rsidRPr="00E9301E">
              <w:t>9</w:t>
            </w:r>
          </w:p>
        </w:tc>
        <w:tc>
          <w:tcPr>
            <w:tcW w:w="567" w:type="dxa"/>
            <w:vAlign w:val="center"/>
          </w:tcPr>
          <w:p w:rsidR="00AE7935" w:rsidRPr="00E9301E" w:rsidRDefault="00AE7935" w:rsidP="00AE7935">
            <w:pPr>
              <w:pStyle w:val="Default"/>
              <w:jc w:val="center"/>
            </w:pPr>
            <w:r w:rsidRPr="00E9301E">
              <w:t>10</w:t>
            </w:r>
          </w:p>
        </w:tc>
        <w:tc>
          <w:tcPr>
            <w:tcW w:w="567" w:type="dxa"/>
            <w:vAlign w:val="center"/>
          </w:tcPr>
          <w:p w:rsidR="00AE7935" w:rsidRPr="00E9301E" w:rsidRDefault="00AE7935" w:rsidP="00AE7935">
            <w:pPr>
              <w:pStyle w:val="Default"/>
              <w:jc w:val="center"/>
            </w:pPr>
            <w:r w:rsidRPr="00E9301E">
              <w:t>11</w:t>
            </w:r>
          </w:p>
        </w:tc>
        <w:tc>
          <w:tcPr>
            <w:tcW w:w="567" w:type="dxa"/>
            <w:vAlign w:val="center"/>
          </w:tcPr>
          <w:p w:rsidR="00AE7935" w:rsidRPr="00E9301E" w:rsidRDefault="00AE7935" w:rsidP="00AE7935">
            <w:pPr>
              <w:pStyle w:val="Default"/>
              <w:jc w:val="center"/>
            </w:pPr>
            <w:r w:rsidRPr="00E9301E">
              <w:t>12</w:t>
            </w:r>
          </w:p>
        </w:tc>
        <w:tc>
          <w:tcPr>
            <w:tcW w:w="567" w:type="dxa"/>
            <w:vAlign w:val="center"/>
          </w:tcPr>
          <w:p w:rsidR="00AE7935" w:rsidRPr="00E9301E" w:rsidRDefault="00AE7935" w:rsidP="00AE7935">
            <w:pPr>
              <w:pStyle w:val="Default"/>
              <w:jc w:val="center"/>
            </w:pPr>
            <w:r w:rsidRPr="00E9301E">
              <w:t>13</w:t>
            </w:r>
          </w:p>
        </w:tc>
        <w:tc>
          <w:tcPr>
            <w:tcW w:w="567" w:type="dxa"/>
            <w:vAlign w:val="center"/>
          </w:tcPr>
          <w:p w:rsidR="00AE7935" w:rsidRPr="00E9301E" w:rsidRDefault="00AE7935" w:rsidP="00AE7935">
            <w:pPr>
              <w:pStyle w:val="Default"/>
              <w:jc w:val="center"/>
            </w:pPr>
            <w:r w:rsidRPr="00E9301E">
              <w:t>14</w:t>
            </w:r>
          </w:p>
        </w:tc>
        <w:tc>
          <w:tcPr>
            <w:tcW w:w="567" w:type="dxa"/>
            <w:vAlign w:val="center"/>
          </w:tcPr>
          <w:p w:rsidR="00AE7935" w:rsidRPr="00E9301E" w:rsidRDefault="00AE7935" w:rsidP="00AE7935">
            <w:pPr>
              <w:pStyle w:val="Default"/>
              <w:jc w:val="center"/>
            </w:pPr>
            <w:r w:rsidRPr="00E9301E">
              <w:t>15</w:t>
            </w:r>
          </w:p>
        </w:tc>
        <w:tc>
          <w:tcPr>
            <w:tcW w:w="567" w:type="dxa"/>
            <w:vAlign w:val="center"/>
          </w:tcPr>
          <w:p w:rsidR="00AE7935" w:rsidRPr="00E9301E" w:rsidRDefault="00AE7935" w:rsidP="00AE7935">
            <w:pPr>
              <w:pStyle w:val="Default"/>
              <w:jc w:val="center"/>
            </w:pPr>
            <w:r w:rsidRPr="00E9301E">
              <w:t>16</w:t>
            </w:r>
          </w:p>
        </w:tc>
        <w:tc>
          <w:tcPr>
            <w:tcW w:w="567" w:type="dxa"/>
            <w:vAlign w:val="center"/>
          </w:tcPr>
          <w:p w:rsidR="00AE7935" w:rsidRPr="00E9301E" w:rsidRDefault="00AE7935" w:rsidP="00AE7935">
            <w:pPr>
              <w:pStyle w:val="Default"/>
              <w:jc w:val="center"/>
            </w:pPr>
            <w:r w:rsidRPr="00E9301E">
              <w:t>17</w:t>
            </w:r>
          </w:p>
        </w:tc>
      </w:tr>
      <w:tr w:rsidR="00AE7935" w:rsidRPr="00E9301E" w:rsidTr="00AE7935">
        <w:trPr>
          <w:trHeight w:val="109"/>
        </w:trPr>
        <w:tc>
          <w:tcPr>
            <w:tcW w:w="3227" w:type="dxa"/>
          </w:tcPr>
          <w:p w:rsidR="00A5012D" w:rsidRPr="00E9301E" w:rsidRDefault="00A5012D">
            <w:pPr>
              <w:pStyle w:val="Default"/>
            </w:pPr>
            <w:r w:rsidRPr="00E9301E">
              <w:t xml:space="preserve">Длина тела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109"/>
        </w:trPr>
        <w:tc>
          <w:tcPr>
            <w:tcW w:w="3227" w:type="dxa"/>
          </w:tcPr>
          <w:p w:rsidR="00A5012D" w:rsidRPr="00E9301E" w:rsidRDefault="00A5012D">
            <w:pPr>
              <w:pStyle w:val="Default"/>
            </w:pPr>
            <w:r w:rsidRPr="00E9301E">
              <w:t xml:space="preserve">Мышечная масса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109"/>
        </w:trPr>
        <w:tc>
          <w:tcPr>
            <w:tcW w:w="3227" w:type="dxa"/>
          </w:tcPr>
          <w:p w:rsidR="00A5012D" w:rsidRPr="00E9301E" w:rsidRDefault="00A5012D">
            <w:pPr>
              <w:pStyle w:val="Default"/>
            </w:pPr>
            <w:r w:rsidRPr="00E9301E">
              <w:t xml:space="preserve">Быстрота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109"/>
        </w:trPr>
        <w:tc>
          <w:tcPr>
            <w:tcW w:w="3227" w:type="dxa"/>
          </w:tcPr>
          <w:p w:rsidR="00A5012D" w:rsidRPr="00E9301E" w:rsidRDefault="00A5012D">
            <w:pPr>
              <w:pStyle w:val="Default"/>
            </w:pPr>
            <w:r w:rsidRPr="00E9301E">
              <w:t xml:space="preserve">Скоростно-силовые качества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109"/>
        </w:trPr>
        <w:tc>
          <w:tcPr>
            <w:tcW w:w="3227" w:type="dxa"/>
          </w:tcPr>
          <w:p w:rsidR="00A5012D" w:rsidRPr="00E9301E" w:rsidRDefault="00A5012D">
            <w:pPr>
              <w:pStyle w:val="Default"/>
            </w:pPr>
            <w:r w:rsidRPr="00E9301E">
              <w:t xml:space="preserve">Сила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523"/>
        </w:trPr>
        <w:tc>
          <w:tcPr>
            <w:tcW w:w="3227" w:type="dxa"/>
          </w:tcPr>
          <w:p w:rsidR="00A5012D" w:rsidRPr="00E9301E" w:rsidRDefault="00A5012D">
            <w:pPr>
              <w:pStyle w:val="Default"/>
            </w:pPr>
            <w:r w:rsidRPr="00E9301E">
              <w:t xml:space="preserve">Выносливость (аэробные </w:t>
            </w:r>
          </w:p>
          <w:p w:rsidR="00A5012D" w:rsidRPr="00E9301E" w:rsidRDefault="00A5012D">
            <w:pPr>
              <w:pStyle w:val="Default"/>
            </w:pPr>
            <w:r w:rsidRPr="00E9301E">
              <w:t xml:space="preserve">возможности)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r>
      <w:tr w:rsidR="00AE7935" w:rsidRPr="00E9301E" w:rsidTr="00AE7935">
        <w:trPr>
          <w:trHeight w:val="109"/>
        </w:trPr>
        <w:tc>
          <w:tcPr>
            <w:tcW w:w="3227" w:type="dxa"/>
          </w:tcPr>
          <w:p w:rsidR="00A5012D" w:rsidRPr="00E9301E" w:rsidRDefault="00A5012D">
            <w:pPr>
              <w:pStyle w:val="Default"/>
            </w:pPr>
            <w:r w:rsidRPr="00E9301E">
              <w:t xml:space="preserve">Анаэробные возможности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r>
      <w:tr w:rsidR="00AE7935" w:rsidRPr="00E9301E" w:rsidTr="00AE7935">
        <w:trPr>
          <w:trHeight w:val="109"/>
        </w:trPr>
        <w:tc>
          <w:tcPr>
            <w:tcW w:w="3227" w:type="dxa"/>
          </w:tcPr>
          <w:p w:rsidR="00A5012D" w:rsidRPr="00E9301E" w:rsidRDefault="00A5012D">
            <w:pPr>
              <w:pStyle w:val="Default"/>
            </w:pPr>
            <w:r w:rsidRPr="00E9301E">
              <w:t xml:space="preserve">Гибкость </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247"/>
        </w:trPr>
        <w:tc>
          <w:tcPr>
            <w:tcW w:w="3227" w:type="dxa"/>
          </w:tcPr>
          <w:p w:rsidR="00A5012D" w:rsidRPr="00E9301E" w:rsidRDefault="00A5012D">
            <w:pPr>
              <w:pStyle w:val="Default"/>
            </w:pPr>
            <w:r w:rsidRPr="00E9301E">
              <w:t xml:space="preserve">Координационные способности </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r w:rsidR="00AE7935" w:rsidRPr="00E9301E" w:rsidTr="00AE7935">
        <w:trPr>
          <w:trHeight w:val="109"/>
        </w:trPr>
        <w:tc>
          <w:tcPr>
            <w:tcW w:w="3227" w:type="dxa"/>
          </w:tcPr>
          <w:p w:rsidR="00A5012D" w:rsidRPr="00E9301E" w:rsidRDefault="00A5012D">
            <w:pPr>
              <w:pStyle w:val="Default"/>
            </w:pPr>
            <w:r w:rsidRPr="00E9301E">
              <w:t xml:space="preserve">Равновесие </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r w:rsidRPr="00E9301E">
              <w:t>+</w:t>
            </w:r>
          </w:p>
        </w:tc>
        <w:tc>
          <w:tcPr>
            <w:tcW w:w="567" w:type="dxa"/>
            <w:vAlign w:val="center"/>
          </w:tcPr>
          <w:p w:rsidR="00A5012D" w:rsidRPr="00E9301E" w:rsidRDefault="005B0D48" w:rsidP="00AE7935">
            <w:pPr>
              <w:pStyle w:val="Default"/>
              <w:jc w:val="center"/>
            </w:pPr>
            <w:r w:rsidRPr="00E9301E">
              <w:t>+</w:t>
            </w: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c>
          <w:tcPr>
            <w:tcW w:w="567" w:type="dxa"/>
            <w:vAlign w:val="center"/>
          </w:tcPr>
          <w:p w:rsidR="00A5012D" w:rsidRPr="00E9301E" w:rsidRDefault="00A5012D" w:rsidP="00AE7935">
            <w:pPr>
              <w:pStyle w:val="Default"/>
              <w:jc w:val="center"/>
            </w:pPr>
          </w:p>
        </w:tc>
      </w:tr>
    </w:tbl>
    <w:p w:rsidR="00AE7935" w:rsidRDefault="00AE7935" w:rsidP="00C10746">
      <w:pPr>
        <w:pStyle w:val="Default"/>
        <w:spacing w:line="360" w:lineRule="auto"/>
        <w:jc w:val="both"/>
        <w:rPr>
          <w:sz w:val="28"/>
          <w:szCs w:val="26"/>
        </w:rPr>
      </w:pPr>
    </w:p>
    <w:p w:rsidR="00195A25" w:rsidRPr="00AE7935" w:rsidRDefault="00195A25" w:rsidP="00E9301E">
      <w:pPr>
        <w:pStyle w:val="Default"/>
        <w:spacing w:line="276" w:lineRule="auto"/>
        <w:ind w:firstLine="567"/>
        <w:jc w:val="both"/>
        <w:rPr>
          <w:color w:val="auto"/>
          <w:sz w:val="28"/>
          <w:szCs w:val="28"/>
        </w:rPr>
      </w:pPr>
      <w:r w:rsidRPr="00AE7935">
        <w:rPr>
          <w:sz w:val="28"/>
          <w:szCs w:val="28"/>
        </w:rPr>
        <w:t xml:space="preserve">Необходимо в сенситивные периоды </w:t>
      </w:r>
      <w:r w:rsidR="00A5012D" w:rsidRPr="00AE7935">
        <w:rPr>
          <w:sz w:val="28"/>
          <w:szCs w:val="28"/>
        </w:rPr>
        <w:t>акцентировано</w:t>
      </w:r>
      <w:r w:rsidRPr="00AE7935">
        <w:rPr>
          <w:sz w:val="28"/>
          <w:szCs w:val="28"/>
        </w:rPr>
        <w:t xml:space="preserve">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своей основе разные</w:t>
      </w:r>
      <w:r w:rsidR="00C10746" w:rsidRPr="00AE7935">
        <w:rPr>
          <w:color w:val="auto"/>
          <w:sz w:val="28"/>
          <w:szCs w:val="28"/>
        </w:rPr>
        <w:t xml:space="preserve"> </w:t>
      </w:r>
      <w:r w:rsidRPr="00AE7935">
        <w:rPr>
          <w:color w:val="auto"/>
          <w:sz w:val="28"/>
          <w:szCs w:val="28"/>
        </w:rPr>
        <w:t xml:space="preserve">физиологические механизмы (общая выносливость и скоростные качества, общая выносливость и сила). Так, оптимальные периоды у мальчиков и юношей для развития аэробных возможностей будут в 8-10 и в </w:t>
      </w:r>
      <w:r w:rsidR="00AE7935" w:rsidRPr="00AE7935">
        <w:rPr>
          <w:color w:val="auto"/>
          <w:sz w:val="28"/>
          <w:szCs w:val="28"/>
        </w:rPr>
        <w:t>14 лет; для развития анаэробно-</w:t>
      </w:r>
      <w:r w:rsidRPr="00AE7935">
        <w:rPr>
          <w:color w:val="auto"/>
          <w:sz w:val="28"/>
          <w:szCs w:val="28"/>
        </w:rPr>
        <w:t xml:space="preserve">гликолитических механизмов-возраст 11-13 лет и 16-17 лет; для развития креатинофосфатного энергетического механизма - возраст 15-18 лет. У девочек и девушек сенситивные периоды энергетических предпосылок формирования физических качеств наступают на год раньше.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Подбор средств и объем общей физической подготовки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(9-11 лет), когда эффективность средств волейбола еще незначительна (малая физическая нагрузка в упражнениях по технике и в двусторонней игре), объем подготовки доходит до 50% времени, отводимого на занятия.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 игра в баскетбол или ручной мяч и т.д. Большое внимание уделяется подготовке к сдаче нормативов, установленных для данной учебной группы.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Специальная физическая подготовка непосредственно связана с обучением юных спортсменов технике и тактике волейбола. Основным ее средством (кроме средств волейбола) являются специальные (подготовительные) упражнения. Особенно большую роль играют эти упражнения на начальном этапе обучения.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в ответных действиях на сигналы, специальную выносливость (прыжковую, скоростную, к скоростно-силовым усилиям), прыжковую ловкость и специальную гибкость.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Среди средств физической подготовки значительное место занимают упражнения с предметами: набивными, баскетбольными, теннисными, хоккейными мячами; со скакалкой, резиновыми амортизаторами; гантелями; с различными специальными приспособлениями, тренажерами. Вес набивного мяча в подготовительных упражнениях для юношей 9-14 лет, девушек 9-16 лет 1-2 кг. В упражнениях, подготавливающих к подачам и нападающим ударам, вес мяча 1 кг. Для юных волейболистов 14-16 лет вес гантелей 0,5-1 кг. В качестве амортизаторов используются медицинские резиновые бинты или другая резина. Упражнения с амортизатором применяются с 13 лет. </w:t>
      </w:r>
    </w:p>
    <w:p w:rsidR="00195A25" w:rsidRPr="00AE7935" w:rsidRDefault="00195A25" w:rsidP="00E9301E">
      <w:pPr>
        <w:pStyle w:val="Default"/>
        <w:spacing w:line="276" w:lineRule="auto"/>
        <w:ind w:firstLine="567"/>
        <w:jc w:val="both"/>
        <w:rPr>
          <w:color w:val="auto"/>
          <w:sz w:val="28"/>
          <w:szCs w:val="28"/>
        </w:rPr>
      </w:pPr>
      <w:r w:rsidRPr="00AE7935">
        <w:rPr>
          <w:color w:val="auto"/>
          <w:sz w:val="28"/>
          <w:szCs w:val="28"/>
        </w:rPr>
        <w:t xml:space="preserve">Систематическое применение разнообразных подводящих упражнений составляет отличительную особенность обучения детей технике игры. </w:t>
      </w:r>
    </w:p>
    <w:p w:rsidR="003232BC" w:rsidRPr="00AE7935" w:rsidRDefault="00195A25" w:rsidP="00E9301E">
      <w:pPr>
        <w:pStyle w:val="Default"/>
        <w:spacing w:line="276" w:lineRule="auto"/>
        <w:ind w:firstLine="567"/>
        <w:jc w:val="both"/>
        <w:rPr>
          <w:sz w:val="28"/>
          <w:szCs w:val="28"/>
        </w:rPr>
      </w:pPr>
      <w:r w:rsidRPr="00AE7935">
        <w:rPr>
          <w:color w:val="auto"/>
          <w:sz w:val="28"/>
          <w:szCs w:val="28"/>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относится умение принять правильное решение и быстро выполнять его в различных играх; умение взаимодействовать с другими игроками, чтобы добиться победы над соперником; умение наблюдать и быстро выполнять ответные действия и т.д. По мере изучения технических приемов волейбола учащиеся изучают тактические действия, связанные с этими приемами.</w:t>
      </w:r>
      <w:r w:rsidR="003232BC" w:rsidRPr="00AE7935">
        <w:rPr>
          <w:sz w:val="28"/>
          <w:szCs w:val="28"/>
        </w:rPr>
        <w:t xml:space="preserve"> Большое место в подготовке волейболистов занимает интегральная подготовка, в программе она выделена в самостоятельный раздел. Основу интегральной подготовки составляют упражнения, при помощи которых в единстве решаются вопросы физической и технической подготовки (развитие качеств в рамках структуры приема, развитие специальных физических качеств посредством многократного выполнения приемов); технической и тактической подготовки (совершенствование приемов в рамках тактический действий, а также посредством многократного выполнения тактических действий - индивидуальных, групповых, командных в нападении и защите); переключения в выполнении технических приемов и тактических действий - отдельно в нападении, защите и сочетание нападающих и защитных действий. Учебные игры, контрольные игры и соревнования по волейболу служат высшей формой интегральной подготовки. </w:t>
      </w:r>
    </w:p>
    <w:p w:rsidR="003232BC" w:rsidRPr="00AE7935" w:rsidRDefault="003232BC" w:rsidP="00E9301E">
      <w:pPr>
        <w:pStyle w:val="Default"/>
        <w:spacing w:line="276" w:lineRule="auto"/>
        <w:ind w:firstLine="567"/>
        <w:jc w:val="both"/>
        <w:rPr>
          <w:sz w:val="28"/>
          <w:szCs w:val="28"/>
        </w:rPr>
      </w:pPr>
      <w:r w:rsidRPr="00AE7935">
        <w:rPr>
          <w:sz w:val="28"/>
          <w:szCs w:val="28"/>
        </w:rPr>
        <w:t xml:space="preserve">В систему многолетней подготовки спортсменов органически входят спортивные соревнования, при этом они являются не только непосредственной целью тренировки, но и эффективным средством специальной подготовки. В настоящее время в спорте трудно добиться успехов только за счет тренировочного процесса, наращивания объема и интенсивности тренировочных нагрузок. 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игровых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 Соревновательная подготовка имеет целью научить игроков, в полной мере используя свои физические кондиции, уверенно применять изученные технические приемы и тактические действия в сложных условиях соревновательной деятельности. Этому способствует индивидуальная подготовка в процессе соревнований по физической, технической, игровой подготовке. Соревнования по физической, технической, интегральной подготовке регулярно проводят на тренировочных занятиях, используя игровой и соревновательный методы, применяя тестирующие упражнения. Во время их выполнения фиксируется показательный результат. Используются часы, предназначенные на контрольные испытания, и часы на интегральную подготовку. </w:t>
      </w:r>
    </w:p>
    <w:p w:rsidR="003232BC" w:rsidRPr="00AE7935" w:rsidRDefault="003232BC" w:rsidP="00E9301E">
      <w:pPr>
        <w:pStyle w:val="Default"/>
        <w:spacing w:line="276" w:lineRule="auto"/>
        <w:ind w:firstLine="567"/>
        <w:jc w:val="both"/>
        <w:rPr>
          <w:sz w:val="28"/>
          <w:szCs w:val="28"/>
        </w:rPr>
      </w:pPr>
      <w:r w:rsidRPr="00AE7935">
        <w:rPr>
          <w:sz w:val="28"/>
          <w:szCs w:val="28"/>
        </w:rPr>
        <w:t xml:space="preserve">Инструкторская и судейская практика проводится на тренировочном этапе. Привитие инструкторских и судейских навыков осуществляется в процессе учебно-тренировочных занятий, а также на отдельных («специальных») занятиях. </w:t>
      </w:r>
    </w:p>
    <w:p w:rsidR="00195A25" w:rsidRPr="003B5D16" w:rsidRDefault="003232BC" w:rsidP="00E9301E">
      <w:pPr>
        <w:ind w:firstLine="567"/>
        <w:jc w:val="both"/>
        <w:rPr>
          <w:rFonts w:ascii="Times New Roman" w:hAnsi="Times New Roman" w:cs="Times New Roman"/>
        </w:rPr>
      </w:pPr>
      <w:r w:rsidRPr="00AE7935">
        <w:rPr>
          <w:rFonts w:ascii="Times New Roman" w:hAnsi="Times New Roman" w:cs="Times New Roman"/>
          <w:sz w:val="28"/>
          <w:szCs w:val="28"/>
        </w:rPr>
        <w:t xml:space="preserve">Для обеспечения непрерывности спортивной подготовки в учебном плане отражаются основные задачи и направленность работы по этапам многолетней подготовки юных волейболистов. Учитывается режим тренировочной работы в неделю с расчетом на 52 недели: </w:t>
      </w:r>
      <w:r w:rsidR="001A1D5B">
        <w:rPr>
          <w:rFonts w:ascii="Times New Roman" w:hAnsi="Times New Roman" w:cs="Times New Roman"/>
          <w:sz w:val="28"/>
          <w:szCs w:val="28"/>
        </w:rPr>
        <w:t>46</w:t>
      </w:r>
      <w:r w:rsidRPr="00AE7935">
        <w:rPr>
          <w:rFonts w:ascii="Times New Roman" w:hAnsi="Times New Roman" w:cs="Times New Roman"/>
          <w:sz w:val="28"/>
          <w:szCs w:val="28"/>
        </w:rPr>
        <w:t xml:space="preserve"> недель занятий непосредственно в условиях спортивной школы (в учебном году) и 6 недель для тренировки в спортивно-оздоровительном лагере и (или) по индивидуальным планам учащихся на пе</w:t>
      </w:r>
      <w:r w:rsidR="003B5D16">
        <w:rPr>
          <w:rFonts w:ascii="Times New Roman" w:hAnsi="Times New Roman" w:cs="Times New Roman"/>
          <w:sz w:val="28"/>
          <w:szCs w:val="28"/>
        </w:rPr>
        <w:t>риод их активного отдыха, а так</w:t>
      </w:r>
      <w:r w:rsidRPr="00AE7935">
        <w:rPr>
          <w:rFonts w:ascii="Times New Roman" w:hAnsi="Times New Roman" w:cs="Times New Roman"/>
          <w:sz w:val="28"/>
          <w:szCs w:val="28"/>
        </w:rPr>
        <w:t>же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9).</w:t>
      </w:r>
      <w:r w:rsidR="003B5D16" w:rsidRPr="003B5D16">
        <w:rPr>
          <w:rFonts w:ascii="Times New Roman" w:hAnsi="Times New Roman" w:cs="Times New Roman"/>
          <w:sz w:val="26"/>
          <w:szCs w:val="26"/>
        </w:rPr>
        <w:t xml:space="preserve"> </w:t>
      </w:r>
    </w:p>
    <w:p w:rsidR="003B5D16" w:rsidRPr="00E9301E" w:rsidRDefault="003232BC" w:rsidP="00AE7935">
      <w:pPr>
        <w:pStyle w:val="Default"/>
        <w:jc w:val="right"/>
        <w:rPr>
          <w:sz w:val="28"/>
          <w:szCs w:val="28"/>
        </w:rPr>
      </w:pPr>
      <w:r w:rsidRPr="00E9301E">
        <w:rPr>
          <w:sz w:val="28"/>
          <w:szCs w:val="28"/>
        </w:rPr>
        <w:t xml:space="preserve">Таблица 9 </w:t>
      </w:r>
    </w:p>
    <w:p w:rsidR="00E9301E" w:rsidRDefault="00E9301E" w:rsidP="003B5D16">
      <w:pPr>
        <w:pStyle w:val="Default"/>
        <w:jc w:val="center"/>
        <w:rPr>
          <w:sz w:val="26"/>
          <w:szCs w:val="26"/>
        </w:rPr>
      </w:pPr>
    </w:p>
    <w:p w:rsidR="003232BC" w:rsidRPr="00E9301E" w:rsidRDefault="00E9301E" w:rsidP="00E9301E">
      <w:pPr>
        <w:pStyle w:val="Default"/>
        <w:jc w:val="center"/>
        <w:rPr>
          <w:b/>
        </w:rPr>
      </w:pPr>
      <w:r w:rsidRPr="00E9301E">
        <w:rPr>
          <w:b/>
        </w:rPr>
        <w:t xml:space="preserve">Перечень тренировочных сборов </w:t>
      </w:r>
    </w:p>
    <w:tbl>
      <w:tblPr>
        <w:tblpPr w:leftFromText="180" w:rightFromText="180" w:vertAnchor="text" w:horzAnchor="margin" w:tblpXSpec="center" w:tblpY="5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275"/>
        <w:gridCol w:w="1560"/>
        <w:gridCol w:w="1275"/>
        <w:gridCol w:w="1134"/>
        <w:gridCol w:w="1560"/>
      </w:tblGrid>
      <w:tr w:rsidR="006704F7" w:rsidRPr="00E9301E" w:rsidTr="00133EC9">
        <w:trPr>
          <w:trHeight w:val="88"/>
        </w:trPr>
        <w:tc>
          <w:tcPr>
            <w:tcW w:w="534" w:type="dxa"/>
            <w:vMerge w:val="restart"/>
          </w:tcPr>
          <w:p w:rsidR="006704F7" w:rsidRPr="00E9301E" w:rsidRDefault="00E9301E" w:rsidP="006704F7">
            <w:pPr>
              <w:pStyle w:val="Default"/>
              <w:jc w:val="center"/>
              <w:rPr>
                <w:sz w:val="22"/>
                <w:szCs w:val="22"/>
              </w:rPr>
            </w:pPr>
            <w:r w:rsidRPr="00E9301E">
              <w:rPr>
                <w:sz w:val="22"/>
                <w:szCs w:val="22"/>
              </w:rPr>
              <w:t>№</w:t>
            </w:r>
          </w:p>
          <w:p w:rsidR="006704F7" w:rsidRPr="00E9301E" w:rsidRDefault="006704F7" w:rsidP="006704F7">
            <w:pPr>
              <w:pStyle w:val="Default"/>
              <w:jc w:val="center"/>
              <w:rPr>
                <w:sz w:val="22"/>
                <w:szCs w:val="22"/>
              </w:rPr>
            </w:pPr>
            <w:r w:rsidRPr="00E9301E">
              <w:rPr>
                <w:sz w:val="22"/>
                <w:szCs w:val="22"/>
              </w:rPr>
              <w:t>п/п</w:t>
            </w:r>
          </w:p>
          <w:p w:rsidR="006704F7" w:rsidRPr="00E9301E" w:rsidRDefault="006704F7" w:rsidP="006704F7">
            <w:pPr>
              <w:pStyle w:val="Default"/>
              <w:jc w:val="right"/>
              <w:rPr>
                <w:sz w:val="22"/>
                <w:szCs w:val="22"/>
              </w:rPr>
            </w:pPr>
          </w:p>
          <w:p w:rsidR="006704F7" w:rsidRPr="00E9301E" w:rsidRDefault="006704F7" w:rsidP="006704F7">
            <w:pPr>
              <w:pStyle w:val="Default"/>
              <w:jc w:val="right"/>
              <w:rPr>
                <w:sz w:val="22"/>
                <w:szCs w:val="22"/>
              </w:rPr>
            </w:pPr>
          </w:p>
        </w:tc>
        <w:tc>
          <w:tcPr>
            <w:tcW w:w="2268" w:type="dxa"/>
            <w:vMerge w:val="restart"/>
          </w:tcPr>
          <w:p w:rsidR="006704F7" w:rsidRPr="00E9301E" w:rsidRDefault="006704F7" w:rsidP="006704F7">
            <w:pPr>
              <w:pStyle w:val="Default"/>
              <w:jc w:val="center"/>
              <w:rPr>
                <w:sz w:val="22"/>
                <w:szCs w:val="22"/>
              </w:rPr>
            </w:pPr>
            <w:r w:rsidRPr="00E9301E">
              <w:rPr>
                <w:sz w:val="22"/>
                <w:szCs w:val="22"/>
              </w:rPr>
              <w:t>Вид тренировочных сборов</w:t>
            </w:r>
          </w:p>
        </w:tc>
        <w:tc>
          <w:tcPr>
            <w:tcW w:w="5244" w:type="dxa"/>
            <w:gridSpan w:val="4"/>
          </w:tcPr>
          <w:p w:rsidR="006704F7" w:rsidRPr="00E9301E" w:rsidRDefault="006704F7" w:rsidP="006704F7">
            <w:pPr>
              <w:pStyle w:val="Default"/>
              <w:jc w:val="center"/>
              <w:rPr>
                <w:sz w:val="22"/>
                <w:szCs w:val="22"/>
              </w:rPr>
            </w:pPr>
            <w:r w:rsidRPr="00E9301E">
              <w:rPr>
                <w:sz w:val="22"/>
                <w:szCs w:val="22"/>
              </w:rPr>
              <w:t>Предельная продолжительность сборов по этапам спортивной</w:t>
            </w:r>
          </w:p>
          <w:p w:rsidR="006704F7" w:rsidRPr="00E9301E" w:rsidRDefault="006704F7" w:rsidP="006704F7">
            <w:pPr>
              <w:pStyle w:val="Default"/>
              <w:jc w:val="center"/>
              <w:rPr>
                <w:sz w:val="22"/>
                <w:szCs w:val="22"/>
              </w:rPr>
            </w:pPr>
            <w:r w:rsidRPr="00E9301E">
              <w:rPr>
                <w:sz w:val="22"/>
                <w:szCs w:val="22"/>
              </w:rPr>
              <w:t>подготовки (количество дней)</w:t>
            </w:r>
          </w:p>
        </w:tc>
        <w:tc>
          <w:tcPr>
            <w:tcW w:w="1560" w:type="dxa"/>
            <w:vMerge w:val="restart"/>
          </w:tcPr>
          <w:p w:rsidR="006704F7" w:rsidRPr="00E9301E" w:rsidRDefault="006704F7" w:rsidP="006704F7">
            <w:pPr>
              <w:pStyle w:val="Default"/>
              <w:jc w:val="center"/>
              <w:rPr>
                <w:sz w:val="22"/>
                <w:szCs w:val="22"/>
              </w:rPr>
            </w:pPr>
            <w:r w:rsidRPr="00E9301E">
              <w:rPr>
                <w:sz w:val="22"/>
                <w:szCs w:val="22"/>
              </w:rPr>
              <w:t>Оптимальное число участников сбора</w:t>
            </w:r>
          </w:p>
          <w:p w:rsidR="006704F7" w:rsidRPr="00E9301E" w:rsidRDefault="006704F7" w:rsidP="006704F7">
            <w:pPr>
              <w:jc w:val="center"/>
              <w:rPr>
                <w:rFonts w:ascii="Times New Roman" w:hAnsi="Times New Roman" w:cs="Times New Roman"/>
                <w:color w:val="000000"/>
              </w:rPr>
            </w:pPr>
          </w:p>
          <w:p w:rsidR="006704F7" w:rsidRPr="00E9301E" w:rsidRDefault="006704F7" w:rsidP="006704F7">
            <w:pPr>
              <w:pStyle w:val="Default"/>
              <w:jc w:val="center"/>
              <w:rPr>
                <w:sz w:val="22"/>
                <w:szCs w:val="22"/>
              </w:rPr>
            </w:pPr>
          </w:p>
        </w:tc>
      </w:tr>
      <w:tr w:rsidR="006704F7" w:rsidRPr="00E9301E" w:rsidTr="00E9301E">
        <w:trPr>
          <w:trHeight w:val="147"/>
        </w:trPr>
        <w:tc>
          <w:tcPr>
            <w:tcW w:w="534" w:type="dxa"/>
            <w:vMerge/>
          </w:tcPr>
          <w:p w:rsidR="006704F7" w:rsidRPr="00E9301E" w:rsidRDefault="006704F7" w:rsidP="006704F7">
            <w:pPr>
              <w:pStyle w:val="Default"/>
              <w:jc w:val="right"/>
              <w:rPr>
                <w:sz w:val="22"/>
                <w:szCs w:val="22"/>
              </w:rPr>
            </w:pPr>
          </w:p>
        </w:tc>
        <w:tc>
          <w:tcPr>
            <w:tcW w:w="2268" w:type="dxa"/>
            <w:vMerge/>
          </w:tcPr>
          <w:p w:rsidR="006704F7" w:rsidRPr="00E9301E" w:rsidRDefault="006704F7" w:rsidP="006704F7">
            <w:pPr>
              <w:pStyle w:val="Default"/>
              <w:jc w:val="right"/>
              <w:rPr>
                <w:sz w:val="22"/>
                <w:szCs w:val="22"/>
              </w:rPr>
            </w:pPr>
          </w:p>
        </w:tc>
        <w:tc>
          <w:tcPr>
            <w:tcW w:w="1275" w:type="dxa"/>
          </w:tcPr>
          <w:p w:rsidR="006704F7" w:rsidRPr="00E9301E" w:rsidRDefault="006704F7" w:rsidP="006704F7">
            <w:pPr>
              <w:pStyle w:val="Default"/>
              <w:jc w:val="center"/>
              <w:rPr>
                <w:sz w:val="22"/>
                <w:szCs w:val="22"/>
              </w:rPr>
            </w:pPr>
            <w:r w:rsidRPr="00E9301E">
              <w:rPr>
                <w:sz w:val="22"/>
                <w:szCs w:val="22"/>
              </w:rPr>
              <w:t>Этап высшего спортивного</w:t>
            </w:r>
          </w:p>
          <w:p w:rsidR="006704F7" w:rsidRPr="00E9301E" w:rsidRDefault="006704F7" w:rsidP="006704F7">
            <w:pPr>
              <w:pStyle w:val="Default"/>
              <w:jc w:val="center"/>
              <w:rPr>
                <w:sz w:val="22"/>
                <w:szCs w:val="22"/>
              </w:rPr>
            </w:pPr>
            <w:r w:rsidRPr="00E9301E">
              <w:rPr>
                <w:sz w:val="22"/>
                <w:szCs w:val="22"/>
              </w:rPr>
              <w:t>мастерства</w:t>
            </w:r>
          </w:p>
        </w:tc>
        <w:tc>
          <w:tcPr>
            <w:tcW w:w="1560" w:type="dxa"/>
          </w:tcPr>
          <w:p w:rsidR="006704F7" w:rsidRPr="00E9301E" w:rsidRDefault="00E9301E" w:rsidP="006704F7">
            <w:pPr>
              <w:pStyle w:val="Default"/>
              <w:jc w:val="center"/>
              <w:rPr>
                <w:sz w:val="22"/>
                <w:szCs w:val="22"/>
              </w:rPr>
            </w:pPr>
            <w:r w:rsidRPr="00E9301E">
              <w:rPr>
                <w:sz w:val="22"/>
                <w:szCs w:val="22"/>
              </w:rPr>
              <w:t>Этап совершенствова</w:t>
            </w:r>
            <w:r w:rsidR="006704F7" w:rsidRPr="00E9301E">
              <w:rPr>
                <w:sz w:val="22"/>
                <w:szCs w:val="22"/>
              </w:rPr>
              <w:t>ния спортивного</w:t>
            </w:r>
          </w:p>
          <w:p w:rsidR="006704F7" w:rsidRPr="00E9301E" w:rsidRDefault="006704F7" w:rsidP="006704F7">
            <w:pPr>
              <w:pStyle w:val="Default"/>
              <w:jc w:val="center"/>
              <w:rPr>
                <w:sz w:val="22"/>
                <w:szCs w:val="22"/>
              </w:rPr>
            </w:pPr>
            <w:r w:rsidRPr="00E9301E">
              <w:rPr>
                <w:sz w:val="22"/>
                <w:szCs w:val="22"/>
              </w:rPr>
              <w:t>мастерства</w:t>
            </w:r>
          </w:p>
        </w:tc>
        <w:tc>
          <w:tcPr>
            <w:tcW w:w="1275" w:type="dxa"/>
          </w:tcPr>
          <w:p w:rsidR="006704F7" w:rsidRPr="00E9301E" w:rsidRDefault="006704F7" w:rsidP="006704F7">
            <w:pPr>
              <w:pStyle w:val="Default"/>
              <w:jc w:val="center"/>
              <w:rPr>
                <w:sz w:val="22"/>
                <w:szCs w:val="22"/>
              </w:rPr>
            </w:pPr>
            <w:r w:rsidRPr="00E9301E">
              <w:rPr>
                <w:sz w:val="22"/>
                <w:szCs w:val="22"/>
              </w:rPr>
              <w:t>Тренировочный этап (этап спортивной специализации)</w:t>
            </w:r>
          </w:p>
        </w:tc>
        <w:tc>
          <w:tcPr>
            <w:tcW w:w="1134" w:type="dxa"/>
          </w:tcPr>
          <w:p w:rsidR="006704F7" w:rsidRPr="00E9301E" w:rsidRDefault="006704F7" w:rsidP="006704F7">
            <w:pPr>
              <w:pStyle w:val="Default"/>
              <w:jc w:val="center"/>
              <w:rPr>
                <w:sz w:val="22"/>
                <w:szCs w:val="22"/>
              </w:rPr>
            </w:pPr>
            <w:r w:rsidRPr="00E9301E">
              <w:rPr>
                <w:sz w:val="22"/>
                <w:szCs w:val="22"/>
              </w:rPr>
              <w:t>Этап начальной подготовки</w:t>
            </w:r>
          </w:p>
        </w:tc>
        <w:tc>
          <w:tcPr>
            <w:tcW w:w="1560" w:type="dxa"/>
            <w:vMerge/>
          </w:tcPr>
          <w:p w:rsidR="006704F7" w:rsidRPr="00E9301E" w:rsidRDefault="006704F7" w:rsidP="006704F7">
            <w:pPr>
              <w:pStyle w:val="Default"/>
              <w:jc w:val="center"/>
              <w:rPr>
                <w:sz w:val="22"/>
                <w:szCs w:val="22"/>
              </w:rPr>
            </w:pPr>
          </w:p>
        </w:tc>
      </w:tr>
      <w:tr w:rsidR="006704F7" w:rsidRPr="00E9301E" w:rsidTr="003B5D16">
        <w:trPr>
          <w:trHeight w:val="24"/>
        </w:trPr>
        <w:tc>
          <w:tcPr>
            <w:tcW w:w="9606" w:type="dxa"/>
            <w:gridSpan w:val="7"/>
          </w:tcPr>
          <w:p w:rsidR="006704F7" w:rsidRPr="00E9301E" w:rsidRDefault="006704F7" w:rsidP="003B5D16">
            <w:pPr>
              <w:pStyle w:val="Default"/>
              <w:jc w:val="center"/>
              <w:rPr>
                <w:sz w:val="22"/>
                <w:szCs w:val="22"/>
              </w:rPr>
            </w:pPr>
            <w:r w:rsidRPr="00E9301E">
              <w:rPr>
                <w:sz w:val="22"/>
                <w:szCs w:val="22"/>
              </w:rPr>
              <w:t>1. Тренировочные сборы по подготовке к соревнованиям</w:t>
            </w:r>
          </w:p>
        </w:tc>
      </w:tr>
      <w:tr w:rsidR="006704F7" w:rsidRPr="00E9301E" w:rsidTr="00E9301E">
        <w:trPr>
          <w:trHeight w:val="356"/>
        </w:trPr>
        <w:tc>
          <w:tcPr>
            <w:tcW w:w="534" w:type="dxa"/>
          </w:tcPr>
          <w:p w:rsidR="006704F7" w:rsidRPr="00E9301E" w:rsidRDefault="006704F7" w:rsidP="006704F7">
            <w:pPr>
              <w:pStyle w:val="Default"/>
              <w:rPr>
                <w:sz w:val="22"/>
                <w:szCs w:val="22"/>
              </w:rPr>
            </w:pPr>
            <w:r w:rsidRPr="00E9301E">
              <w:rPr>
                <w:sz w:val="22"/>
                <w:szCs w:val="22"/>
              </w:rPr>
              <w:t xml:space="preserve">1.1.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по подготовке к международным </w:t>
            </w:r>
          </w:p>
          <w:p w:rsidR="006704F7" w:rsidRPr="00E9301E" w:rsidRDefault="006704F7" w:rsidP="006704F7">
            <w:pPr>
              <w:pStyle w:val="Default"/>
              <w:rPr>
                <w:sz w:val="22"/>
                <w:szCs w:val="22"/>
              </w:rPr>
            </w:pPr>
            <w:r w:rsidRPr="00E9301E">
              <w:rPr>
                <w:sz w:val="22"/>
                <w:szCs w:val="22"/>
              </w:rPr>
              <w:t xml:space="preserve">соревнованиям </w:t>
            </w:r>
          </w:p>
        </w:tc>
        <w:tc>
          <w:tcPr>
            <w:tcW w:w="1275" w:type="dxa"/>
            <w:vAlign w:val="center"/>
          </w:tcPr>
          <w:p w:rsidR="006704F7" w:rsidRPr="00E9301E" w:rsidRDefault="006704F7" w:rsidP="006704F7">
            <w:pPr>
              <w:pStyle w:val="Default"/>
              <w:jc w:val="center"/>
              <w:rPr>
                <w:sz w:val="22"/>
                <w:szCs w:val="22"/>
              </w:rPr>
            </w:pPr>
            <w:r w:rsidRPr="00E9301E">
              <w:rPr>
                <w:sz w:val="22"/>
                <w:szCs w:val="22"/>
              </w:rPr>
              <w:t>21</w:t>
            </w:r>
          </w:p>
        </w:tc>
        <w:tc>
          <w:tcPr>
            <w:tcW w:w="1560" w:type="dxa"/>
            <w:vAlign w:val="center"/>
          </w:tcPr>
          <w:p w:rsidR="006704F7" w:rsidRPr="00E9301E" w:rsidRDefault="006704F7" w:rsidP="006704F7">
            <w:pPr>
              <w:pStyle w:val="Default"/>
              <w:jc w:val="center"/>
              <w:rPr>
                <w:sz w:val="22"/>
                <w:szCs w:val="22"/>
              </w:rPr>
            </w:pPr>
            <w:r w:rsidRPr="00E9301E">
              <w:rPr>
                <w:sz w:val="22"/>
                <w:szCs w:val="22"/>
              </w:rPr>
              <w:t>21</w:t>
            </w:r>
          </w:p>
        </w:tc>
        <w:tc>
          <w:tcPr>
            <w:tcW w:w="1275" w:type="dxa"/>
            <w:vAlign w:val="center"/>
          </w:tcPr>
          <w:p w:rsidR="006704F7" w:rsidRPr="00E9301E" w:rsidRDefault="006704F7" w:rsidP="006704F7">
            <w:pPr>
              <w:pStyle w:val="Default"/>
              <w:jc w:val="center"/>
              <w:rPr>
                <w:sz w:val="22"/>
                <w:szCs w:val="22"/>
              </w:rPr>
            </w:pPr>
            <w:r w:rsidRPr="00E9301E">
              <w:rPr>
                <w:sz w:val="22"/>
                <w:szCs w:val="22"/>
              </w:rPr>
              <w:t>18</w:t>
            </w:r>
          </w:p>
        </w:tc>
        <w:tc>
          <w:tcPr>
            <w:tcW w:w="1134" w:type="dxa"/>
            <w:vAlign w:val="center"/>
          </w:tcPr>
          <w:p w:rsidR="006704F7" w:rsidRPr="00E9301E" w:rsidRDefault="006704F7" w:rsidP="006704F7">
            <w:pPr>
              <w:pStyle w:val="Default"/>
              <w:jc w:val="center"/>
              <w:rPr>
                <w:sz w:val="22"/>
                <w:szCs w:val="22"/>
              </w:rPr>
            </w:pPr>
            <w:r w:rsidRPr="00E9301E">
              <w:rPr>
                <w:sz w:val="22"/>
                <w:szCs w:val="22"/>
              </w:rPr>
              <w:t>-</w:t>
            </w:r>
          </w:p>
        </w:tc>
        <w:tc>
          <w:tcPr>
            <w:tcW w:w="1560" w:type="dxa"/>
            <w:vMerge w:val="restart"/>
          </w:tcPr>
          <w:p w:rsidR="006704F7" w:rsidRPr="00E9301E" w:rsidRDefault="006704F7" w:rsidP="006704F7">
            <w:pPr>
              <w:pStyle w:val="Default"/>
              <w:rPr>
                <w:sz w:val="22"/>
                <w:szCs w:val="22"/>
              </w:rPr>
            </w:pPr>
            <w:r w:rsidRPr="00E9301E">
              <w:rPr>
                <w:sz w:val="22"/>
                <w:szCs w:val="22"/>
              </w:rPr>
              <w:t xml:space="preserve">Определяется организацией, осуществляющей спортивную подготовку </w:t>
            </w:r>
          </w:p>
        </w:tc>
      </w:tr>
      <w:tr w:rsidR="006704F7" w:rsidRPr="00E9301E" w:rsidTr="00E9301E">
        <w:trPr>
          <w:trHeight w:val="119"/>
        </w:trPr>
        <w:tc>
          <w:tcPr>
            <w:tcW w:w="534" w:type="dxa"/>
          </w:tcPr>
          <w:p w:rsidR="006704F7" w:rsidRPr="00E9301E" w:rsidRDefault="006704F7" w:rsidP="006704F7">
            <w:pPr>
              <w:pStyle w:val="Default"/>
              <w:rPr>
                <w:sz w:val="22"/>
                <w:szCs w:val="22"/>
              </w:rPr>
            </w:pPr>
            <w:r w:rsidRPr="00E9301E">
              <w:rPr>
                <w:sz w:val="22"/>
                <w:szCs w:val="22"/>
              </w:rPr>
              <w:t xml:space="preserve">1.2.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по подготовке к чемпионатам, кубкам, </w:t>
            </w:r>
          </w:p>
          <w:p w:rsidR="006704F7" w:rsidRPr="00E9301E" w:rsidRDefault="006704F7" w:rsidP="006704F7">
            <w:pPr>
              <w:pStyle w:val="Default"/>
              <w:rPr>
                <w:sz w:val="22"/>
                <w:szCs w:val="22"/>
              </w:rPr>
            </w:pPr>
            <w:r w:rsidRPr="00E9301E">
              <w:rPr>
                <w:sz w:val="22"/>
                <w:szCs w:val="22"/>
              </w:rPr>
              <w:t xml:space="preserve">первенствам России </w:t>
            </w:r>
          </w:p>
        </w:tc>
        <w:tc>
          <w:tcPr>
            <w:tcW w:w="1275" w:type="dxa"/>
            <w:vAlign w:val="center"/>
          </w:tcPr>
          <w:p w:rsidR="006704F7" w:rsidRPr="00E9301E" w:rsidRDefault="006704F7" w:rsidP="006704F7">
            <w:pPr>
              <w:pStyle w:val="Default"/>
              <w:jc w:val="center"/>
              <w:rPr>
                <w:sz w:val="22"/>
                <w:szCs w:val="22"/>
              </w:rPr>
            </w:pPr>
            <w:r w:rsidRPr="00E9301E">
              <w:rPr>
                <w:sz w:val="22"/>
                <w:szCs w:val="22"/>
              </w:rPr>
              <w:t>21</w:t>
            </w:r>
          </w:p>
        </w:tc>
        <w:tc>
          <w:tcPr>
            <w:tcW w:w="1560" w:type="dxa"/>
            <w:vAlign w:val="center"/>
          </w:tcPr>
          <w:p w:rsidR="006704F7" w:rsidRPr="00E9301E" w:rsidRDefault="006704F7" w:rsidP="006704F7">
            <w:pPr>
              <w:pStyle w:val="Default"/>
              <w:jc w:val="center"/>
              <w:rPr>
                <w:sz w:val="22"/>
                <w:szCs w:val="22"/>
              </w:rPr>
            </w:pPr>
            <w:r w:rsidRPr="00E9301E">
              <w:rPr>
                <w:sz w:val="22"/>
                <w:szCs w:val="22"/>
              </w:rPr>
              <w:t>18</w:t>
            </w:r>
          </w:p>
        </w:tc>
        <w:tc>
          <w:tcPr>
            <w:tcW w:w="1275" w:type="dxa"/>
            <w:vAlign w:val="center"/>
          </w:tcPr>
          <w:p w:rsidR="006704F7" w:rsidRPr="00E9301E" w:rsidRDefault="006704F7" w:rsidP="006704F7">
            <w:pPr>
              <w:pStyle w:val="Default"/>
              <w:jc w:val="center"/>
              <w:rPr>
                <w:sz w:val="22"/>
                <w:szCs w:val="22"/>
              </w:rPr>
            </w:pPr>
            <w:r w:rsidRPr="00E9301E">
              <w:rPr>
                <w:sz w:val="22"/>
                <w:szCs w:val="22"/>
              </w:rPr>
              <w:t>14</w:t>
            </w:r>
          </w:p>
        </w:tc>
        <w:tc>
          <w:tcPr>
            <w:tcW w:w="1134" w:type="dxa"/>
            <w:vAlign w:val="center"/>
          </w:tcPr>
          <w:p w:rsidR="006704F7" w:rsidRPr="00E9301E" w:rsidRDefault="006704F7" w:rsidP="006704F7">
            <w:pPr>
              <w:pStyle w:val="Default"/>
              <w:jc w:val="center"/>
              <w:rPr>
                <w:sz w:val="22"/>
                <w:szCs w:val="22"/>
              </w:rPr>
            </w:pPr>
            <w:r w:rsidRPr="00E9301E">
              <w:rPr>
                <w:sz w:val="22"/>
                <w:szCs w:val="22"/>
              </w:rPr>
              <w:t>-</w:t>
            </w:r>
          </w:p>
        </w:tc>
        <w:tc>
          <w:tcPr>
            <w:tcW w:w="1560" w:type="dxa"/>
            <w:vMerge/>
          </w:tcPr>
          <w:p w:rsidR="006704F7" w:rsidRPr="00E9301E" w:rsidRDefault="006704F7" w:rsidP="006704F7">
            <w:pPr>
              <w:pStyle w:val="Default"/>
              <w:rPr>
                <w:sz w:val="22"/>
                <w:szCs w:val="22"/>
              </w:rPr>
            </w:pPr>
          </w:p>
        </w:tc>
      </w:tr>
      <w:tr w:rsidR="006704F7" w:rsidRPr="00E9301E" w:rsidTr="00E9301E">
        <w:trPr>
          <w:trHeight w:val="119"/>
        </w:trPr>
        <w:tc>
          <w:tcPr>
            <w:tcW w:w="534" w:type="dxa"/>
          </w:tcPr>
          <w:p w:rsidR="006704F7" w:rsidRPr="00E9301E" w:rsidRDefault="006704F7" w:rsidP="006704F7">
            <w:pPr>
              <w:pStyle w:val="Default"/>
              <w:rPr>
                <w:sz w:val="22"/>
                <w:szCs w:val="22"/>
              </w:rPr>
            </w:pPr>
            <w:r w:rsidRPr="00E9301E">
              <w:rPr>
                <w:sz w:val="22"/>
                <w:szCs w:val="22"/>
              </w:rPr>
              <w:t xml:space="preserve">1.3.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по подготовке к другим всероссийским </w:t>
            </w:r>
          </w:p>
          <w:p w:rsidR="006704F7" w:rsidRPr="00E9301E" w:rsidRDefault="006704F7" w:rsidP="006704F7">
            <w:pPr>
              <w:pStyle w:val="Default"/>
              <w:rPr>
                <w:sz w:val="22"/>
                <w:szCs w:val="22"/>
              </w:rPr>
            </w:pPr>
            <w:r w:rsidRPr="00E9301E">
              <w:rPr>
                <w:sz w:val="22"/>
                <w:szCs w:val="22"/>
              </w:rPr>
              <w:t xml:space="preserve">соревнованиям </w:t>
            </w:r>
          </w:p>
        </w:tc>
        <w:tc>
          <w:tcPr>
            <w:tcW w:w="1275" w:type="dxa"/>
            <w:vAlign w:val="center"/>
          </w:tcPr>
          <w:p w:rsidR="006704F7" w:rsidRPr="00E9301E" w:rsidRDefault="006704F7" w:rsidP="006704F7">
            <w:pPr>
              <w:pStyle w:val="Default"/>
              <w:jc w:val="center"/>
              <w:rPr>
                <w:sz w:val="22"/>
                <w:szCs w:val="22"/>
              </w:rPr>
            </w:pPr>
            <w:r w:rsidRPr="00E9301E">
              <w:rPr>
                <w:sz w:val="22"/>
                <w:szCs w:val="22"/>
              </w:rPr>
              <w:t>18</w:t>
            </w:r>
          </w:p>
        </w:tc>
        <w:tc>
          <w:tcPr>
            <w:tcW w:w="1560" w:type="dxa"/>
            <w:vAlign w:val="center"/>
          </w:tcPr>
          <w:p w:rsidR="006704F7" w:rsidRPr="00E9301E" w:rsidRDefault="006704F7" w:rsidP="006704F7">
            <w:pPr>
              <w:pStyle w:val="Default"/>
              <w:jc w:val="center"/>
              <w:rPr>
                <w:sz w:val="22"/>
                <w:szCs w:val="22"/>
              </w:rPr>
            </w:pPr>
            <w:r w:rsidRPr="00E9301E">
              <w:rPr>
                <w:sz w:val="22"/>
                <w:szCs w:val="22"/>
              </w:rPr>
              <w:t>18</w:t>
            </w:r>
          </w:p>
        </w:tc>
        <w:tc>
          <w:tcPr>
            <w:tcW w:w="1275" w:type="dxa"/>
            <w:vAlign w:val="center"/>
          </w:tcPr>
          <w:p w:rsidR="006704F7" w:rsidRPr="00E9301E" w:rsidRDefault="006704F7" w:rsidP="006704F7">
            <w:pPr>
              <w:pStyle w:val="Default"/>
              <w:jc w:val="center"/>
              <w:rPr>
                <w:sz w:val="22"/>
                <w:szCs w:val="22"/>
              </w:rPr>
            </w:pPr>
            <w:r w:rsidRPr="00E9301E">
              <w:rPr>
                <w:sz w:val="22"/>
                <w:szCs w:val="22"/>
              </w:rPr>
              <w:t>14</w:t>
            </w:r>
          </w:p>
        </w:tc>
        <w:tc>
          <w:tcPr>
            <w:tcW w:w="1134" w:type="dxa"/>
            <w:vAlign w:val="center"/>
          </w:tcPr>
          <w:p w:rsidR="006704F7" w:rsidRPr="00E9301E" w:rsidRDefault="006704F7" w:rsidP="006704F7">
            <w:pPr>
              <w:pStyle w:val="Default"/>
              <w:jc w:val="center"/>
              <w:rPr>
                <w:sz w:val="22"/>
                <w:szCs w:val="22"/>
              </w:rPr>
            </w:pPr>
            <w:r w:rsidRPr="00E9301E">
              <w:rPr>
                <w:sz w:val="22"/>
                <w:szCs w:val="22"/>
              </w:rPr>
              <w:t>-</w:t>
            </w:r>
          </w:p>
        </w:tc>
        <w:tc>
          <w:tcPr>
            <w:tcW w:w="1560" w:type="dxa"/>
            <w:vMerge/>
          </w:tcPr>
          <w:p w:rsidR="006704F7" w:rsidRPr="00E9301E" w:rsidRDefault="006704F7" w:rsidP="006704F7">
            <w:pPr>
              <w:pStyle w:val="Default"/>
              <w:rPr>
                <w:sz w:val="22"/>
                <w:szCs w:val="22"/>
              </w:rPr>
            </w:pPr>
          </w:p>
        </w:tc>
      </w:tr>
      <w:tr w:rsidR="006704F7" w:rsidRPr="00E9301E" w:rsidTr="00E9301E">
        <w:trPr>
          <w:trHeight w:val="181"/>
        </w:trPr>
        <w:tc>
          <w:tcPr>
            <w:tcW w:w="534" w:type="dxa"/>
          </w:tcPr>
          <w:p w:rsidR="006704F7" w:rsidRPr="00E9301E" w:rsidRDefault="006704F7" w:rsidP="006704F7">
            <w:pPr>
              <w:pStyle w:val="Default"/>
              <w:rPr>
                <w:sz w:val="22"/>
                <w:szCs w:val="22"/>
              </w:rPr>
            </w:pPr>
            <w:r w:rsidRPr="00E9301E">
              <w:rPr>
                <w:sz w:val="22"/>
                <w:szCs w:val="22"/>
              </w:rPr>
              <w:t xml:space="preserve">1.4.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по подготовке к официальным соревнованиям субъекта Российской </w:t>
            </w:r>
          </w:p>
          <w:p w:rsidR="006704F7" w:rsidRPr="00E9301E" w:rsidRDefault="006704F7" w:rsidP="006704F7">
            <w:pPr>
              <w:pStyle w:val="Default"/>
              <w:rPr>
                <w:sz w:val="22"/>
                <w:szCs w:val="22"/>
              </w:rPr>
            </w:pPr>
            <w:r w:rsidRPr="00E9301E">
              <w:rPr>
                <w:sz w:val="22"/>
                <w:szCs w:val="22"/>
              </w:rPr>
              <w:t xml:space="preserve">Федерации </w:t>
            </w:r>
          </w:p>
        </w:tc>
        <w:tc>
          <w:tcPr>
            <w:tcW w:w="1275" w:type="dxa"/>
            <w:vAlign w:val="center"/>
          </w:tcPr>
          <w:p w:rsidR="006704F7" w:rsidRPr="00E9301E" w:rsidRDefault="006704F7" w:rsidP="006704F7">
            <w:pPr>
              <w:pStyle w:val="Default"/>
              <w:jc w:val="center"/>
              <w:rPr>
                <w:sz w:val="22"/>
                <w:szCs w:val="22"/>
              </w:rPr>
            </w:pPr>
            <w:r w:rsidRPr="00E9301E">
              <w:rPr>
                <w:sz w:val="22"/>
                <w:szCs w:val="22"/>
              </w:rPr>
              <w:t>14</w:t>
            </w:r>
          </w:p>
        </w:tc>
        <w:tc>
          <w:tcPr>
            <w:tcW w:w="1560" w:type="dxa"/>
            <w:vAlign w:val="center"/>
          </w:tcPr>
          <w:p w:rsidR="006704F7" w:rsidRPr="00E9301E" w:rsidRDefault="006704F7" w:rsidP="006704F7">
            <w:pPr>
              <w:pStyle w:val="Default"/>
              <w:jc w:val="center"/>
              <w:rPr>
                <w:sz w:val="22"/>
                <w:szCs w:val="22"/>
              </w:rPr>
            </w:pPr>
            <w:r w:rsidRPr="00E9301E">
              <w:rPr>
                <w:sz w:val="22"/>
                <w:szCs w:val="22"/>
              </w:rPr>
              <w:t>14</w:t>
            </w:r>
          </w:p>
        </w:tc>
        <w:tc>
          <w:tcPr>
            <w:tcW w:w="1275" w:type="dxa"/>
            <w:vAlign w:val="center"/>
          </w:tcPr>
          <w:p w:rsidR="006704F7" w:rsidRPr="00E9301E" w:rsidRDefault="006704F7" w:rsidP="006704F7">
            <w:pPr>
              <w:pStyle w:val="Default"/>
              <w:jc w:val="center"/>
              <w:rPr>
                <w:sz w:val="22"/>
                <w:szCs w:val="22"/>
              </w:rPr>
            </w:pPr>
            <w:r w:rsidRPr="00E9301E">
              <w:rPr>
                <w:sz w:val="22"/>
                <w:szCs w:val="22"/>
              </w:rPr>
              <w:t>14</w:t>
            </w:r>
          </w:p>
        </w:tc>
        <w:tc>
          <w:tcPr>
            <w:tcW w:w="1134" w:type="dxa"/>
            <w:vAlign w:val="center"/>
          </w:tcPr>
          <w:p w:rsidR="006704F7" w:rsidRPr="00E9301E" w:rsidRDefault="006704F7" w:rsidP="006704F7">
            <w:pPr>
              <w:pStyle w:val="Default"/>
              <w:jc w:val="center"/>
              <w:rPr>
                <w:sz w:val="22"/>
                <w:szCs w:val="22"/>
              </w:rPr>
            </w:pPr>
            <w:r w:rsidRPr="00E9301E">
              <w:rPr>
                <w:sz w:val="22"/>
                <w:szCs w:val="22"/>
              </w:rPr>
              <w:t>-</w:t>
            </w:r>
          </w:p>
        </w:tc>
        <w:tc>
          <w:tcPr>
            <w:tcW w:w="1560" w:type="dxa"/>
            <w:vMerge/>
          </w:tcPr>
          <w:p w:rsidR="006704F7" w:rsidRPr="00E9301E" w:rsidRDefault="006704F7" w:rsidP="006704F7">
            <w:pPr>
              <w:pStyle w:val="Default"/>
              <w:rPr>
                <w:sz w:val="22"/>
                <w:szCs w:val="22"/>
              </w:rPr>
            </w:pPr>
          </w:p>
        </w:tc>
      </w:tr>
      <w:tr w:rsidR="006704F7" w:rsidRPr="00E9301E" w:rsidTr="003B5D16">
        <w:trPr>
          <w:trHeight w:val="24"/>
        </w:trPr>
        <w:tc>
          <w:tcPr>
            <w:tcW w:w="9606" w:type="dxa"/>
            <w:gridSpan w:val="7"/>
          </w:tcPr>
          <w:p w:rsidR="006704F7" w:rsidRPr="00E9301E" w:rsidRDefault="006704F7" w:rsidP="006704F7">
            <w:pPr>
              <w:pStyle w:val="Default"/>
              <w:jc w:val="center"/>
              <w:rPr>
                <w:sz w:val="22"/>
                <w:szCs w:val="22"/>
              </w:rPr>
            </w:pPr>
            <w:r w:rsidRPr="00E9301E">
              <w:rPr>
                <w:sz w:val="22"/>
                <w:szCs w:val="22"/>
              </w:rPr>
              <w:t>2. Специальные тренировочные сборы</w:t>
            </w:r>
          </w:p>
        </w:tc>
      </w:tr>
      <w:tr w:rsidR="006704F7" w:rsidRPr="00E9301E" w:rsidTr="00E9301E">
        <w:trPr>
          <w:trHeight w:val="212"/>
        </w:trPr>
        <w:tc>
          <w:tcPr>
            <w:tcW w:w="534" w:type="dxa"/>
          </w:tcPr>
          <w:p w:rsidR="006704F7" w:rsidRPr="00E9301E" w:rsidRDefault="006704F7" w:rsidP="006704F7">
            <w:pPr>
              <w:pStyle w:val="Default"/>
              <w:rPr>
                <w:sz w:val="22"/>
                <w:szCs w:val="22"/>
              </w:rPr>
            </w:pPr>
            <w:r w:rsidRPr="00E9301E">
              <w:rPr>
                <w:sz w:val="22"/>
                <w:szCs w:val="22"/>
              </w:rPr>
              <w:t xml:space="preserve">2.1 </w:t>
            </w:r>
          </w:p>
          <w:p w:rsidR="006704F7" w:rsidRPr="00E9301E" w:rsidRDefault="006704F7" w:rsidP="006704F7">
            <w:pPr>
              <w:pStyle w:val="Default"/>
              <w:rPr>
                <w:sz w:val="22"/>
                <w:szCs w:val="22"/>
              </w:rPr>
            </w:pPr>
            <w:r w:rsidRPr="00E9301E">
              <w:rPr>
                <w:sz w:val="22"/>
                <w:szCs w:val="22"/>
              </w:rPr>
              <w:t xml:space="preserve">.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по общей или специальной физической подготовке </w:t>
            </w:r>
          </w:p>
        </w:tc>
        <w:tc>
          <w:tcPr>
            <w:tcW w:w="1275" w:type="dxa"/>
            <w:vAlign w:val="center"/>
          </w:tcPr>
          <w:p w:rsidR="006704F7" w:rsidRPr="00E9301E" w:rsidRDefault="006704F7" w:rsidP="006704F7">
            <w:pPr>
              <w:pStyle w:val="Default"/>
              <w:jc w:val="center"/>
              <w:rPr>
                <w:sz w:val="22"/>
                <w:szCs w:val="22"/>
              </w:rPr>
            </w:pPr>
            <w:r w:rsidRPr="00E9301E">
              <w:rPr>
                <w:sz w:val="22"/>
                <w:szCs w:val="22"/>
              </w:rPr>
              <w:t>18</w:t>
            </w:r>
          </w:p>
        </w:tc>
        <w:tc>
          <w:tcPr>
            <w:tcW w:w="1560" w:type="dxa"/>
            <w:vAlign w:val="center"/>
          </w:tcPr>
          <w:p w:rsidR="006704F7" w:rsidRPr="00E9301E" w:rsidRDefault="006704F7" w:rsidP="006704F7">
            <w:pPr>
              <w:pStyle w:val="Default"/>
              <w:jc w:val="center"/>
              <w:rPr>
                <w:sz w:val="22"/>
                <w:szCs w:val="22"/>
              </w:rPr>
            </w:pPr>
            <w:r w:rsidRPr="00E9301E">
              <w:rPr>
                <w:sz w:val="22"/>
                <w:szCs w:val="22"/>
              </w:rPr>
              <w:t>18</w:t>
            </w:r>
          </w:p>
        </w:tc>
        <w:tc>
          <w:tcPr>
            <w:tcW w:w="1275" w:type="dxa"/>
            <w:vAlign w:val="center"/>
          </w:tcPr>
          <w:p w:rsidR="006704F7" w:rsidRPr="00E9301E" w:rsidRDefault="006704F7" w:rsidP="006704F7">
            <w:pPr>
              <w:pStyle w:val="Default"/>
              <w:jc w:val="center"/>
              <w:rPr>
                <w:sz w:val="22"/>
                <w:szCs w:val="22"/>
              </w:rPr>
            </w:pPr>
            <w:r w:rsidRPr="00E9301E">
              <w:rPr>
                <w:sz w:val="22"/>
                <w:szCs w:val="22"/>
              </w:rPr>
              <w:t>14</w:t>
            </w:r>
          </w:p>
        </w:tc>
        <w:tc>
          <w:tcPr>
            <w:tcW w:w="1134" w:type="dxa"/>
          </w:tcPr>
          <w:p w:rsidR="006704F7" w:rsidRPr="00E9301E" w:rsidRDefault="006704F7" w:rsidP="006704F7">
            <w:pPr>
              <w:pStyle w:val="Default"/>
              <w:rPr>
                <w:sz w:val="22"/>
                <w:szCs w:val="22"/>
              </w:rPr>
            </w:pPr>
            <w:r w:rsidRPr="00E9301E">
              <w:rPr>
                <w:sz w:val="22"/>
                <w:szCs w:val="22"/>
              </w:rPr>
              <w:t xml:space="preserve">- </w:t>
            </w:r>
          </w:p>
        </w:tc>
        <w:tc>
          <w:tcPr>
            <w:tcW w:w="1560" w:type="dxa"/>
          </w:tcPr>
          <w:p w:rsidR="006704F7" w:rsidRPr="00E9301E" w:rsidRDefault="006704F7" w:rsidP="006704F7">
            <w:pPr>
              <w:pStyle w:val="Default"/>
              <w:rPr>
                <w:sz w:val="22"/>
                <w:szCs w:val="22"/>
              </w:rPr>
            </w:pPr>
            <w:r w:rsidRPr="00E9301E">
              <w:rPr>
                <w:sz w:val="22"/>
                <w:szCs w:val="22"/>
              </w:rPr>
              <w:t xml:space="preserve">Не менее 70% от состава группы лиц, проходящих спортивную подготовку на определенном </w:t>
            </w:r>
          </w:p>
          <w:p w:rsidR="00A178FA" w:rsidRPr="00E9301E" w:rsidRDefault="006704F7" w:rsidP="006704F7">
            <w:pPr>
              <w:pStyle w:val="Default"/>
              <w:rPr>
                <w:sz w:val="22"/>
                <w:szCs w:val="22"/>
              </w:rPr>
            </w:pPr>
            <w:r w:rsidRPr="00E9301E">
              <w:rPr>
                <w:sz w:val="22"/>
                <w:szCs w:val="22"/>
              </w:rPr>
              <w:t xml:space="preserve">этапе </w:t>
            </w:r>
          </w:p>
        </w:tc>
      </w:tr>
      <w:tr w:rsidR="006704F7" w:rsidRPr="00E9301E" w:rsidTr="00133EC9">
        <w:trPr>
          <w:trHeight w:val="53"/>
        </w:trPr>
        <w:tc>
          <w:tcPr>
            <w:tcW w:w="534" w:type="dxa"/>
          </w:tcPr>
          <w:p w:rsidR="006704F7" w:rsidRPr="00E9301E" w:rsidRDefault="006704F7" w:rsidP="006704F7">
            <w:pPr>
              <w:pStyle w:val="Default"/>
              <w:rPr>
                <w:sz w:val="22"/>
                <w:szCs w:val="22"/>
              </w:rPr>
            </w:pPr>
            <w:r w:rsidRPr="00E9301E">
              <w:rPr>
                <w:sz w:val="22"/>
                <w:szCs w:val="22"/>
              </w:rPr>
              <w:t xml:space="preserve">2.2. </w:t>
            </w:r>
          </w:p>
        </w:tc>
        <w:tc>
          <w:tcPr>
            <w:tcW w:w="2268" w:type="dxa"/>
          </w:tcPr>
          <w:p w:rsidR="006704F7" w:rsidRPr="00E9301E" w:rsidRDefault="006704F7" w:rsidP="006704F7">
            <w:pPr>
              <w:pStyle w:val="Default"/>
              <w:rPr>
                <w:sz w:val="22"/>
                <w:szCs w:val="22"/>
              </w:rPr>
            </w:pPr>
            <w:r w:rsidRPr="00E9301E">
              <w:rPr>
                <w:sz w:val="22"/>
                <w:szCs w:val="22"/>
              </w:rPr>
              <w:t xml:space="preserve">Восстановительные </w:t>
            </w:r>
          </w:p>
          <w:p w:rsidR="006704F7" w:rsidRPr="00E9301E" w:rsidRDefault="006704F7" w:rsidP="006704F7">
            <w:pPr>
              <w:pStyle w:val="Default"/>
              <w:rPr>
                <w:sz w:val="22"/>
                <w:szCs w:val="22"/>
              </w:rPr>
            </w:pPr>
            <w:r w:rsidRPr="00E9301E">
              <w:rPr>
                <w:sz w:val="22"/>
                <w:szCs w:val="22"/>
              </w:rPr>
              <w:t xml:space="preserve">тренировочные сборы </w:t>
            </w:r>
          </w:p>
        </w:tc>
        <w:tc>
          <w:tcPr>
            <w:tcW w:w="4110" w:type="dxa"/>
            <w:gridSpan w:val="3"/>
            <w:vAlign w:val="center"/>
          </w:tcPr>
          <w:p w:rsidR="006704F7" w:rsidRPr="00E9301E" w:rsidRDefault="006704F7" w:rsidP="006704F7">
            <w:pPr>
              <w:pStyle w:val="Default"/>
              <w:jc w:val="center"/>
              <w:rPr>
                <w:sz w:val="22"/>
                <w:szCs w:val="22"/>
              </w:rPr>
            </w:pPr>
            <w:r w:rsidRPr="00E9301E">
              <w:rPr>
                <w:sz w:val="22"/>
                <w:szCs w:val="22"/>
              </w:rPr>
              <w:t>До 14 дней</w:t>
            </w:r>
          </w:p>
        </w:tc>
        <w:tc>
          <w:tcPr>
            <w:tcW w:w="1134" w:type="dxa"/>
          </w:tcPr>
          <w:p w:rsidR="006704F7" w:rsidRPr="00E9301E" w:rsidRDefault="006704F7" w:rsidP="006704F7">
            <w:pPr>
              <w:pStyle w:val="Default"/>
              <w:rPr>
                <w:sz w:val="22"/>
                <w:szCs w:val="22"/>
              </w:rPr>
            </w:pPr>
            <w:r w:rsidRPr="00E9301E">
              <w:rPr>
                <w:sz w:val="22"/>
                <w:szCs w:val="22"/>
              </w:rPr>
              <w:t xml:space="preserve">- </w:t>
            </w:r>
          </w:p>
        </w:tc>
        <w:tc>
          <w:tcPr>
            <w:tcW w:w="1560" w:type="dxa"/>
          </w:tcPr>
          <w:p w:rsidR="006704F7" w:rsidRPr="00E9301E" w:rsidRDefault="006704F7" w:rsidP="006704F7">
            <w:pPr>
              <w:pStyle w:val="Default"/>
              <w:rPr>
                <w:sz w:val="22"/>
                <w:szCs w:val="22"/>
              </w:rPr>
            </w:pPr>
            <w:r w:rsidRPr="00E9301E">
              <w:rPr>
                <w:sz w:val="22"/>
                <w:szCs w:val="22"/>
              </w:rPr>
              <w:t xml:space="preserve">Участники </w:t>
            </w:r>
          </w:p>
          <w:p w:rsidR="006704F7" w:rsidRPr="00E9301E" w:rsidRDefault="006704F7" w:rsidP="006704F7">
            <w:pPr>
              <w:pStyle w:val="Default"/>
              <w:rPr>
                <w:sz w:val="22"/>
                <w:szCs w:val="22"/>
              </w:rPr>
            </w:pPr>
            <w:r w:rsidRPr="00E9301E">
              <w:rPr>
                <w:sz w:val="22"/>
                <w:szCs w:val="22"/>
              </w:rPr>
              <w:t xml:space="preserve">соревнований </w:t>
            </w:r>
          </w:p>
        </w:tc>
      </w:tr>
      <w:tr w:rsidR="006704F7" w:rsidRPr="00E9301E" w:rsidTr="00133EC9">
        <w:trPr>
          <w:trHeight w:val="147"/>
        </w:trPr>
        <w:tc>
          <w:tcPr>
            <w:tcW w:w="534" w:type="dxa"/>
          </w:tcPr>
          <w:p w:rsidR="006704F7" w:rsidRPr="00E9301E" w:rsidRDefault="006704F7" w:rsidP="006704F7">
            <w:pPr>
              <w:pStyle w:val="Default"/>
              <w:rPr>
                <w:sz w:val="22"/>
                <w:szCs w:val="22"/>
              </w:rPr>
            </w:pPr>
            <w:r w:rsidRPr="00E9301E">
              <w:rPr>
                <w:sz w:val="22"/>
                <w:szCs w:val="22"/>
              </w:rPr>
              <w:t xml:space="preserve">2.3.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для комплексного медицинского обследования </w:t>
            </w:r>
          </w:p>
        </w:tc>
        <w:tc>
          <w:tcPr>
            <w:tcW w:w="4110" w:type="dxa"/>
            <w:gridSpan w:val="3"/>
            <w:vAlign w:val="center"/>
          </w:tcPr>
          <w:p w:rsidR="006704F7" w:rsidRPr="00E9301E" w:rsidRDefault="006704F7" w:rsidP="006704F7">
            <w:pPr>
              <w:pStyle w:val="Default"/>
              <w:jc w:val="center"/>
              <w:rPr>
                <w:sz w:val="22"/>
                <w:szCs w:val="22"/>
              </w:rPr>
            </w:pPr>
            <w:r w:rsidRPr="00E9301E">
              <w:rPr>
                <w:sz w:val="22"/>
                <w:szCs w:val="22"/>
              </w:rPr>
              <w:t>До 5 дней, но не более 2 раз в год</w:t>
            </w:r>
          </w:p>
        </w:tc>
        <w:tc>
          <w:tcPr>
            <w:tcW w:w="1134" w:type="dxa"/>
          </w:tcPr>
          <w:p w:rsidR="006704F7" w:rsidRPr="00E9301E" w:rsidRDefault="006704F7" w:rsidP="006704F7">
            <w:pPr>
              <w:pStyle w:val="Default"/>
              <w:rPr>
                <w:sz w:val="22"/>
                <w:szCs w:val="22"/>
              </w:rPr>
            </w:pPr>
            <w:r w:rsidRPr="00E9301E">
              <w:rPr>
                <w:sz w:val="22"/>
                <w:szCs w:val="22"/>
              </w:rPr>
              <w:t xml:space="preserve">- </w:t>
            </w:r>
          </w:p>
        </w:tc>
        <w:tc>
          <w:tcPr>
            <w:tcW w:w="1560" w:type="dxa"/>
          </w:tcPr>
          <w:p w:rsidR="006704F7" w:rsidRPr="00E9301E" w:rsidRDefault="006704F7" w:rsidP="006704F7">
            <w:pPr>
              <w:pStyle w:val="Default"/>
              <w:rPr>
                <w:sz w:val="22"/>
                <w:szCs w:val="22"/>
              </w:rPr>
            </w:pPr>
            <w:r w:rsidRPr="00E9301E">
              <w:rPr>
                <w:sz w:val="22"/>
                <w:szCs w:val="22"/>
              </w:rPr>
              <w:t xml:space="preserve">В соответствии с планом комплексного медицинского </w:t>
            </w:r>
          </w:p>
          <w:p w:rsidR="006704F7" w:rsidRPr="00E9301E" w:rsidRDefault="006704F7" w:rsidP="006704F7">
            <w:pPr>
              <w:pStyle w:val="Default"/>
              <w:rPr>
                <w:sz w:val="22"/>
                <w:szCs w:val="22"/>
              </w:rPr>
            </w:pPr>
            <w:r w:rsidRPr="00E9301E">
              <w:rPr>
                <w:sz w:val="22"/>
                <w:szCs w:val="22"/>
              </w:rPr>
              <w:t xml:space="preserve">обследования </w:t>
            </w:r>
          </w:p>
        </w:tc>
      </w:tr>
      <w:tr w:rsidR="006704F7" w:rsidRPr="00E9301E" w:rsidTr="00E9301E">
        <w:trPr>
          <w:trHeight w:val="144"/>
        </w:trPr>
        <w:tc>
          <w:tcPr>
            <w:tcW w:w="534" w:type="dxa"/>
          </w:tcPr>
          <w:p w:rsidR="006704F7" w:rsidRPr="00E9301E" w:rsidRDefault="006704F7" w:rsidP="006704F7">
            <w:pPr>
              <w:pStyle w:val="Default"/>
              <w:rPr>
                <w:sz w:val="22"/>
                <w:szCs w:val="22"/>
              </w:rPr>
            </w:pPr>
            <w:r w:rsidRPr="00E9301E">
              <w:rPr>
                <w:sz w:val="22"/>
                <w:szCs w:val="22"/>
              </w:rPr>
              <w:t xml:space="preserve">2.4. </w:t>
            </w:r>
          </w:p>
        </w:tc>
        <w:tc>
          <w:tcPr>
            <w:tcW w:w="2268" w:type="dxa"/>
          </w:tcPr>
          <w:p w:rsidR="006704F7" w:rsidRPr="00E9301E" w:rsidRDefault="006704F7" w:rsidP="006704F7">
            <w:pPr>
              <w:pStyle w:val="Default"/>
              <w:rPr>
                <w:sz w:val="22"/>
                <w:szCs w:val="22"/>
              </w:rPr>
            </w:pPr>
            <w:r w:rsidRPr="00E9301E">
              <w:rPr>
                <w:sz w:val="22"/>
                <w:szCs w:val="22"/>
              </w:rPr>
              <w:t xml:space="preserve">Тренировочные сборы </w:t>
            </w:r>
          </w:p>
          <w:p w:rsidR="006704F7" w:rsidRPr="00E9301E" w:rsidRDefault="006704F7" w:rsidP="006704F7">
            <w:pPr>
              <w:pStyle w:val="Default"/>
              <w:rPr>
                <w:sz w:val="22"/>
                <w:szCs w:val="22"/>
              </w:rPr>
            </w:pPr>
            <w:r w:rsidRPr="00E9301E">
              <w:rPr>
                <w:sz w:val="22"/>
                <w:szCs w:val="22"/>
              </w:rPr>
              <w:t xml:space="preserve">в каникулярный </w:t>
            </w:r>
          </w:p>
          <w:p w:rsidR="006704F7" w:rsidRPr="00E9301E" w:rsidRDefault="006704F7" w:rsidP="006704F7">
            <w:pPr>
              <w:pStyle w:val="Default"/>
              <w:rPr>
                <w:sz w:val="22"/>
                <w:szCs w:val="22"/>
              </w:rPr>
            </w:pPr>
            <w:r w:rsidRPr="00E9301E">
              <w:rPr>
                <w:sz w:val="22"/>
                <w:szCs w:val="22"/>
              </w:rPr>
              <w:t xml:space="preserve">период </w:t>
            </w:r>
          </w:p>
        </w:tc>
        <w:tc>
          <w:tcPr>
            <w:tcW w:w="1275" w:type="dxa"/>
            <w:vAlign w:val="center"/>
          </w:tcPr>
          <w:p w:rsidR="006704F7" w:rsidRPr="00E9301E" w:rsidRDefault="006704F7" w:rsidP="006704F7">
            <w:pPr>
              <w:pStyle w:val="Default"/>
              <w:jc w:val="center"/>
              <w:rPr>
                <w:sz w:val="22"/>
                <w:szCs w:val="22"/>
              </w:rPr>
            </w:pPr>
            <w:r w:rsidRPr="00E9301E">
              <w:rPr>
                <w:sz w:val="22"/>
                <w:szCs w:val="22"/>
              </w:rPr>
              <w:t>-</w:t>
            </w:r>
          </w:p>
        </w:tc>
        <w:tc>
          <w:tcPr>
            <w:tcW w:w="1560" w:type="dxa"/>
            <w:vAlign w:val="center"/>
          </w:tcPr>
          <w:p w:rsidR="006704F7" w:rsidRPr="00E9301E" w:rsidRDefault="006704F7" w:rsidP="006704F7">
            <w:pPr>
              <w:pStyle w:val="Default"/>
              <w:jc w:val="center"/>
              <w:rPr>
                <w:sz w:val="22"/>
                <w:szCs w:val="22"/>
              </w:rPr>
            </w:pPr>
            <w:r w:rsidRPr="00E9301E">
              <w:rPr>
                <w:sz w:val="22"/>
                <w:szCs w:val="22"/>
              </w:rPr>
              <w:t>-</w:t>
            </w:r>
          </w:p>
        </w:tc>
        <w:tc>
          <w:tcPr>
            <w:tcW w:w="2409" w:type="dxa"/>
            <w:gridSpan w:val="2"/>
            <w:vAlign w:val="center"/>
          </w:tcPr>
          <w:p w:rsidR="006704F7" w:rsidRPr="00E9301E" w:rsidRDefault="006704F7" w:rsidP="006704F7">
            <w:pPr>
              <w:pStyle w:val="Default"/>
              <w:jc w:val="center"/>
              <w:rPr>
                <w:sz w:val="22"/>
                <w:szCs w:val="22"/>
              </w:rPr>
            </w:pPr>
            <w:r w:rsidRPr="00E9301E">
              <w:rPr>
                <w:sz w:val="22"/>
                <w:szCs w:val="22"/>
              </w:rPr>
              <w:t>До 21 дня подряд и не более</w:t>
            </w:r>
          </w:p>
          <w:p w:rsidR="006704F7" w:rsidRPr="00E9301E" w:rsidRDefault="006704F7" w:rsidP="006704F7">
            <w:pPr>
              <w:pStyle w:val="Default"/>
              <w:jc w:val="center"/>
              <w:rPr>
                <w:sz w:val="22"/>
                <w:szCs w:val="22"/>
              </w:rPr>
            </w:pPr>
            <w:r w:rsidRPr="00E9301E">
              <w:rPr>
                <w:sz w:val="22"/>
                <w:szCs w:val="22"/>
              </w:rPr>
              <w:t>двух сборов в год</w:t>
            </w:r>
          </w:p>
        </w:tc>
        <w:tc>
          <w:tcPr>
            <w:tcW w:w="1560" w:type="dxa"/>
          </w:tcPr>
          <w:p w:rsidR="006704F7" w:rsidRPr="00E9301E" w:rsidRDefault="006704F7" w:rsidP="006704F7">
            <w:pPr>
              <w:pStyle w:val="Default"/>
              <w:rPr>
                <w:sz w:val="22"/>
                <w:szCs w:val="22"/>
              </w:rPr>
            </w:pPr>
            <w:r w:rsidRPr="00E9301E">
              <w:rPr>
                <w:sz w:val="22"/>
                <w:szCs w:val="22"/>
              </w:rPr>
              <w:t xml:space="preserve">Не менее 60% от </w:t>
            </w:r>
          </w:p>
          <w:p w:rsidR="006704F7" w:rsidRPr="00E9301E" w:rsidRDefault="006704F7" w:rsidP="006704F7">
            <w:pPr>
              <w:pStyle w:val="Default"/>
              <w:rPr>
                <w:sz w:val="22"/>
                <w:szCs w:val="22"/>
              </w:rPr>
            </w:pPr>
            <w:r w:rsidRPr="00E9301E">
              <w:rPr>
                <w:sz w:val="22"/>
                <w:szCs w:val="22"/>
              </w:rPr>
              <w:t xml:space="preserve">состава группы </w:t>
            </w:r>
          </w:p>
          <w:p w:rsidR="006704F7" w:rsidRPr="00E9301E" w:rsidRDefault="006704F7" w:rsidP="006704F7">
            <w:pPr>
              <w:pStyle w:val="Default"/>
              <w:rPr>
                <w:sz w:val="22"/>
                <w:szCs w:val="22"/>
              </w:rPr>
            </w:pPr>
            <w:r w:rsidRPr="00E9301E">
              <w:rPr>
                <w:sz w:val="22"/>
                <w:szCs w:val="22"/>
              </w:rPr>
              <w:t xml:space="preserve">лиц проходящих спортивную подготовку </w:t>
            </w:r>
          </w:p>
        </w:tc>
      </w:tr>
      <w:tr w:rsidR="006704F7" w:rsidRPr="00E9301E" w:rsidTr="00133EC9">
        <w:trPr>
          <w:trHeight w:val="367"/>
        </w:trPr>
        <w:tc>
          <w:tcPr>
            <w:tcW w:w="534" w:type="dxa"/>
          </w:tcPr>
          <w:p w:rsidR="006704F7" w:rsidRPr="00E9301E" w:rsidRDefault="006704F7" w:rsidP="006704F7">
            <w:pPr>
              <w:pStyle w:val="Default"/>
              <w:rPr>
                <w:sz w:val="22"/>
                <w:szCs w:val="22"/>
              </w:rPr>
            </w:pPr>
            <w:r w:rsidRPr="00E9301E">
              <w:rPr>
                <w:sz w:val="22"/>
                <w:szCs w:val="22"/>
              </w:rPr>
              <w:t xml:space="preserve">2.5. </w:t>
            </w:r>
          </w:p>
        </w:tc>
        <w:tc>
          <w:tcPr>
            <w:tcW w:w="2268" w:type="dxa"/>
          </w:tcPr>
          <w:p w:rsidR="006704F7" w:rsidRPr="00E9301E" w:rsidRDefault="006704F7" w:rsidP="006704F7">
            <w:pPr>
              <w:pStyle w:val="Default"/>
              <w:rPr>
                <w:sz w:val="22"/>
                <w:szCs w:val="22"/>
              </w:rPr>
            </w:pPr>
            <w:r w:rsidRPr="00E9301E">
              <w:rPr>
                <w:sz w:val="22"/>
                <w:szCs w:val="22"/>
              </w:rPr>
              <w:t xml:space="preserve">Просмотровые </w:t>
            </w:r>
          </w:p>
          <w:p w:rsidR="006704F7" w:rsidRPr="00E9301E" w:rsidRDefault="006704F7" w:rsidP="006704F7">
            <w:pPr>
              <w:pStyle w:val="Default"/>
              <w:rPr>
                <w:sz w:val="22"/>
                <w:szCs w:val="22"/>
              </w:rPr>
            </w:pPr>
            <w:r w:rsidRPr="00E9301E">
              <w:rPr>
                <w:sz w:val="22"/>
                <w:szCs w:val="22"/>
              </w:rPr>
              <w:t xml:space="preserve">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w:t>
            </w:r>
          </w:p>
          <w:p w:rsidR="006704F7" w:rsidRPr="00E9301E" w:rsidRDefault="006704F7" w:rsidP="006704F7">
            <w:pPr>
              <w:pStyle w:val="Default"/>
              <w:rPr>
                <w:sz w:val="22"/>
                <w:szCs w:val="22"/>
              </w:rPr>
            </w:pPr>
            <w:r w:rsidRPr="00E9301E">
              <w:rPr>
                <w:sz w:val="22"/>
                <w:szCs w:val="22"/>
              </w:rPr>
              <w:t xml:space="preserve">культуры и спорта </w:t>
            </w:r>
          </w:p>
        </w:tc>
        <w:tc>
          <w:tcPr>
            <w:tcW w:w="1275" w:type="dxa"/>
            <w:vAlign w:val="center"/>
          </w:tcPr>
          <w:p w:rsidR="006704F7" w:rsidRPr="00E9301E" w:rsidRDefault="006704F7" w:rsidP="006704F7">
            <w:pPr>
              <w:pStyle w:val="Default"/>
              <w:jc w:val="center"/>
              <w:rPr>
                <w:sz w:val="22"/>
                <w:szCs w:val="22"/>
              </w:rPr>
            </w:pPr>
            <w:r w:rsidRPr="00E9301E">
              <w:rPr>
                <w:sz w:val="22"/>
                <w:szCs w:val="22"/>
              </w:rPr>
              <w:t>-</w:t>
            </w:r>
          </w:p>
        </w:tc>
        <w:tc>
          <w:tcPr>
            <w:tcW w:w="2835" w:type="dxa"/>
            <w:gridSpan w:val="2"/>
            <w:vAlign w:val="center"/>
          </w:tcPr>
          <w:p w:rsidR="006704F7" w:rsidRPr="00E9301E" w:rsidRDefault="006704F7" w:rsidP="006704F7">
            <w:pPr>
              <w:pStyle w:val="Default"/>
              <w:jc w:val="center"/>
              <w:rPr>
                <w:sz w:val="22"/>
                <w:szCs w:val="22"/>
              </w:rPr>
            </w:pPr>
            <w:r w:rsidRPr="00E9301E">
              <w:rPr>
                <w:sz w:val="22"/>
                <w:szCs w:val="22"/>
              </w:rPr>
              <w:t>До 60 дней</w:t>
            </w:r>
          </w:p>
        </w:tc>
        <w:tc>
          <w:tcPr>
            <w:tcW w:w="1134" w:type="dxa"/>
          </w:tcPr>
          <w:p w:rsidR="006704F7" w:rsidRPr="00E9301E" w:rsidRDefault="006704F7" w:rsidP="006704F7">
            <w:pPr>
              <w:pStyle w:val="Default"/>
              <w:rPr>
                <w:sz w:val="22"/>
                <w:szCs w:val="22"/>
              </w:rPr>
            </w:pPr>
          </w:p>
        </w:tc>
        <w:tc>
          <w:tcPr>
            <w:tcW w:w="1560" w:type="dxa"/>
          </w:tcPr>
          <w:p w:rsidR="006704F7" w:rsidRPr="00E9301E" w:rsidRDefault="006704F7" w:rsidP="006704F7">
            <w:pPr>
              <w:pStyle w:val="Default"/>
              <w:rPr>
                <w:sz w:val="22"/>
                <w:szCs w:val="22"/>
              </w:rPr>
            </w:pPr>
            <w:r w:rsidRPr="00E9301E">
              <w:rPr>
                <w:sz w:val="22"/>
                <w:szCs w:val="22"/>
              </w:rPr>
              <w:t xml:space="preserve">В соответствии с правилами приема </w:t>
            </w:r>
          </w:p>
        </w:tc>
      </w:tr>
    </w:tbl>
    <w:p w:rsidR="003B5D16" w:rsidRDefault="003B5D16" w:rsidP="00123079">
      <w:pPr>
        <w:pStyle w:val="11"/>
      </w:pPr>
    </w:p>
    <w:p w:rsidR="007324D4" w:rsidRDefault="007324D4" w:rsidP="007324D4">
      <w:pPr>
        <w:pStyle w:val="a5"/>
      </w:pPr>
    </w:p>
    <w:p w:rsidR="003232BC" w:rsidRPr="008B6A11" w:rsidRDefault="003232BC" w:rsidP="00441E84">
      <w:pPr>
        <w:pStyle w:val="1"/>
      </w:pPr>
      <w:bookmarkStart w:id="11" w:name="_Toc67059432"/>
      <w:r w:rsidRPr="008B6A11">
        <w:t>3.2. Рекомендуемые объемы тренировочных нагрузок</w:t>
      </w:r>
      <w:bookmarkEnd w:id="11"/>
    </w:p>
    <w:p w:rsidR="003232BC" w:rsidRPr="008B6A11" w:rsidRDefault="003232BC" w:rsidP="008B6A11">
      <w:pPr>
        <w:pStyle w:val="Default"/>
        <w:jc w:val="both"/>
        <w:rPr>
          <w:sz w:val="28"/>
          <w:szCs w:val="28"/>
        </w:rPr>
      </w:pPr>
    </w:p>
    <w:p w:rsidR="003232BC" w:rsidRPr="008B6A11" w:rsidRDefault="003232BC" w:rsidP="00E9301E">
      <w:pPr>
        <w:pStyle w:val="Default"/>
        <w:spacing w:line="276" w:lineRule="auto"/>
        <w:ind w:firstLine="567"/>
        <w:jc w:val="both"/>
        <w:rPr>
          <w:sz w:val="28"/>
          <w:szCs w:val="28"/>
        </w:rPr>
      </w:pPr>
      <w:r w:rsidRPr="008B6A11">
        <w:rPr>
          <w:sz w:val="28"/>
          <w:szCs w:val="28"/>
        </w:rPr>
        <w:t xml:space="preserve">Распределение времени в тренировочном плане на основные разделы тренировки по годам обучения осуществляется в соответствии с конкретными задачами многолетней подготовки. </w:t>
      </w:r>
    </w:p>
    <w:p w:rsidR="003232BC" w:rsidRPr="008B6A11" w:rsidRDefault="003232BC" w:rsidP="00E9301E">
      <w:pPr>
        <w:pStyle w:val="Default"/>
        <w:spacing w:line="276" w:lineRule="auto"/>
        <w:ind w:firstLine="567"/>
        <w:jc w:val="both"/>
        <w:rPr>
          <w:sz w:val="28"/>
          <w:szCs w:val="28"/>
        </w:rPr>
      </w:pPr>
      <w:r w:rsidRPr="008B6A11">
        <w:rPr>
          <w:sz w:val="28"/>
          <w:szCs w:val="28"/>
        </w:rPr>
        <w:t xml:space="preserve">На каждом этапе поставлены задачи с учетом возраста занимающихся и их возможностей, требований подготовки в перспективе волейболистов высокого класса для команд высших разрядов. (Таблица 10). </w:t>
      </w:r>
    </w:p>
    <w:p w:rsidR="003232BC" w:rsidRPr="008B6A11" w:rsidRDefault="003232BC" w:rsidP="00E9301E">
      <w:pPr>
        <w:pStyle w:val="Default"/>
        <w:spacing w:line="276" w:lineRule="auto"/>
        <w:ind w:firstLine="567"/>
        <w:jc w:val="both"/>
        <w:rPr>
          <w:sz w:val="28"/>
          <w:szCs w:val="28"/>
        </w:rPr>
      </w:pPr>
      <w:r w:rsidRPr="008B6A11">
        <w:rPr>
          <w:sz w:val="28"/>
          <w:szCs w:val="28"/>
        </w:rPr>
        <w:t xml:space="preserve">Основной целью спортивной подготовки детей и юношей является постепенное подведение их к спортивному мастерству в наиболее благоприятном для этого возраста. 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Задачи детского и юношеского спорта далеко не исчерпываются подготовкой мастеров спорта и разрядников. Они значительно шире и включают в себя решение вопроса о гармоничном физическом и умственном развитии детей и юношей, укреплении их здоровья и повышении устойчивости организма к различным неблагоприятным воздействиям внешней среды. </w:t>
      </w:r>
    </w:p>
    <w:p w:rsidR="006704F7" w:rsidRPr="007324D4" w:rsidRDefault="003232BC" w:rsidP="007324D4">
      <w:pPr>
        <w:ind w:firstLine="567"/>
        <w:jc w:val="both"/>
        <w:rPr>
          <w:rFonts w:ascii="Times New Roman" w:hAnsi="Times New Roman" w:cs="Times New Roman"/>
          <w:sz w:val="28"/>
          <w:szCs w:val="28"/>
        </w:rPr>
      </w:pPr>
      <w:r w:rsidRPr="008B6A11">
        <w:rPr>
          <w:rFonts w:ascii="Times New Roman" w:hAnsi="Times New Roman" w:cs="Times New Roman"/>
          <w:sz w:val="28"/>
          <w:szCs w:val="28"/>
        </w:rPr>
        <w:t>При планировании тренировочного процесса необходимо последовательно, с</w:t>
      </w:r>
      <w:r w:rsidR="00133EC9">
        <w:rPr>
          <w:rFonts w:ascii="Times New Roman" w:hAnsi="Times New Roman" w:cs="Times New Roman"/>
          <w:sz w:val="28"/>
          <w:szCs w:val="28"/>
        </w:rPr>
        <w:t xml:space="preserve"> </w:t>
      </w:r>
      <w:r w:rsidRPr="008B6A11">
        <w:rPr>
          <w:rFonts w:ascii="Times New Roman" w:hAnsi="Times New Roman" w:cs="Times New Roman"/>
          <w:sz w:val="28"/>
          <w:szCs w:val="28"/>
        </w:rPr>
        <w:t xml:space="preserve">учетом дидактических принципов, распределить средства подготовки на весь период обучения. Основой для планирования нагрузок в годичном цикле являются сроки проведения соревнований (учебные, контрольные, отборочные, основные). </w:t>
      </w:r>
    </w:p>
    <w:p w:rsidR="006704F7" w:rsidRDefault="006704F7" w:rsidP="00AE7935">
      <w:pPr>
        <w:pStyle w:val="Default"/>
        <w:jc w:val="right"/>
        <w:rPr>
          <w:sz w:val="28"/>
          <w:szCs w:val="28"/>
        </w:rPr>
      </w:pPr>
    </w:p>
    <w:p w:rsidR="007324D4" w:rsidRDefault="007324D4" w:rsidP="00AE7935">
      <w:pPr>
        <w:pStyle w:val="Default"/>
        <w:jc w:val="right"/>
        <w:rPr>
          <w:sz w:val="28"/>
          <w:szCs w:val="28"/>
        </w:rPr>
        <w:sectPr w:rsidR="007324D4" w:rsidSect="00AE7935">
          <w:footerReference w:type="default" r:id="rId8"/>
          <w:pgSz w:w="11906" w:h="16838"/>
          <w:pgMar w:top="1134" w:right="851" w:bottom="1134" w:left="1701" w:header="708" w:footer="708" w:gutter="0"/>
          <w:cols w:space="708"/>
          <w:docGrid w:linePitch="360"/>
        </w:sectPr>
      </w:pPr>
    </w:p>
    <w:p w:rsidR="003232BC" w:rsidRPr="008B6A11" w:rsidRDefault="003232BC" w:rsidP="00AE7935">
      <w:pPr>
        <w:pStyle w:val="Default"/>
        <w:jc w:val="right"/>
        <w:rPr>
          <w:sz w:val="28"/>
          <w:szCs w:val="28"/>
        </w:rPr>
      </w:pPr>
      <w:r w:rsidRPr="008B6A11">
        <w:rPr>
          <w:sz w:val="28"/>
          <w:szCs w:val="28"/>
        </w:rPr>
        <w:t xml:space="preserve">Таблица № 10 </w:t>
      </w:r>
    </w:p>
    <w:p w:rsidR="003232BC" w:rsidRPr="00E9301E" w:rsidRDefault="003232BC" w:rsidP="00AE7935">
      <w:pPr>
        <w:pStyle w:val="Default"/>
        <w:jc w:val="center"/>
        <w:rPr>
          <w:szCs w:val="28"/>
        </w:rPr>
      </w:pPr>
      <w:r w:rsidRPr="00E9301E">
        <w:rPr>
          <w:b/>
          <w:bCs/>
          <w:szCs w:val="28"/>
        </w:rPr>
        <w:t>ПРИМЕРНЫЙ ТРЕНИРОВОЧНЫЙ ПЛАН</w:t>
      </w:r>
    </w:p>
    <w:p w:rsidR="003232BC" w:rsidRPr="00E9301E" w:rsidRDefault="003232BC" w:rsidP="006704F7">
      <w:pPr>
        <w:jc w:val="center"/>
        <w:rPr>
          <w:rFonts w:ascii="Times New Roman" w:hAnsi="Times New Roman" w:cs="Times New Roman"/>
          <w:szCs w:val="28"/>
        </w:rPr>
      </w:pPr>
      <w:r w:rsidRPr="00E9301E">
        <w:rPr>
          <w:rFonts w:ascii="Times New Roman" w:hAnsi="Times New Roman" w:cs="Times New Roman"/>
          <w:b/>
          <w:bCs/>
          <w:sz w:val="24"/>
          <w:szCs w:val="28"/>
        </w:rPr>
        <w:t>на 52 недели тренировочных занятий по волейболу (час)</w:t>
      </w: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2162"/>
        <w:gridCol w:w="815"/>
        <w:gridCol w:w="992"/>
        <w:gridCol w:w="1312"/>
        <w:gridCol w:w="1239"/>
        <w:gridCol w:w="1134"/>
        <w:gridCol w:w="1134"/>
        <w:gridCol w:w="1276"/>
        <w:gridCol w:w="1418"/>
        <w:gridCol w:w="1369"/>
        <w:gridCol w:w="1619"/>
      </w:tblGrid>
      <w:tr w:rsidR="00066C6E" w:rsidRPr="00066C6E" w:rsidTr="00066C6E">
        <w:trPr>
          <w:trHeight w:val="553"/>
          <w:jc w:val="center"/>
        </w:trPr>
        <w:tc>
          <w:tcPr>
            <w:tcW w:w="469" w:type="dxa"/>
            <w:vMerge w:val="restart"/>
            <w:vAlign w:val="center"/>
          </w:tcPr>
          <w:p w:rsidR="00066C6E" w:rsidRPr="00066C6E" w:rsidRDefault="00066C6E" w:rsidP="00066C6E">
            <w:pPr>
              <w:pStyle w:val="Default"/>
              <w:jc w:val="center"/>
              <w:rPr>
                <w:sz w:val="16"/>
                <w:szCs w:val="16"/>
              </w:rPr>
            </w:pPr>
            <w:r w:rsidRPr="00066C6E">
              <w:rPr>
                <w:b/>
                <w:bCs/>
                <w:sz w:val="16"/>
                <w:szCs w:val="16"/>
              </w:rPr>
              <w:t>№</w:t>
            </w:r>
          </w:p>
          <w:p w:rsidR="00066C6E" w:rsidRPr="00066C6E" w:rsidRDefault="00066C6E" w:rsidP="00066C6E">
            <w:pPr>
              <w:pStyle w:val="Default"/>
              <w:jc w:val="center"/>
              <w:rPr>
                <w:sz w:val="16"/>
                <w:szCs w:val="16"/>
              </w:rPr>
            </w:pPr>
            <w:r w:rsidRPr="00066C6E">
              <w:rPr>
                <w:b/>
                <w:bCs/>
                <w:sz w:val="16"/>
                <w:szCs w:val="16"/>
              </w:rPr>
              <w:t>п/п</w:t>
            </w:r>
          </w:p>
        </w:tc>
        <w:tc>
          <w:tcPr>
            <w:tcW w:w="2162" w:type="dxa"/>
            <w:vMerge w:val="restart"/>
          </w:tcPr>
          <w:p w:rsidR="00066C6E" w:rsidRPr="00066C6E" w:rsidRDefault="00066C6E">
            <w:pPr>
              <w:rPr>
                <w:rFonts w:ascii="Times New Roman" w:hAnsi="Times New Roman" w:cs="Times New Roman"/>
                <w:color w:val="000000"/>
                <w:sz w:val="16"/>
                <w:szCs w:val="16"/>
              </w:rPr>
            </w:pPr>
          </w:p>
          <w:p w:rsidR="00066C6E" w:rsidRPr="00066C6E" w:rsidRDefault="00066C6E" w:rsidP="00D256C9">
            <w:pPr>
              <w:pStyle w:val="Default"/>
              <w:rPr>
                <w:sz w:val="16"/>
                <w:szCs w:val="16"/>
              </w:rPr>
            </w:pPr>
            <w:r w:rsidRPr="00066C6E">
              <w:rPr>
                <w:b/>
                <w:bCs/>
                <w:sz w:val="16"/>
                <w:szCs w:val="16"/>
              </w:rPr>
              <w:t>Разделы подготовки</w:t>
            </w:r>
          </w:p>
        </w:tc>
        <w:tc>
          <w:tcPr>
            <w:tcW w:w="12308" w:type="dxa"/>
            <w:gridSpan w:val="10"/>
            <w:vAlign w:val="center"/>
          </w:tcPr>
          <w:p w:rsidR="00066C6E" w:rsidRPr="00066C6E" w:rsidRDefault="00066C6E" w:rsidP="00066C6E">
            <w:pPr>
              <w:pStyle w:val="Default"/>
              <w:jc w:val="center"/>
              <w:rPr>
                <w:sz w:val="16"/>
                <w:szCs w:val="16"/>
              </w:rPr>
            </w:pPr>
          </w:p>
          <w:p w:rsidR="00066C6E" w:rsidRPr="00066C6E" w:rsidRDefault="00066C6E" w:rsidP="00066C6E">
            <w:pPr>
              <w:pStyle w:val="Default"/>
              <w:jc w:val="center"/>
              <w:rPr>
                <w:sz w:val="16"/>
                <w:szCs w:val="16"/>
              </w:rPr>
            </w:pPr>
            <w:r w:rsidRPr="00066C6E">
              <w:rPr>
                <w:b/>
                <w:bCs/>
                <w:sz w:val="16"/>
                <w:szCs w:val="16"/>
              </w:rPr>
              <w:t>ЭТАПЫ ПОДГОТОВКИ</w:t>
            </w:r>
          </w:p>
        </w:tc>
      </w:tr>
      <w:tr w:rsidR="00066C6E" w:rsidRPr="00066C6E" w:rsidTr="00133EC9">
        <w:trPr>
          <w:trHeight w:val="62"/>
          <w:jc w:val="center"/>
        </w:trPr>
        <w:tc>
          <w:tcPr>
            <w:tcW w:w="469" w:type="dxa"/>
            <w:vMerge/>
            <w:vAlign w:val="center"/>
          </w:tcPr>
          <w:p w:rsidR="00066C6E" w:rsidRPr="00066C6E" w:rsidRDefault="00066C6E" w:rsidP="00066C6E">
            <w:pPr>
              <w:pStyle w:val="Default"/>
              <w:jc w:val="center"/>
              <w:rPr>
                <w:sz w:val="14"/>
                <w:szCs w:val="14"/>
              </w:rPr>
            </w:pPr>
          </w:p>
        </w:tc>
        <w:tc>
          <w:tcPr>
            <w:tcW w:w="2162" w:type="dxa"/>
            <w:vMerge/>
          </w:tcPr>
          <w:p w:rsidR="00066C6E" w:rsidRPr="00066C6E" w:rsidRDefault="00066C6E" w:rsidP="00D256C9">
            <w:pPr>
              <w:pStyle w:val="Default"/>
              <w:rPr>
                <w:sz w:val="14"/>
                <w:szCs w:val="14"/>
              </w:rPr>
            </w:pPr>
          </w:p>
        </w:tc>
        <w:tc>
          <w:tcPr>
            <w:tcW w:w="4358" w:type="dxa"/>
            <w:gridSpan w:val="4"/>
            <w:vAlign w:val="center"/>
          </w:tcPr>
          <w:p w:rsidR="00066C6E" w:rsidRPr="00066C6E" w:rsidRDefault="00066C6E" w:rsidP="00066C6E">
            <w:pPr>
              <w:pStyle w:val="Default"/>
              <w:jc w:val="center"/>
              <w:rPr>
                <w:sz w:val="14"/>
                <w:szCs w:val="14"/>
              </w:rPr>
            </w:pPr>
            <w:r w:rsidRPr="00066C6E">
              <w:rPr>
                <w:b/>
                <w:bCs/>
                <w:sz w:val="14"/>
                <w:szCs w:val="14"/>
              </w:rPr>
              <w:t>НП</w:t>
            </w:r>
          </w:p>
        </w:tc>
        <w:tc>
          <w:tcPr>
            <w:tcW w:w="4962" w:type="dxa"/>
            <w:gridSpan w:val="4"/>
            <w:vAlign w:val="center"/>
          </w:tcPr>
          <w:p w:rsidR="00066C6E" w:rsidRPr="00066C6E" w:rsidRDefault="00066C6E" w:rsidP="00066C6E">
            <w:pPr>
              <w:pStyle w:val="Default"/>
              <w:jc w:val="center"/>
              <w:rPr>
                <w:sz w:val="14"/>
                <w:szCs w:val="14"/>
              </w:rPr>
            </w:pPr>
            <w:r w:rsidRPr="00066C6E">
              <w:rPr>
                <w:b/>
                <w:bCs/>
                <w:sz w:val="14"/>
                <w:szCs w:val="14"/>
              </w:rPr>
              <w:t>Т(СС)</w:t>
            </w:r>
          </w:p>
        </w:tc>
        <w:tc>
          <w:tcPr>
            <w:tcW w:w="2988" w:type="dxa"/>
            <w:gridSpan w:val="2"/>
            <w:vAlign w:val="center"/>
          </w:tcPr>
          <w:p w:rsidR="00066C6E" w:rsidRPr="00066C6E" w:rsidRDefault="00066C6E" w:rsidP="00066C6E">
            <w:pPr>
              <w:pStyle w:val="Default"/>
              <w:jc w:val="center"/>
              <w:rPr>
                <w:sz w:val="14"/>
                <w:szCs w:val="14"/>
              </w:rPr>
            </w:pPr>
            <w:r w:rsidRPr="00066C6E">
              <w:rPr>
                <w:b/>
                <w:bCs/>
                <w:sz w:val="14"/>
                <w:szCs w:val="14"/>
              </w:rPr>
              <w:t>ССМ</w:t>
            </w:r>
          </w:p>
        </w:tc>
      </w:tr>
      <w:tr w:rsidR="00066C6E" w:rsidRPr="00066C6E" w:rsidTr="00066C6E">
        <w:trPr>
          <w:trHeight w:val="404"/>
          <w:jc w:val="center"/>
        </w:trPr>
        <w:tc>
          <w:tcPr>
            <w:tcW w:w="469" w:type="dxa"/>
            <w:vMerge/>
            <w:vAlign w:val="center"/>
          </w:tcPr>
          <w:p w:rsidR="00066C6E" w:rsidRPr="00066C6E" w:rsidRDefault="00066C6E" w:rsidP="00066C6E">
            <w:pPr>
              <w:pStyle w:val="Default"/>
              <w:jc w:val="center"/>
              <w:rPr>
                <w:sz w:val="16"/>
                <w:szCs w:val="16"/>
              </w:rPr>
            </w:pPr>
          </w:p>
        </w:tc>
        <w:tc>
          <w:tcPr>
            <w:tcW w:w="2162" w:type="dxa"/>
            <w:vMerge/>
          </w:tcPr>
          <w:p w:rsidR="00066C6E" w:rsidRPr="00066C6E" w:rsidRDefault="00066C6E">
            <w:pPr>
              <w:pStyle w:val="Default"/>
              <w:rPr>
                <w:sz w:val="16"/>
                <w:szCs w:val="16"/>
              </w:rPr>
            </w:pPr>
          </w:p>
        </w:tc>
        <w:tc>
          <w:tcPr>
            <w:tcW w:w="1807" w:type="dxa"/>
            <w:gridSpan w:val="2"/>
            <w:vAlign w:val="center"/>
          </w:tcPr>
          <w:p w:rsidR="00066C6E" w:rsidRPr="00066C6E" w:rsidRDefault="00066C6E" w:rsidP="00066C6E">
            <w:pPr>
              <w:pStyle w:val="Default"/>
              <w:jc w:val="center"/>
              <w:rPr>
                <w:sz w:val="16"/>
                <w:szCs w:val="16"/>
              </w:rPr>
            </w:pPr>
          </w:p>
          <w:p w:rsidR="00066C6E" w:rsidRPr="00066C6E" w:rsidRDefault="00066C6E" w:rsidP="00066C6E">
            <w:pPr>
              <w:pStyle w:val="Default"/>
              <w:jc w:val="center"/>
              <w:rPr>
                <w:sz w:val="16"/>
                <w:szCs w:val="16"/>
              </w:rPr>
            </w:pPr>
            <w:r w:rsidRPr="00066C6E">
              <w:rPr>
                <w:b/>
                <w:bCs/>
                <w:sz w:val="16"/>
                <w:szCs w:val="16"/>
              </w:rPr>
              <w:t xml:space="preserve">этап начальной подготовки </w:t>
            </w:r>
            <w:r w:rsidRPr="00066C6E">
              <w:rPr>
                <w:sz w:val="16"/>
                <w:szCs w:val="16"/>
              </w:rPr>
              <w:t>до 1 года</w:t>
            </w:r>
          </w:p>
          <w:p w:rsidR="00066C6E" w:rsidRPr="00066C6E" w:rsidRDefault="00066C6E" w:rsidP="00066C6E">
            <w:pPr>
              <w:pStyle w:val="Default"/>
              <w:jc w:val="center"/>
              <w:rPr>
                <w:sz w:val="16"/>
                <w:szCs w:val="16"/>
              </w:rPr>
            </w:pPr>
          </w:p>
        </w:tc>
        <w:tc>
          <w:tcPr>
            <w:tcW w:w="2551" w:type="dxa"/>
            <w:gridSpan w:val="2"/>
            <w:vAlign w:val="center"/>
          </w:tcPr>
          <w:p w:rsidR="00066C6E" w:rsidRPr="00066C6E" w:rsidRDefault="00066C6E" w:rsidP="00066C6E">
            <w:pPr>
              <w:pStyle w:val="Default"/>
              <w:jc w:val="center"/>
              <w:rPr>
                <w:sz w:val="16"/>
                <w:szCs w:val="16"/>
              </w:rPr>
            </w:pPr>
            <w:r w:rsidRPr="00066C6E">
              <w:rPr>
                <w:b/>
                <w:bCs/>
                <w:sz w:val="16"/>
                <w:szCs w:val="16"/>
              </w:rPr>
              <w:t>этап начальной подготовки свыше 1 года</w:t>
            </w:r>
          </w:p>
        </w:tc>
        <w:tc>
          <w:tcPr>
            <w:tcW w:w="2268" w:type="dxa"/>
            <w:gridSpan w:val="2"/>
            <w:vAlign w:val="center"/>
          </w:tcPr>
          <w:p w:rsidR="00066C6E" w:rsidRPr="00066C6E" w:rsidRDefault="00133EC9" w:rsidP="00066C6E">
            <w:pPr>
              <w:pStyle w:val="Default"/>
              <w:jc w:val="center"/>
              <w:rPr>
                <w:sz w:val="16"/>
                <w:szCs w:val="16"/>
              </w:rPr>
            </w:pPr>
            <w:r>
              <w:rPr>
                <w:b/>
                <w:bCs/>
                <w:sz w:val="16"/>
                <w:szCs w:val="16"/>
              </w:rPr>
              <w:t xml:space="preserve">тренировочный </w:t>
            </w:r>
            <w:r w:rsidR="00066C6E" w:rsidRPr="00066C6E">
              <w:rPr>
                <w:b/>
                <w:bCs/>
                <w:sz w:val="16"/>
                <w:szCs w:val="16"/>
              </w:rPr>
              <w:t>этап</w:t>
            </w:r>
          </w:p>
          <w:p w:rsidR="00066C6E" w:rsidRPr="00066C6E" w:rsidRDefault="00066C6E" w:rsidP="00066C6E">
            <w:pPr>
              <w:pStyle w:val="Default"/>
              <w:jc w:val="center"/>
              <w:rPr>
                <w:sz w:val="16"/>
                <w:szCs w:val="16"/>
              </w:rPr>
            </w:pPr>
            <w:r w:rsidRPr="00066C6E">
              <w:rPr>
                <w:b/>
                <w:bCs/>
                <w:sz w:val="16"/>
                <w:szCs w:val="16"/>
              </w:rPr>
              <w:t>до 2-х лет</w:t>
            </w:r>
          </w:p>
        </w:tc>
        <w:tc>
          <w:tcPr>
            <w:tcW w:w="2694" w:type="dxa"/>
            <w:gridSpan w:val="2"/>
            <w:vAlign w:val="center"/>
          </w:tcPr>
          <w:p w:rsidR="00066C6E" w:rsidRPr="00066C6E" w:rsidRDefault="00133EC9" w:rsidP="00066C6E">
            <w:pPr>
              <w:pStyle w:val="Default"/>
              <w:jc w:val="center"/>
              <w:rPr>
                <w:sz w:val="16"/>
                <w:szCs w:val="16"/>
              </w:rPr>
            </w:pPr>
            <w:r>
              <w:rPr>
                <w:b/>
                <w:bCs/>
                <w:sz w:val="16"/>
                <w:szCs w:val="16"/>
              </w:rPr>
              <w:t xml:space="preserve">тренировочный </w:t>
            </w:r>
            <w:r w:rsidR="00066C6E" w:rsidRPr="00066C6E">
              <w:rPr>
                <w:b/>
                <w:bCs/>
                <w:sz w:val="16"/>
                <w:szCs w:val="16"/>
              </w:rPr>
              <w:t>этап</w:t>
            </w:r>
          </w:p>
          <w:p w:rsidR="00066C6E" w:rsidRPr="00066C6E" w:rsidRDefault="00066C6E" w:rsidP="00066C6E">
            <w:pPr>
              <w:pStyle w:val="Default"/>
              <w:jc w:val="center"/>
              <w:rPr>
                <w:sz w:val="16"/>
                <w:szCs w:val="16"/>
              </w:rPr>
            </w:pPr>
            <w:r w:rsidRPr="00066C6E">
              <w:rPr>
                <w:b/>
                <w:bCs/>
                <w:sz w:val="16"/>
                <w:szCs w:val="16"/>
              </w:rPr>
              <w:t>свыше 2-х лет</w:t>
            </w:r>
          </w:p>
        </w:tc>
        <w:tc>
          <w:tcPr>
            <w:tcW w:w="2988" w:type="dxa"/>
            <w:gridSpan w:val="2"/>
            <w:vAlign w:val="center"/>
          </w:tcPr>
          <w:p w:rsidR="00066C6E" w:rsidRPr="00066C6E" w:rsidRDefault="00066C6E" w:rsidP="00066C6E">
            <w:pPr>
              <w:pStyle w:val="Default"/>
              <w:jc w:val="center"/>
              <w:rPr>
                <w:sz w:val="16"/>
                <w:szCs w:val="16"/>
              </w:rPr>
            </w:pPr>
            <w:r w:rsidRPr="00066C6E">
              <w:rPr>
                <w:b/>
                <w:bCs/>
                <w:sz w:val="16"/>
                <w:szCs w:val="16"/>
              </w:rPr>
              <w:t>этап совершенствования спортивного мастерства</w:t>
            </w:r>
          </w:p>
        </w:tc>
      </w:tr>
      <w:tr w:rsidR="00066C6E" w:rsidRPr="00066C6E" w:rsidTr="00066C6E">
        <w:trPr>
          <w:trHeight w:val="73"/>
          <w:jc w:val="center"/>
        </w:trPr>
        <w:tc>
          <w:tcPr>
            <w:tcW w:w="469" w:type="dxa"/>
            <w:vMerge/>
            <w:vAlign w:val="center"/>
          </w:tcPr>
          <w:p w:rsidR="00066C6E" w:rsidRPr="00066C6E" w:rsidRDefault="00066C6E" w:rsidP="00066C6E">
            <w:pPr>
              <w:pStyle w:val="Default"/>
              <w:jc w:val="center"/>
              <w:rPr>
                <w:sz w:val="16"/>
                <w:szCs w:val="16"/>
              </w:rPr>
            </w:pPr>
          </w:p>
        </w:tc>
        <w:tc>
          <w:tcPr>
            <w:tcW w:w="2162" w:type="dxa"/>
            <w:vMerge/>
          </w:tcPr>
          <w:p w:rsidR="00066C6E" w:rsidRPr="00066C6E" w:rsidRDefault="00066C6E" w:rsidP="003232BC">
            <w:pPr>
              <w:pStyle w:val="Default"/>
              <w:jc w:val="right"/>
              <w:rPr>
                <w:sz w:val="16"/>
                <w:szCs w:val="16"/>
              </w:rPr>
            </w:pPr>
          </w:p>
        </w:tc>
        <w:tc>
          <w:tcPr>
            <w:tcW w:w="1807" w:type="dxa"/>
            <w:gridSpan w:val="2"/>
            <w:vAlign w:val="center"/>
          </w:tcPr>
          <w:p w:rsidR="00066C6E" w:rsidRPr="00066C6E" w:rsidRDefault="00066C6E" w:rsidP="00066C6E">
            <w:pPr>
              <w:pStyle w:val="Default"/>
              <w:jc w:val="center"/>
              <w:rPr>
                <w:sz w:val="16"/>
                <w:szCs w:val="16"/>
              </w:rPr>
            </w:pPr>
            <w:r w:rsidRPr="00066C6E">
              <w:rPr>
                <w:sz w:val="16"/>
                <w:szCs w:val="16"/>
              </w:rPr>
              <w:t>1 год</w:t>
            </w:r>
          </w:p>
        </w:tc>
        <w:tc>
          <w:tcPr>
            <w:tcW w:w="2551" w:type="dxa"/>
            <w:gridSpan w:val="2"/>
            <w:vAlign w:val="center"/>
          </w:tcPr>
          <w:p w:rsidR="00066C6E" w:rsidRPr="00066C6E" w:rsidRDefault="00066C6E" w:rsidP="00066C6E">
            <w:pPr>
              <w:pStyle w:val="Default"/>
              <w:jc w:val="center"/>
              <w:rPr>
                <w:sz w:val="16"/>
                <w:szCs w:val="16"/>
              </w:rPr>
            </w:pPr>
            <w:r w:rsidRPr="00066C6E">
              <w:rPr>
                <w:sz w:val="16"/>
                <w:szCs w:val="16"/>
              </w:rPr>
              <w:t>2-3 год</w:t>
            </w:r>
          </w:p>
        </w:tc>
        <w:tc>
          <w:tcPr>
            <w:tcW w:w="2268" w:type="dxa"/>
            <w:gridSpan w:val="2"/>
            <w:vAlign w:val="center"/>
          </w:tcPr>
          <w:p w:rsidR="00066C6E" w:rsidRPr="00066C6E" w:rsidRDefault="00066C6E" w:rsidP="00066C6E">
            <w:pPr>
              <w:pStyle w:val="Default"/>
              <w:jc w:val="center"/>
              <w:rPr>
                <w:sz w:val="16"/>
                <w:szCs w:val="16"/>
              </w:rPr>
            </w:pPr>
            <w:r w:rsidRPr="00066C6E">
              <w:rPr>
                <w:sz w:val="16"/>
                <w:szCs w:val="16"/>
              </w:rPr>
              <w:t>1-2 год</w:t>
            </w:r>
          </w:p>
        </w:tc>
        <w:tc>
          <w:tcPr>
            <w:tcW w:w="2694" w:type="dxa"/>
            <w:gridSpan w:val="2"/>
            <w:vAlign w:val="center"/>
          </w:tcPr>
          <w:p w:rsidR="00066C6E" w:rsidRPr="00066C6E" w:rsidRDefault="00066C6E" w:rsidP="00066C6E">
            <w:pPr>
              <w:pStyle w:val="Default"/>
              <w:jc w:val="center"/>
              <w:rPr>
                <w:sz w:val="16"/>
                <w:szCs w:val="16"/>
              </w:rPr>
            </w:pPr>
            <w:r w:rsidRPr="00066C6E">
              <w:rPr>
                <w:sz w:val="16"/>
                <w:szCs w:val="16"/>
              </w:rPr>
              <w:t>3-5 год</w:t>
            </w:r>
          </w:p>
        </w:tc>
        <w:tc>
          <w:tcPr>
            <w:tcW w:w="2988" w:type="dxa"/>
            <w:gridSpan w:val="2"/>
            <w:vAlign w:val="center"/>
          </w:tcPr>
          <w:p w:rsidR="00066C6E" w:rsidRPr="00066C6E" w:rsidRDefault="00066C6E" w:rsidP="00066C6E">
            <w:pPr>
              <w:pStyle w:val="Default"/>
              <w:jc w:val="center"/>
              <w:rPr>
                <w:sz w:val="16"/>
                <w:szCs w:val="16"/>
              </w:rPr>
            </w:pPr>
            <w:r w:rsidRPr="00066C6E">
              <w:rPr>
                <w:sz w:val="16"/>
                <w:szCs w:val="16"/>
              </w:rPr>
              <w:t>до 4х лет</w:t>
            </w:r>
          </w:p>
        </w:tc>
      </w:tr>
      <w:tr w:rsidR="00066C6E" w:rsidRPr="00066C6E" w:rsidTr="00133EC9">
        <w:trPr>
          <w:trHeight w:val="73"/>
          <w:jc w:val="center"/>
        </w:trPr>
        <w:tc>
          <w:tcPr>
            <w:tcW w:w="469" w:type="dxa"/>
            <w:vMerge/>
            <w:vAlign w:val="center"/>
          </w:tcPr>
          <w:p w:rsidR="00066C6E" w:rsidRPr="00066C6E" w:rsidRDefault="00066C6E" w:rsidP="00066C6E">
            <w:pPr>
              <w:pStyle w:val="Default"/>
              <w:jc w:val="center"/>
              <w:rPr>
                <w:sz w:val="16"/>
                <w:szCs w:val="16"/>
              </w:rPr>
            </w:pPr>
          </w:p>
        </w:tc>
        <w:tc>
          <w:tcPr>
            <w:tcW w:w="2162" w:type="dxa"/>
            <w:vMerge/>
          </w:tcPr>
          <w:p w:rsidR="00066C6E" w:rsidRPr="00066C6E" w:rsidRDefault="00066C6E" w:rsidP="003232BC">
            <w:pPr>
              <w:pStyle w:val="Default"/>
              <w:jc w:val="right"/>
              <w:rPr>
                <w:sz w:val="16"/>
                <w:szCs w:val="16"/>
              </w:rPr>
            </w:pPr>
          </w:p>
        </w:tc>
        <w:tc>
          <w:tcPr>
            <w:tcW w:w="815" w:type="dxa"/>
            <w:vAlign w:val="center"/>
          </w:tcPr>
          <w:p w:rsidR="00066C6E" w:rsidRPr="00066C6E" w:rsidRDefault="00066C6E" w:rsidP="00066C6E">
            <w:pPr>
              <w:pStyle w:val="Default"/>
              <w:jc w:val="center"/>
              <w:rPr>
                <w:sz w:val="16"/>
                <w:szCs w:val="16"/>
              </w:rPr>
            </w:pPr>
            <w:r w:rsidRPr="00066C6E">
              <w:rPr>
                <w:sz w:val="16"/>
                <w:szCs w:val="16"/>
              </w:rPr>
              <w:t>(час)</w:t>
            </w:r>
          </w:p>
        </w:tc>
        <w:tc>
          <w:tcPr>
            <w:tcW w:w="992" w:type="dxa"/>
            <w:vAlign w:val="center"/>
          </w:tcPr>
          <w:p w:rsidR="00066C6E" w:rsidRPr="00066C6E" w:rsidRDefault="00066C6E" w:rsidP="00066C6E">
            <w:pPr>
              <w:pStyle w:val="Default"/>
              <w:jc w:val="center"/>
              <w:rPr>
                <w:sz w:val="16"/>
                <w:szCs w:val="16"/>
              </w:rPr>
            </w:pPr>
            <w:r w:rsidRPr="00066C6E">
              <w:rPr>
                <w:sz w:val="16"/>
                <w:szCs w:val="16"/>
              </w:rPr>
              <w:t>(%)</w:t>
            </w:r>
          </w:p>
        </w:tc>
        <w:tc>
          <w:tcPr>
            <w:tcW w:w="1312" w:type="dxa"/>
            <w:vAlign w:val="center"/>
          </w:tcPr>
          <w:p w:rsidR="00066C6E" w:rsidRPr="00066C6E" w:rsidRDefault="00066C6E" w:rsidP="00066C6E">
            <w:pPr>
              <w:pStyle w:val="Default"/>
              <w:jc w:val="center"/>
              <w:rPr>
                <w:sz w:val="16"/>
                <w:szCs w:val="16"/>
              </w:rPr>
            </w:pPr>
            <w:r w:rsidRPr="00066C6E">
              <w:rPr>
                <w:sz w:val="16"/>
                <w:szCs w:val="16"/>
              </w:rPr>
              <w:t>(час)</w:t>
            </w:r>
          </w:p>
        </w:tc>
        <w:tc>
          <w:tcPr>
            <w:tcW w:w="1239" w:type="dxa"/>
            <w:vAlign w:val="center"/>
          </w:tcPr>
          <w:p w:rsidR="00066C6E" w:rsidRPr="00066C6E" w:rsidRDefault="00066C6E" w:rsidP="00066C6E">
            <w:pPr>
              <w:pStyle w:val="Default"/>
              <w:jc w:val="center"/>
              <w:rPr>
                <w:sz w:val="16"/>
                <w:szCs w:val="16"/>
              </w:rPr>
            </w:pPr>
            <w:r w:rsidRPr="00066C6E">
              <w:rPr>
                <w:sz w:val="16"/>
                <w:szCs w:val="16"/>
              </w:rPr>
              <w:t>(%)</w:t>
            </w:r>
          </w:p>
        </w:tc>
        <w:tc>
          <w:tcPr>
            <w:tcW w:w="1134" w:type="dxa"/>
            <w:vAlign w:val="center"/>
          </w:tcPr>
          <w:p w:rsidR="00066C6E" w:rsidRPr="00066C6E" w:rsidRDefault="00066C6E" w:rsidP="00066C6E">
            <w:pPr>
              <w:pStyle w:val="Default"/>
              <w:jc w:val="center"/>
              <w:rPr>
                <w:sz w:val="16"/>
                <w:szCs w:val="16"/>
              </w:rPr>
            </w:pPr>
            <w:r w:rsidRPr="00066C6E">
              <w:rPr>
                <w:sz w:val="16"/>
                <w:szCs w:val="16"/>
              </w:rPr>
              <w:t>(час)</w:t>
            </w:r>
          </w:p>
        </w:tc>
        <w:tc>
          <w:tcPr>
            <w:tcW w:w="1134" w:type="dxa"/>
            <w:vAlign w:val="center"/>
          </w:tcPr>
          <w:p w:rsidR="00066C6E" w:rsidRPr="00066C6E" w:rsidRDefault="00066C6E" w:rsidP="00066C6E">
            <w:pPr>
              <w:pStyle w:val="Default"/>
              <w:jc w:val="center"/>
              <w:rPr>
                <w:sz w:val="16"/>
                <w:szCs w:val="16"/>
              </w:rPr>
            </w:pPr>
            <w:r w:rsidRPr="00066C6E">
              <w:rPr>
                <w:sz w:val="16"/>
                <w:szCs w:val="16"/>
              </w:rPr>
              <w:t>(%)</w:t>
            </w:r>
          </w:p>
        </w:tc>
        <w:tc>
          <w:tcPr>
            <w:tcW w:w="1276" w:type="dxa"/>
            <w:vAlign w:val="center"/>
          </w:tcPr>
          <w:p w:rsidR="00066C6E" w:rsidRPr="00066C6E" w:rsidRDefault="00066C6E" w:rsidP="00066C6E">
            <w:pPr>
              <w:pStyle w:val="Default"/>
              <w:jc w:val="center"/>
              <w:rPr>
                <w:sz w:val="16"/>
                <w:szCs w:val="16"/>
              </w:rPr>
            </w:pPr>
            <w:r w:rsidRPr="00066C6E">
              <w:rPr>
                <w:sz w:val="16"/>
                <w:szCs w:val="16"/>
              </w:rPr>
              <w:t>(час)</w:t>
            </w:r>
          </w:p>
        </w:tc>
        <w:tc>
          <w:tcPr>
            <w:tcW w:w="1418" w:type="dxa"/>
            <w:vAlign w:val="center"/>
          </w:tcPr>
          <w:p w:rsidR="00066C6E" w:rsidRPr="00066C6E" w:rsidRDefault="00066C6E" w:rsidP="00066C6E">
            <w:pPr>
              <w:pStyle w:val="Default"/>
              <w:jc w:val="center"/>
              <w:rPr>
                <w:sz w:val="16"/>
                <w:szCs w:val="16"/>
              </w:rPr>
            </w:pPr>
            <w:r w:rsidRPr="00066C6E">
              <w:rPr>
                <w:sz w:val="16"/>
                <w:szCs w:val="16"/>
              </w:rPr>
              <w:t>(%)</w:t>
            </w:r>
          </w:p>
        </w:tc>
        <w:tc>
          <w:tcPr>
            <w:tcW w:w="1369" w:type="dxa"/>
            <w:vAlign w:val="center"/>
          </w:tcPr>
          <w:p w:rsidR="00066C6E" w:rsidRPr="00066C6E" w:rsidRDefault="00066C6E" w:rsidP="00066C6E">
            <w:pPr>
              <w:pStyle w:val="Default"/>
              <w:jc w:val="center"/>
              <w:rPr>
                <w:sz w:val="16"/>
                <w:szCs w:val="16"/>
              </w:rPr>
            </w:pPr>
            <w:r w:rsidRPr="00066C6E">
              <w:rPr>
                <w:sz w:val="16"/>
                <w:szCs w:val="16"/>
              </w:rPr>
              <w:t>(час)</w:t>
            </w:r>
          </w:p>
        </w:tc>
        <w:tc>
          <w:tcPr>
            <w:tcW w:w="1619" w:type="dxa"/>
            <w:vAlign w:val="center"/>
          </w:tcPr>
          <w:p w:rsidR="00066C6E" w:rsidRPr="00066C6E" w:rsidRDefault="00066C6E" w:rsidP="00066C6E">
            <w:pPr>
              <w:pStyle w:val="Default"/>
              <w:jc w:val="center"/>
              <w:rPr>
                <w:sz w:val="16"/>
                <w:szCs w:val="16"/>
              </w:rPr>
            </w:pPr>
            <w:r w:rsidRPr="00066C6E">
              <w:rPr>
                <w:sz w:val="16"/>
                <w:szCs w:val="16"/>
              </w:rPr>
              <w:t>(%)</w:t>
            </w:r>
          </w:p>
        </w:tc>
      </w:tr>
      <w:tr w:rsidR="00066C6E" w:rsidRPr="00066C6E" w:rsidTr="00133EC9">
        <w:trPr>
          <w:trHeight w:val="73"/>
          <w:jc w:val="center"/>
        </w:trPr>
        <w:tc>
          <w:tcPr>
            <w:tcW w:w="469" w:type="dxa"/>
            <w:vAlign w:val="center"/>
          </w:tcPr>
          <w:p w:rsidR="003232BC" w:rsidRPr="00066C6E" w:rsidRDefault="003232BC" w:rsidP="00066C6E">
            <w:pPr>
              <w:pStyle w:val="Default"/>
              <w:jc w:val="center"/>
              <w:rPr>
                <w:sz w:val="16"/>
                <w:szCs w:val="16"/>
              </w:rPr>
            </w:pPr>
            <w:r w:rsidRPr="00066C6E">
              <w:rPr>
                <w:sz w:val="16"/>
                <w:szCs w:val="16"/>
              </w:rPr>
              <w:t>1</w:t>
            </w:r>
          </w:p>
        </w:tc>
        <w:tc>
          <w:tcPr>
            <w:tcW w:w="2162" w:type="dxa"/>
          </w:tcPr>
          <w:p w:rsidR="003232BC" w:rsidRPr="00066C6E" w:rsidRDefault="003232BC">
            <w:pPr>
              <w:pStyle w:val="Default"/>
              <w:rPr>
                <w:sz w:val="16"/>
                <w:szCs w:val="16"/>
              </w:rPr>
            </w:pPr>
            <w:r w:rsidRPr="00066C6E">
              <w:rPr>
                <w:sz w:val="16"/>
                <w:szCs w:val="16"/>
              </w:rPr>
              <w:t xml:space="preserve">2 </w:t>
            </w:r>
          </w:p>
        </w:tc>
        <w:tc>
          <w:tcPr>
            <w:tcW w:w="815" w:type="dxa"/>
            <w:vAlign w:val="center"/>
          </w:tcPr>
          <w:p w:rsidR="003232BC" w:rsidRPr="00066C6E" w:rsidRDefault="003232BC" w:rsidP="00066C6E">
            <w:pPr>
              <w:pStyle w:val="Default"/>
              <w:jc w:val="center"/>
              <w:rPr>
                <w:sz w:val="16"/>
                <w:szCs w:val="16"/>
              </w:rPr>
            </w:pPr>
            <w:r w:rsidRPr="00066C6E">
              <w:rPr>
                <w:sz w:val="16"/>
                <w:szCs w:val="16"/>
              </w:rPr>
              <w:t>3</w:t>
            </w:r>
          </w:p>
        </w:tc>
        <w:tc>
          <w:tcPr>
            <w:tcW w:w="992" w:type="dxa"/>
            <w:vAlign w:val="center"/>
          </w:tcPr>
          <w:p w:rsidR="003232BC" w:rsidRPr="00066C6E" w:rsidRDefault="003232BC" w:rsidP="00066C6E">
            <w:pPr>
              <w:pStyle w:val="Default"/>
              <w:jc w:val="center"/>
              <w:rPr>
                <w:sz w:val="16"/>
                <w:szCs w:val="16"/>
              </w:rPr>
            </w:pPr>
            <w:r w:rsidRPr="00066C6E">
              <w:rPr>
                <w:sz w:val="16"/>
                <w:szCs w:val="16"/>
              </w:rPr>
              <w:t>4</w:t>
            </w:r>
          </w:p>
        </w:tc>
        <w:tc>
          <w:tcPr>
            <w:tcW w:w="1312" w:type="dxa"/>
            <w:vAlign w:val="center"/>
          </w:tcPr>
          <w:p w:rsidR="003232BC" w:rsidRPr="00066C6E" w:rsidRDefault="003232BC" w:rsidP="00066C6E">
            <w:pPr>
              <w:pStyle w:val="Default"/>
              <w:jc w:val="center"/>
              <w:rPr>
                <w:sz w:val="16"/>
                <w:szCs w:val="16"/>
              </w:rPr>
            </w:pPr>
            <w:r w:rsidRPr="00066C6E">
              <w:rPr>
                <w:sz w:val="16"/>
                <w:szCs w:val="16"/>
              </w:rPr>
              <w:t>5</w:t>
            </w:r>
          </w:p>
        </w:tc>
        <w:tc>
          <w:tcPr>
            <w:tcW w:w="1239" w:type="dxa"/>
            <w:vAlign w:val="center"/>
          </w:tcPr>
          <w:p w:rsidR="003232BC" w:rsidRPr="00066C6E" w:rsidRDefault="003232BC" w:rsidP="00066C6E">
            <w:pPr>
              <w:pStyle w:val="Default"/>
              <w:jc w:val="center"/>
              <w:rPr>
                <w:sz w:val="16"/>
                <w:szCs w:val="16"/>
              </w:rPr>
            </w:pPr>
            <w:r w:rsidRPr="00066C6E">
              <w:rPr>
                <w:sz w:val="16"/>
                <w:szCs w:val="16"/>
              </w:rPr>
              <w:t>6</w:t>
            </w:r>
          </w:p>
        </w:tc>
        <w:tc>
          <w:tcPr>
            <w:tcW w:w="1134" w:type="dxa"/>
            <w:vAlign w:val="center"/>
          </w:tcPr>
          <w:p w:rsidR="003232BC" w:rsidRPr="00066C6E" w:rsidRDefault="003232BC" w:rsidP="00066C6E">
            <w:pPr>
              <w:pStyle w:val="Default"/>
              <w:jc w:val="center"/>
              <w:rPr>
                <w:sz w:val="16"/>
                <w:szCs w:val="16"/>
              </w:rPr>
            </w:pPr>
            <w:r w:rsidRPr="00066C6E">
              <w:rPr>
                <w:sz w:val="16"/>
                <w:szCs w:val="16"/>
              </w:rPr>
              <w:t>9</w:t>
            </w:r>
          </w:p>
        </w:tc>
        <w:tc>
          <w:tcPr>
            <w:tcW w:w="1134" w:type="dxa"/>
            <w:vAlign w:val="center"/>
          </w:tcPr>
          <w:p w:rsidR="003232BC" w:rsidRPr="00066C6E" w:rsidRDefault="003232BC" w:rsidP="00066C6E">
            <w:pPr>
              <w:pStyle w:val="Default"/>
              <w:jc w:val="center"/>
              <w:rPr>
                <w:sz w:val="16"/>
                <w:szCs w:val="16"/>
              </w:rPr>
            </w:pPr>
            <w:r w:rsidRPr="00066C6E">
              <w:rPr>
                <w:sz w:val="16"/>
                <w:szCs w:val="16"/>
              </w:rPr>
              <w:t>10</w:t>
            </w:r>
          </w:p>
        </w:tc>
        <w:tc>
          <w:tcPr>
            <w:tcW w:w="1276" w:type="dxa"/>
            <w:vAlign w:val="center"/>
          </w:tcPr>
          <w:p w:rsidR="003232BC" w:rsidRPr="00066C6E" w:rsidRDefault="003232BC" w:rsidP="00066C6E">
            <w:pPr>
              <w:pStyle w:val="Default"/>
              <w:jc w:val="center"/>
              <w:rPr>
                <w:sz w:val="16"/>
                <w:szCs w:val="16"/>
              </w:rPr>
            </w:pPr>
            <w:r w:rsidRPr="00066C6E">
              <w:rPr>
                <w:sz w:val="16"/>
                <w:szCs w:val="16"/>
              </w:rPr>
              <w:t>13</w:t>
            </w:r>
          </w:p>
        </w:tc>
        <w:tc>
          <w:tcPr>
            <w:tcW w:w="1418" w:type="dxa"/>
            <w:vAlign w:val="center"/>
          </w:tcPr>
          <w:p w:rsidR="003232BC" w:rsidRPr="00066C6E" w:rsidRDefault="003232BC" w:rsidP="00066C6E">
            <w:pPr>
              <w:pStyle w:val="Default"/>
              <w:jc w:val="center"/>
              <w:rPr>
                <w:sz w:val="16"/>
                <w:szCs w:val="16"/>
              </w:rPr>
            </w:pPr>
            <w:r w:rsidRPr="00066C6E">
              <w:rPr>
                <w:sz w:val="16"/>
                <w:szCs w:val="16"/>
              </w:rPr>
              <w:t>14</w:t>
            </w:r>
          </w:p>
        </w:tc>
        <w:tc>
          <w:tcPr>
            <w:tcW w:w="1369" w:type="dxa"/>
            <w:vAlign w:val="center"/>
          </w:tcPr>
          <w:p w:rsidR="003232BC" w:rsidRPr="00066C6E" w:rsidRDefault="003232BC" w:rsidP="00066C6E">
            <w:pPr>
              <w:pStyle w:val="Default"/>
              <w:jc w:val="center"/>
              <w:rPr>
                <w:sz w:val="16"/>
                <w:szCs w:val="16"/>
              </w:rPr>
            </w:pPr>
            <w:r w:rsidRPr="00066C6E">
              <w:rPr>
                <w:sz w:val="16"/>
                <w:szCs w:val="16"/>
              </w:rPr>
              <w:t>15</w:t>
            </w:r>
          </w:p>
        </w:tc>
        <w:tc>
          <w:tcPr>
            <w:tcW w:w="1619" w:type="dxa"/>
            <w:vAlign w:val="center"/>
          </w:tcPr>
          <w:p w:rsidR="003232BC" w:rsidRPr="00066C6E" w:rsidRDefault="003232BC" w:rsidP="00066C6E">
            <w:pPr>
              <w:pStyle w:val="Default"/>
              <w:jc w:val="center"/>
              <w:rPr>
                <w:sz w:val="16"/>
                <w:szCs w:val="16"/>
              </w:rPr>
            </w:pPr>
            <w:r w:rsidRPr="00066C6E">
              <w:rPr>
                <w:sz w:val="16"/>
                <w:szCs w:val="16"/>
              </w:rPr>
              <w:t>16</w:t>
            </w:r>
          </w:p>
        </w:tc>
      </w:tr>
      <w:tr w:rsidR="00066C6E" w:rsidRPr="00066C6E" w:rsidTr="00133EC9">
        <w:trPr>
          <w:trHeight w:val="250"/>
          <w:jc w:val="center"/>
        </w:trPr>
        <w:tc>
          <w:tcPr>
            <w:tcW w:w="469" w:type="dxa"/>
            <w:vAlign w:val="center"/>
          </w:tcPr>
          <w:p w:rsidR="003232BC" w:rsidRPr="00066C6E" w:rsidRDefault="003232BC" w:rsidP="00066C6E">
            <w:pPr>
              <w:pStyle w:val="Default"/>
              <w:jc w:val="center"/>
              <w:rPr>
                <w:sz w:val="16"/>
                <w:szCs w:val="16"/>
              </w:rPr>
            </w:pPr>
            <w:r w:rsidRPr="00066C6E">
              <w:rPr>
                <w:sz w:val="16"/>
                <w:szCs w:val="16"/>
              </w:rPr>
              <w:t>1</w:t>
            </w:r>
          </w:p>
        </w:tc>
        <w:tc>
          <w:tcPr>
            <w:tcW w:w="2162" w:type="dxa"/>
          </w:tcPr>
          <w:p w:rsidR="003232BC" w:rsidRPr="00066C6E" w:rsidRDefault="003232BC">
            <w:pPr>
              <w:pStyle w:val="Default"/>
              <w:rPr>
                <w:sz w:val="18"/>
                <w:szCs w:val="18"/>
              </w:rPr>
            </w:pPr>
            <w:r w:rsidRPr="00066C6E">
              <w:rPr>
                <w:sz w:val="18"/>
                <w:szCs w:val="18"/>
              </w:rPr>
              <w:t xml:space="preserve">Общая физическая подготовка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87-94</w:t>
            </w:r>
          </w:p>
        </w:tc>
        <w:tc>
          <w:tcPr>
            <w:tcW w:w="992" w:type="dxa"/>
            <w:vAlign w:val="center"/>
          </w:tcPr>
          <w:p w:rsidR="003232BC" w:rsidRPr="00066C6E" w:rsidRDefault="003232BC" w:rsidP="00066C6E">
            <w:pPr>
              <w:pStyle w:val="Default"/>
              <w:jc w:val="center"/>
              <w:rPr>
                <w:sz w:val="20"/>
                <w:szCs w:val="20"/>
              </w:rPr>
            </w:pPr>
            <w:r w:rsidRPr="00066C6E">
              <w:rPr>
                <w:sz w:val="20"/>
                <w:szCs w:val="20"/>
              </w:rPr>
              <w:t>28-30</w:t>
            </w:r>
          </w:p>
        </w:tc>
        <w:tc>
          <w:tcPr>
            <w:tcW w:w="1312" w:type="dxa"/>
            <w:vAlign w:val="center"/>
          </w:tcPr>
          <w:p w:rsidR="003232BC" w:rsidRPr="00066C6E" w:rsidRDefault="003232BC" w:rsidP="00066C6E">
            <w:pPr>
              <w:pStyle w:val="Default"/>
              <w:jc w:val="center"/>
              <w:rPr>
                <w:sz w:val="20"/>
                <w:szCs w:val="20"/>
              </w:rPr>
            </w:pPr>
            <w:r w:rsidRPr="00066C6E">
              <w:rPr>
                <w:sz w:val="20"/>
                <w:szCs w:val="20"/>
              </w:rPr>
              <w:t>104-116</w:t>
            </w:r>
          </w:p>
        </w:tc>
        <w:tc>
          <w:tcPr>
            <w:tcW w:w="1239" w:type="dxa"/>
            <w:vAlign w:val="center"/>
          </w:tcPr>
          <w:p w:rsidR="003232BC" w:rsidRPr="00066C6E" w:rsidRDefault="003232BC" w:rsidP="00066C6E">
            <w:pPr>
              <w:pStyle w:val="Default"/>
              <w:jc w:val="center"/>
              <w:rPr>
                <w:sz w:val="20"/>
                <w:szCs w:val="20"/>
              </w:rPr>
            </w:pPr>
            <w:r w:rsidRPr="00066C6E">
              <w:rPr>
                <w:sz w:val="20"/>
                <w:szCs w:val="20"/>
              </w:rPr>
              <w:t>25-28</w:t>
            </w:r>
          </w:p>
        </w:tc>
        <w:tc>
          <w:tcPr>
            <w:tcW w:w="1134" w:type="dxa"/>
            <w:vAlign w:val="center"/>
          </w:tcPr>
          <w:p w:rsidR="003232BC" w:rsidRPr="00066C6E" w:rsidRDefault="003232BC" w:rsidP="00066C6E">
            <w:pPr>
              <w:pStyle w:val="Default"/>
              <w:jc w:val="center"/>
              <w:rPr>
                <w:sz w:val="20"/>
                <w:szCs w:val="20"/>
              </w:rPr>
            </w:pPr>
            <w:r w:rsidRPr="00066C6E">
              <w:rPr>
                <w:sz w:val="20"/>
                <w:szCs w:val="20"/>
              </w:rPr>
              <w:t>112-125</w:t>
            </w:r>
          </w:p>
        </w:tc>
        <w:tc>
          <w:tcPr>
            <w:tcW w:w="1134" w:type="dxa"/>
            <w:vAlign w:val="center"/>
          </w:tcPr>
          <w:p w:rsidR="003232BC" w:rsidRPr="00066C6E" w:rsidRDefault="003232BC" w:rsidP="00066C6E">
            <w:pPr>
              <w:pStyle w:val="Default"/>
              <w:jc w:val="center"/>
              <w:rPr>
                <w:sz w:val="20"/>
                <w:szCs w:val="20"/>
              </w:rPr>
            </w:pPr>
            <w:r w:rsidRPr="00066C6E">
              <w:rPr>
                <w:sz w:val="20"/>
                <w:szCs w:val="20"/>
              </w:rPr>
              <w:t>18-20</w:t>
            </w:r>
          </w:p>
        </w:tc>
        <w:tc>
          <w:tcPr>
            <w:tcW w:w="1276" w:type="dxa"/>
            <w:vAlign w:val="center"/>
          </w:tcPr>
          <w:p w:rsidR="003232BC" w:rsidRPr="00066C6E" w:rsidRDefault="003232BC" w:rsidP="00066C6E">
            <w:pPr>
              <w:pStyle w:val="Default"/>
              <w:jc w:val="center"/>
              <w:rPr>
                <w:sz w:val="20"/>
                <w:szCs w:val="20"/>
              </w:rPr>
            </w:pPr>
            <w:r w:rsidRPr="00066C6E">
              <w:rPr>
                <w:sz w:val="20"/>
                <w:szCs w:val="20"/>
              </w:rPr>
              <w:t>75-112</w:t>
            </w:r>
          </w:p>
        </w:tc>
        <w:tc>
          <w:tcPr>
            <w:tcW w:w="1418" w:type="dxa"/>
            <w:vAlign w:val="center"/>
          </w:tcPr>
          <w:p w:rsidR="003232BC" w:rsidRPr="00066C6E" w:rsidRDefault="003232BC" w:rsidP="00066C6E">
            <w:pPr>
              <w:pStyle w:val="Default"/>
              <w:jc w:val="center"/>
              <w:rPr>
                <w:sz w:val="20"/>
                <w:szCs w:val="20"/>
              </w:rPr>
            </w:pPr>
            <w:r w:rsidRPr="00066C6E">
              <w:rPr>
                <w:sz w:val="20"/>
                <w:szCs w:val="20"/>
              </w:rPr>
              <w:t>8-12</w:t>
            </w:r>
          </w:p>
        </w:tc>
        <w:tc>
          <w:tcPr>
            <w:tcW w:w="1369" w:type="dxa"/>
            <w:vAlign w:val="center"/>
          </w:tcPr>
          <w:p w:rsidR="003232BC" w:rsidRPr="00066C6E" w:rsidRDefault="003232BC" w:rsidP="00066C6E">
            <w:pPr>
              <w:pStyle w:val="Default"/>
              <w:jc w:val="center"/>
              <w:rPr>
                <w:sz w:val="20"/>
                <w:szCs w:val="20"/>
              </w:rPr>
            </w:pPr>
            <w:r w:rsidRPr="00066C6E">
              <w:rPr>
                <w:sz w:val="20"/>
                <w:szCs w:val="20"/>
              </w:rPr>
              <w:t>75-100</w:t>
            </w:r>
          </w:p>
        </w:tc>
        <w:tc>
          <w:tcPr>
            <w:tcW w:w="1619" w:type="dxa"/>
            <w:vAlign w:val="center"/>
          </w:tcPr>
          <w:p w:rsidR="003232BC" w:rsidRPr="00066C6E" w:rsidRDefault="003232BC" w:rsidP="00066C6E">
            <w:pPr>
              <w:pStyle w:val="Default"/>
              <w:jc w:val="center"/>
              <w:rPr>
                <w:sz w:val="20"/>
                <w:szCs w:val="20"/>
              </w:rPr>
            </w:pPr>
            <w:r w:rsidRPr="00066C6E">
              <w:rPr>
                <w:sz w:val="20"/>
                <w:szCs w:val="20"/>
              </w:rPr>
              <w:t>6-8</w:t>
            </w:r>
          </w:p>
        </w:tc>
      </w:tr>
      <w:tr w:rsidR="00066C6E" w:rsidRPr="00066C6E" w:rsidTr="00133EC9">
        <w:trPr>
          <w:trHeight w:val="288"/>
          <w:jc w:val="center"/>
        </w:trPr>
        <w:tc>
          <w:tcPr>
            <w:tcW w:w="469" w:type="dxa"/>
            <w:vAlign w:val="center"/>
          </w:tcPr>
          <w:p w:rsidR="003232BC" w:rsidRPr="00066C6E" w:rsidRDefault="003232BC" w:rsidP="00066C6E">
            <w:pPr>
              <w:pStyle w:val="Default"/>
              <w:jc w:val="center"/>
              <w:rPr>
                <w:sz w:val="23"/>
                <w:szCs w:val="23"/>
              </w:rPr>
            </w:pPr>
            <w:r w:rsidRPr="00066C6E">
              <w:rPr>
                <w:sz w:val="23"/>
                <w:szCs w:val="23"/>
              </w:rPr>
              <w:t>2</w:t>
            </w:r>
          </w:p>
        </w:tc>
        <w:tc>
          <w:tcPr>
            <w:tcW w:w="2162" w:type="dxa"/>
          </w:tcPr>
          <w:p w:rsidR="003232BC" w:rsidRPr="00066C6E" w:rsidRDefault="003232BC">
            <w:pPr>
              <w:pStyle w:val="Default"/>
              <w:rPr>
                <w:sz w:val="18"/>
                <w:szCs w:val="18"/>
              </w:rPr>
            </w:pPr>
            <w:r w:rsidRPr="00066C6E">
              <w:rPr>
                <w:sz w:val="18"/>
                <w:szCs w:val="18"/>
              </w:rPr>
              <w:t xml:space="preserve">Специальная физическая подготовка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28-34</w:t>
            </w:r>
          </w:p>
        </w:tc>
        <w:tc>
          <w:tcPr>
            <w:tcW w:w="992" w:type="dxa"/>
            <w:vAlign w:val="center"/>
          </w:tcPr>
          <w:p w:rsidR="003232BC" w:rsidRPr="00066C6E" w:rsidRDefault="003232BC" w:rsidP="00066C6E">
            <w:pPr>
              <w:pStyle w:val="Default"/>
              <w:jc w:val="center"/>
              <w:rPr>
                <w:sz w:val="20"/>
                <w:szCs w:val="20"/>
              </w:rPr>
            </w:pPr>
            <w:r w:rsidRPr="00066C6E">
              <w:rPr>
                <w:sz w:val="20"/>
                <w:szCs w:val="20"/>
              </w:rPr>
              <w:t>9-11</w:t>
            </w:r>
          </w:p>
        </w:tc>
        <w:tc>
          <w:tcPr>
            <w:tcW w:w="1312" w:type="dxa"/>
            <w:vAlign w:val="center"/>
          </w:tcPr>
          <w:p w:rsidR="003232BC" w:rsidRPr="00066C6E" w:rsidRDefault="003232BC" w:rsidP="00066C6E">
            <w:pPr>
              <w:pStyle w:val="Default"/>
              <w:jc w:val="center"/>
              <w:rPr>
                <w:sz w:val="20"/>
                <w:szCs w:val="20"/>
              </w:rPr>
            </w:pPr>
            <w:r w:rsidRPr="00066C6E">
              <w:rPr>
                <w:sz w:val="20"/>
                <w:szCs w:val="20"/>
              </w:rPr>
              <w:t>41-50</w:t>
            </w:r>
          </w:p>
        </w:tc>
        <w:tc>
          <w:tcPr>
            <w:tcW w:w="1239" w:type="dxa"/>
            <w:vAlign w:val="center"/>
          </w:tcPr>
          <w:p w:rsidR="003232BC" w:rsidRPr="00066C6E" w:rsidRDefault="003232BC" w:rsidP="00066C6E">
            <w:pPr>
              <w:pStyle w:val="Default"/>
              <w:jc w:val="center"/>
              <w:rPr>
                <w:sz w:val="20"/>
                <w:szCs w:val="20"/>
              </w:rPr>
            </w:pPr>
            <w:r w:rsidRPr="00066C6E">
              <w:rPr>
                <w:sz w:val="20"/>
                <w:szCs w:val="20"/>
              </w:rPr>
              <w:t>10-12</w:t>
            </w:r>
          </w:p>
        </w:tc>
        <w:tc>
          <w:tcPr>
            <w:tcW w:w="1134" w:type="dxa"/>
            <w:vAlign w:val="center"/>
          </w:tcPr>
          <w:p w:rsidR="003232BC" w:rsidRPr="00066C6E" w:rsidRDefault="003232BC" w:rsidP="00066C6E">
            <w:pPr>
              <w:pStyle w:val="Default"/>
              <w:jc w:val="center"/>
              <w:rPr>
                <w:sz w:val="20"/>
                <w:szCs w:val="20"/>
              </w:rPr>
            </w:pPr>
            <w:r w:rsidRPr="00066C6E">
              <w:rPr>
                <w:sz w:val="20"/>
                <w:szCs w:val="20"/>
              </w:rPr>
              <w:t>62-87</w:t>
            </w:r>
          </w:p>
        </w:tc>
        <w:tc>
          <w:tcPr>
            <w:tcW w:w="1134" w:type="dxa"/>
            <w:vAlign w:val="center"/>
          </w:tcPr>
          <w:p w:rsidR="003232BC" w:rsidRPr="00066C6E" w:rsidRDefault="003232BC" w:rsidP="00066C6E">
            <w:pPr>
              <w:pStyle w:val="Default"/>
              <w:jc w:val="center"/>
              <w:rPr>
                <w:sz w:val="20"/>
                <w:szCs w:val="20"/>
              </w:rPr>
            </w:pPr>
            <w:r w:rsidRPr="00066C6E">
              <w:rPr>
                <w:sz w:val="20"/>
                <w:szCs w:val="20"/>
              </w:rPr>
              <w:t>10-14</w:t>
            </w:r>
          </w:p>
        </w:tc>
        <w:tc>
          <w:tcPr>
            <w:tcW w:w="1276" w:type="dxa"/>
            <w:vAlign w:val="center"/>
          </w:tcPr>
          <w:p w:rsidR="003232BC" w:rsidRPr="00066C6E" w:rsidRDefault="003232BC" w:rsidP="00066C6E">
            <w:pPr>
              <w:pStyle w:val="Default"/>
              <w:jc w:val="center"/>
              <w:rPr>
                <w:sz w:val="20"/>
                <w:szCs w:val="20"/>
              </w:rPr>
            </w:pPr>
            <w:r w:rsidRPr="00066C6E">
              <w:rPr>
                <w:sz w:val="20"/>
                <w:szCs w:val="20"/>
              </w:rPr>
              <w:t>112-131</w:t>
            </w:r>
          </w:p>
        </w:tc>
        <w:tc>
          <w:tcPr>
            <w:tcW w:w="1418" w:type="dxa"/>
            <w:vAlign w:val="center"/>
          </w:tcPr>
          <w:p w:rsidR="003232BC" w:rsidRPr="00066C6E" w:rsidRDefault="003232BC" w:rsidP="00066C6E">
            <w:pPr>
              <w:pStyle w:val="Default"/>
              <w:jc w:val="center"/>
              <w:rPr>
                <w:sz w:val="20"/>
                <w:szCs w:val="20"/>
              </w:rPr>
            </w:pPr>
            <w:r w:rsidRPr="00066C6E">
              <w:rPr>
                <w:sz w:val="20"/>
                <w:szCs w:val="20"/>
              </w:rPr>
              <w:t>12-14</w:t>
            </w:r>
          </w:p>
        </w:tc>
        <w:tc>
          <w:tcPr>
            <w:tcW w:w="1369" w:type="dxa"/>
            <w:vAlign w:val="center"/>
          </w:tcPr>
          <w:p w:rsidR="003232BC" w:rsidRPr="00066C6E" w:rsidRDefault="003232BC" w:rsidP="00066C6E">
            <w:pPr>
              <w:pStyle w:val="Default"/>
              <w:jc w:val="center"/>
              <w:rPr>
                <w:sz w:val="20"/>
                <w:szCs w:val="20"/>
              </w:rPr>
            </w:pPr>
            <w:r w:rsidRPr="00066C6E">
              <w:rPr>
                <w:sz w:val="20"/>
                <w:szCs w:val="20"/>
              </w:rPr>
              <w:t>175-212</w:t>
            </w:r>
          </w:p>
        </w:tc>
        <w:tc>
          <w:tcPr>
            <w:tcW w:w="1619" w:type="dxa"/>
            <w:vAlign w:val="center"/>
          </w:tcPr>
          <w:p w:rsidR="003232BC" w:rsidRPr="00066C6E" w:rsidRDefault="003232BC" w:rsidP="00066C6E">
            <w:pPr>
              <w:pStyle w:val="Default"/>
              <w:jc w:val="center"/>
              <w:rPr>
                <w:sz w:val="20"/>
                <w:szCs w:val="20"/>
              </w:rPr>
            </w:pPr>
            <w:r w:rsidRPr="00066C6E">
              <w:rPr>
                <w:sz w:val="20"/>
                <w:szCs w:val="20"/>
              </w:rPr>
              <w:t>14-17</w:t>
            </w:r>
          </w:p>
        </w:tc>
      </w:tr>
      <w:tr w:rsidR="00066C6E" w:rsidRPr="00066C6E" w:rsidTr="00133EC9">
        <w:trPr>
          <w:trHeight w:val="190"/>
          <w:jc w:val="center"/>
        </w:trPr>
        <w:tc>
          <w:tcPr>
            <w:tcW w:w="469" w:type="dxa"/>
            <w:vAlign w:val="center"/>
          </w:tcPr>
          <w:p w:rsidR="003232BC" w:rsidRPr="00066C6E" w:rsidRDefault="003232BC" w:rsidP="00066C6E">
            <w:pPr>
              <w:pStyle w:val="Default"/>
              <w:jc w:val="center"/>
              <w:rPr>
                <w:sz w:val="23"/>
                <w:szCs w:val="23"/>
              </w:rPr>
            </w:pPr>
            <w:r w:rsidRPr="00066C6E">
              <w:rPr>
                <w:sz w:val="23"/>
                <w:szCs w:val="23"/>
              </w:rPr>
              <w:t>3</w:t>
            </w:r>
          </w:p>
        </w:tc>
        <w:tc>
          <w:tcPr>
            <w:tcW w:w="2162" w:type="dxa"/>
          </w:tcPr>
          <w:p w:rsidR="003232BC" w:rsidRPr="00066C6E" w:rsidRDefault="003232BC">
            <w:pPr>
              <w:pStyle w:val="Default"/>
              <w:rPr>
                <w:sz w:val="18"/>
                <w:szCs w:val="18"/>
              </w:rPr>
            </w:pPr>
            <w:r w:rsidRPr="00066C6E">
              <w:rPr>
                <w:sz w:val="18"/>
                <w:szCs w:val="18"/>
              </w:rPr>
              <w:t xml:space="preserve">Техническая подготовка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62-69</w:t>
            </w:r>
          </w:p>
        </w:tc>
        <w:tc>
          <w:tcPr>
            <w:tcW w:w="992" w:type="dxa"/>
            <w:vAlign w:val="center"/>
          </w:tcPr>
          <w:p w:rsidR="003232BC" w:rsidRPr="00066C6E" w:rsidRDefault="003232BC" w:rsidP="00066C6E">
            <w:pPr>
              <w:pStyle w:val="Default"/>
              <w:jc w:val="center"/>
              <w:rPr>
                <w:sz w:val="20"/>
                <w:szCs w:val="20"/>
              </w:rPr>
            </w:pPr>
            <w:r w:rsidRPr="00066C6E">
              <w:rPr>
                <w:sz w:val="20"/>
                <w:szCs w:val="20"/>
              </w:rPr>
              <w:t>20-22</w:t>
            </w:r>
          </w:p>
        </w:tc>
        <w:tc>
          <w:tcPr>
            <w:tcW w:w="1312" w:type="dxa"/>
            <w:vAlign w:val="center"/>
          </w:tcPr>
          <w:p w:rsidR="003232BC" w:rsidRPr="00066C6E" w:rsidRDefault="003232BC" w:rsidP="00066C6E">
            <w:pPr>
              <w:pStyle w:val="Default"/>
              <w:jc w:val="center"/>
              <w:rPr>
                <w:sz w:val="20"/>
                <w:szCs w:val="20"/>
              </w:rPr>
            </w:pPr>
            <w:r w:rsidRPr="00066C6E">
              <w:rPr>
                <w:sz w:val="20"/>
                <w:szCs w:val="20"/>
              </w:rPr>
              <w:t>92-96</w:t>
            </w:r>
          </w:p>
        </w:tc>
        <w:tc>
          <w:tcPr>
            <w:tcW w:w="1239" w:type="dxa"/>
            <w:vAlign w:val="center"/>
          </w:tcPr>
          <w:p w:rsidR="003232BC" w:rsidRPr="00066C6E" w:rsidRDefault="003232BC" w:rsidP="00066C6E">
            <w:pPr>
              <w:pStyle w:val="Default"/>
              <w:jc w:val="center"/>
              <w:rPr>
                <w:sz w:val="20"/>
                <w:szCs w:val="20"/>
              </w:rPr>
            </w:pPr>
            <w:r w:rsidRPr="00066C6E">
              <w:rPr>
                <w:sz w:val="20"/>
                <w:szCs w:val="20"/>
              </w:rPr>
              <w:t>22-23</w:t>
            </w:r>
          </w:p>
        </w:tc>
        <w:tc>
          <w:tcPr>
            <w:tcW w:w="1134" w:type="dxa"/>
            <w:vAlign w:val="center"/>
          </w:tcPr>
          <w:p w:rsidR="003232BC" w:rsidRPr="00066C6E" w:rsidRDefault="003232BC" w:rsidP="00066C6E">
            <w:pPr>
              <w:pStyle w:val="Default"/>
              <w:jc w:val="center"/>
              <w:rPr>
                <w:sz w:val="20"/>
                <w:szCs w:val="20"/>
              </w:rPr>
            </w:pPr>
            <w:r w:rsidRPr="00066C6E">
              <w:rPr>
                <w:sz w:val="20"/>
                <w:szCs w:val="20"/>
              </w:rPr>
              <w:t>144-150</w:t>
            </w:r>
          </w:p>
        </w:tc>
        <w:tc>
          <w:tcPr>
            <w:tcW w:w="1134" w:type="dxa"/>
            <w:vAlign w:val="center"/>
          </w:tcPr>
          <w:p w:rsidR="003232BC" w:rsidRPr="00066C6E" w:rsidRDefault="003232BC" w:rsidP="00066C6E">
            <w:pPr>
              <w:pStyle w:val="Default"/>
              <w:jc w:val="center"/>
              <w:rPr>
                <w:sz w:val="20"/>
                <w:szCs w:val="20"/>
              </w:rPr>
            </w:pPr>
            <w:r w:rsidRPr="00066C6E">
              <w:rPr>
                <w:sz w:val="20"/>
                <w:szCs w:val="20"/>
              </w:rPr>
              <w:t>23-24</w:t>
            </w:r>
          </w:p>
        </w:tc>
        <w:tc>
          <w:tcPr>
            <w:tcW w:w="1276" w:type="dxa"/>
            <w:vAlign w:val="center"/>
          </w:tcPr>
          <w:p w:rsidR="003232BC" w:rsidRPr="00066C6E" w:rsidRDefault="003232BC" w:rsidP="00066C6E">
            <w:pPr>
              <w:pStyle w:val="Default"/>
              <w:jc w:val="center"/>
              <w:rPr>
                <w:sz w:val="20"/>
                <w:szCs w:val="20"/>
              </w:rPr>
            </w:pPr>
            <w:r w:rsidRPr="00066C6E">
              <w:rPr>
                <w:sz w:val="20"/>
                <w:szCs w:val="20"/>
              </w:rPr>
              <w:t>225-234</w:t>
            </w:r>
          </w:p>
        </w:tc>
        <w:tc>
          <w:tcPr>
            <w:tcW w:w="1418" w:type="dxa"/>
            <w:vAlign w:val="center"/>
          </w:tcPr>
          <w:p w:rsidR="003232BC" w:rsidRPr="00066C6E" w:rsidRDefault="003232BC" w:rsidP="00066C6E">
            <w:pPr>
              <w:pStyle w:val="Default"/>
              <w:jc w:val="center"/>
              <w:rPr>
                <w:sz w:val="20"/>
                <w:szCs w:val="20"/>
              </w:rPr>
            </w:pPr>
            <w:r w:rsidRPr="00066C6E">
              <w:rPr>
                <w:sz w:val="20"/>
                <w:szCs w:val="20"/>
              </w:rPr>
              <w:t>24-25</w:t>
            </w:r>
          </w:p>
        </w:tc>
        <w:tc>
          <w:tcPr>
            <w:tcW w:w="1369" w:type="dxa"/>
            <w:vAlign w:val="center"/>
          </w:tcPr>
          <w:p w:rsidR="003232BC" w:rsidRPr="00066C6E" w:rsidRDefault="003232BC" w:rsidP="00066C6E">
            <w:pPr>
              <w:pStyle w:val="Default"/>
              <w:jc w:val="center"/>
              <w:rPr>
                <w:sz w:val="20"/>
                <w:szCs w:val="20"/>
              </w:rPr>
            </w:pPr>
            <w:r w:rsidRPr="00066C6E">
              <w:rPr>
                <w:sz w:val="20"/>
                <w:szCs w:val="20"/>
              </w:rPr>
              <w:t>250-312</w:t>
            </w:r>
          </w:p>
        </w:tc>
        <w:tc>
          <w:tcPr>
            <w:tcW w:w="1619" w:type="dxa"/>
            <w:vAlign w:val="center"/>
          </w:tcPr>
          <w:p w:rsidR="003232BC" w:rsidRPr="00066C6E" w:rsidRDefault="003232BC" w:rsidP="00066C6E">
            <w:pPr>
              <w:pStyle w:val="Default"/>
              <w:jc w:val="center"/>
              <w:rPr>
                <w:sz w:val="20"/>
                <w:szCs w:val="20"/>
              </w:rPr>
            </w:pPr>
            <w:r w:rsidRPr="00066C6E">
              <w:rPr>
                <w:sz w:val="20"/>
                <w:szCs w:val="20"/>
              </w:rPr>
              <w:t>20-25</w:t>
            </w:r>
          </w:p>
        </w:tc>
      </w:tr>
      <w:tr w:rsidR="00066C6E" w:rsidRPr="00066C6E" w:rsidTr="00133EC9">
        <w:trPr>
          <w:trHeight w:val="392"/>
          <w:jc w:val="center"/>
        </w:trPr>
        <w:tc>
          <w:tcPr>
            <w:tcW w:w="469" w:type="dxa"/>
            <w:vAlign w:val="center"/>
          </w:tcPr>
          <w:p w:rsidR="003232BC" w:rsidRPr="00066C6E" w:rsidRDefault="003232BC" w:rsidP="00066C6E">
            <w:pPr>
              <w:pStyle w:val="Default"/>
              <w:jc w:val="center"/>
              <w:rPr>
                <w:sz w:val="23"/>
                <w:szCs w:val="23"/>
              </w:rPr>
            </w:pPr>
            <w:r w:rsidRPr="00066C6E">
              <w:rPr>
                <w:sz w:val="23"/>
                <w:szCs w:val="23"/>
              </w:rPr>
              <w:t>4</w:t>
            </w:r>
          </w:p>
        </w:tc>
        <w:tc>
          <w:tcPr>
            <w:tcW w:w="2162" w:type="dxa"/>
          </w:tcPr>
          <w:p w:rsidR="003232BC" w:rsidRPr="00066C6E" w:rsidRDefault="003232BC">
            <w:pPr>
              <w:pStyle w:val="Default"/>
              <w:rPr>
                <w:sz w:val="18"/>
                <w:szCs w:val="18"/>
              </w:rPr>
            </w:pPr>
            <w:r w:rsidRPr="00066C6E">
              <w:rPr>
                <w:sz w:val="18"/>
                <w:szCs w:val="18"/>
              </w:rPr>
              <w:t xml:space="preserve">Тактическая, теоретическая, психологическая подготовка,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37-47</w:t>
            </w:r>
          </w:p>
        </w:tc>
        <w:tc>
          <w:tcPr>
            <w:tcW w:w="992" w:type="dxa"/>
            <w:vAlign w:val="center"/>
          </w:tcPr>
          <w:p w:rsidR="003232BC" w:rsidRPr="00066C6E" w:rsidRDefault="003232BC" w:rsidP="00066C6E">
            <w:pPr>
              <w:pStyle w:val="Default"/>
              <w:jc w:val="center"/>
              <w:rPr>
                <w:sz w:val="20"/>
                <w:szCs w:val="20"/>
              </w:rPr>
            </w:pPr>
            <w:r w:rsidRPr="00066C6E">
              <w:rPr>
                <w:sz w:val="20"/>
                <w:szCs w:val="20"/>
              </w:rPr>
              <w:t>12-15</w:t>
            </w:r>
          </w:p>
        </w:tc>
        <w:tc>
          <w:tcPr>
            <w:tcW w:w="1312" w:type="dxa"/>
            <w:vAlign w:val="center"/>
          </w:tcPr>
          <w:p w:rsidR="003232BC" w:rsidRPr="00066C6E" w:rsidRDefault="003232BC" w:rsidP="00066C6E">
            <w:pPr>
              <w:pStyle w:val="Default"/>
              <w:jc w:val="center"/>
              <w:rPr>
                <w:sz w:val="20"/>
                <w:szCs w:val="20"/>
              </w:rPr>
            </w:pPr>
            <w:r w:rsidRPr="00066C6E">
              <w:rPr>
                <w:sz w:val="20"/>
                <w:szCs w:val="20"/>
              </w:rPr>
              <w:t>62-83</w:t>
            </w:r>
          </w:p>
        </w:tc>
        <w:tc>
          <w:tcPr>
            <w:tcW w:w="1239" w:type="dxa"/>
            <w:vAlign w:val="center"/>
          </w:tcPr>
          <w:p w:rsidR="003232BC" w:rsidRPr="00066C6E" w:rsidRDefault="003232BC" w:rsidP="00066C6E">
            <w:pPr>
              <w:pStyle w:val="Default"/>
              <w:jc w:val="center"/>
              <w:rPr>
                <w:sz w:val="20"/>
                <w:szCs w:val="20"/>
              </w:rPr>
            </w:pPr>
            <w:r w:rsidRPr="00066C6E">
              <w:rPr>
                <w:sz w:val="20"/>
                <w:szCs w:val="20"/>
              </w:rPr>
              <w:t>15-20</w:t>
            </w:r>
          </w:p>
        </w:tc>
        <w:tc>
          <w:tcPr>
            <w:tcW w:w="1134" w:type="dxa"/>
            <w:vAlign w:val="center"/>
          </w:tcPr>
          <w:p w:rsidR="003232BC" w:rsidRPr="00066C6E" w:rsidRDefault="003232BC" w:rsidP="00066C6E">
            <w:pPr>
              <w:pStyle w:val="Default"/>
              <w:jc w:val="center"/>
              <w:rPr>
                <w:sz w:val="20"/>
                <w:szCs w:val="20"/>
              </w:rPr>
            </w:pPr>
            <w:r w:rsidRPr="00066C6E">
              <w:rPr>
                <w:sz w:val="20"/>
                <w:szCs w:val="20"/>
              </w:rPr>
              <w:t>137-156</w:t>
            </w:r>
          </w:p>
        </w:tc>
        <w:tc>
          <w:tcPr>
            <w:tcW w:w="1134" w:type="dxa"/>
            <w:vAlign w:val="center"/>
          </w:tcPr>
          <w:p w:rsidR="003232BC" w:rsidRPr="00066C6E" w:rsidRDefault="003232BC" w:rsidP="00066C6E">
            <w:pPr>
              <w:pStyle w:val="Default"/>
              <w:jc w:val="center"/>
              <w:rPr>
                <w:sz w:val="20"/>
                <w:szCs w:val="20"/>
              </w:rPr>
            </w:pPr>
            <w:r w:rsidRPr="00066C6E">
              <w:rPr>
                <w:sz w:val="20"/>
                <w:szCs w:val="20"/>
              </w:rPr>
              <w:t>22-25</w:t>
            </w:r>
          </w:p>
        </w:tc>
        <w:tc>
          <w:tcPr>
            <w:tcW w:w="1276" w:type="dxa"/>
            <w:vAlign w:val="center"/>
          </w:tcPr>
          <w:p w:rsidR="003232BC" w:rsidRPr="00066C6E" w:rsidRDefault="003232BC" w:rsidP="00066C6E">
            <w:pPr>
              <w:pStyle w:val="Default"/>
              <w:jc w:val="center"/>
              <w:rPr>
                <w:sz w:val="20"/>
                <w:szCs w:val="20"/>
              </w:rPr>
            </w:pPr>
            <w:r w:rsidRPr="00066C6E">
              <w:rPr>
                <w:sz w:val="20"/>
                <w:szCs w:val="20"/>
              </w:rPr>
              <w:t>234-280</w:t>
            </w:r>
          </w:p>
        </w:tc>
        <w:tc>
          <w:tcPr>
            <w:tcW w:w="1418" w:type="dxa"/>
            <w:vAlign w:val="center"/>
          </w:tcPr>
          <w:p w:rsidR="003232BC" w:rsidRPr="00066C6E" w:rsidRDefault="003232BC" w:rsidP="00066C6E">
            <w:pPr>
              <w:pStyle w:val="Default"/>
              <w:jc w:val="center"/>
              <w:rPr>
                <w:sz w:val="20"/>
                <w:szCs w:val="20"/>
              </w:rPr>
            </w:pPr>
            <w:r w:rsidRPr="00066C6E">
              <w:rPr>
                <w:sz w:val="20"/>
                <w:szCs w:val="20"/>
              </w:rPr>
              <w:t>25-30</w:t>
            </w:r>
          </w:p>
        </w:tc>
        <w:tc>
          <w:tcPr>
            <w:tcW w:w="1369" w:type="dxa"/>
            <w:vAlign w:val="center"/>
          </w:tcPr>
          <w:p w:rsidR="003232BC" w:rsidRPr="00066C6E" w:rsidRDefault="003232BC" w:rsidP="00066C6E">
            <w:pPr>
              <w:pStyle w:val="Default"/>
              <w:jc w:val="center"/>
              <w:rPr>
                <w:sz w:val="20"/>
                <w:szCs w:val="20"/>
              </w:rPr>
            </w:pPr>
            <w:r w:rsidRPr="00066C6E">
              <w:rPr>
                <w:sz w:val="20"/>
                <w:szCs w:val="20"/>
              </w:rPr>
              <w:t>324-399</w:t>
            </w:r>
          </w:p>
        </w:tc>
        <w:tc>
          <w:tcPr>
            <w:tcW w:w="1619" w:type="dxa"/>
            <w:vAlign w:val="center"/>
          </w:tcPr>
          <w:p w:rsidR="003232BC" w:rsidRPr="00066C6E" w:rsidRDefault="003232BC" w:rsidP="00066C6E">
            <w:pPr>
              <w:pStyle w:val="Default"/>
              <w:jc w:val="center"/>
              <w:rPr>
                <w:sz w:val="20"/>
                <w:szCs w:val="20"/>
              </w:rPr>
            </w:pPr>
            <w:r w:rsidRPr="00066C6E">
              <w:rPr>
                <w:sz w:val="20"/>
                <w:szCs w:val="20"/>
              </w:rPr>
              <w:t>26-32</w:t>
            </w:r>
          </w:p>
        </w:tc>
      </w:tr>
      <w:tr w:rsidR="00066C6E" w:rsidRPr="00066C6E" w:rsidTr="00133EC9">
        <w:trPr>
          <w:trHeight w:val="288"/>
          <w:jc w:val="center"/>
        </w:trPr>
        <w:tc>
          <w:tcPr>
            <w:tcW w:w="469" w:type="dxa"/>
            <w:vAlign w:val="center"/>
          </w:tcPr>
          <w:p w:rsidR="003232BC" w:rsidRPr="00066C6E" w:rsidRDefault="003232BC" w:rsidP="00066C6E">
            <w:pPr>
              <w:pStyle w:val="Default"/>
              <w:jc w:val="center"/>
              <w:rPr>
                <w:sz w:val="23"/>
                <w:szCs w:val="23"/>
              </w:rPr>
            </w:pPr>
            <w:r w:rsidRPr="00066C6E">
              <w:rPr>
                <w:sz w:val="23"/>
                <w:szCs w:val="23"/>
              </w:rPr>
              <w:t>5</w:t>
            </w:r>
          </w:p>
        </w:tc>
        <w:tc>
          <w:tcPr>
            <w:tcW w:w="2162" w:type="dxa"/>
          </w:tcPr>
          <w:p w:rsidR="003232BC" w:rsidRPr="00066C6E" w:rsidRDefault="003232BC">
            <w:pPr>
              <w:pStyle w:val="Default"/>
              <w:rPr>
                <w:sz w:val="18"/>
                <w:szCs w:val="18"/>
              </w:rPr>
            </w:pPr>
            <w:r w:rsidRPr="00066C6E">
              <w:rPr>
                <w:sz w:val="18"/>
                <w:szCs w:val="18"/>
              </w:rPr>
              <w:t xml:space="preserve">Технико-тактическая (интегральная) подготовка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37-47</w:t>
            </w:r>
          </w:p>
        </w:tc>
        <w:tc>
          <w:tcPr>
            <w:tcW w:w="992" w:type="dxa"/>
            <w:vAlign w:val="center"/>
          </w:tcPr>
          <w:p w:rsidR="003232BC" w:rsidRPr="00066C6E" w:rsidRDefault="003232BC" w:rsidP="00066C6E">
            <w:pPr>
              <w:pStyle w:val="Default"/>
              <w:jc w:val="center"/>
              <w:rPr>
                <w:sz w:val="20"/>
                <w:szCs w:val="20"/>
              </w:rPr>
            </w:pPr>
            <w:r w:rsidRPr="00066C6E">
              <w:rPr>
                <w:sz w:val="20"/>
                <w:szCs w:val="20"/>
              </w:rPr>
              <w:t>12-15</w:t>
            </w:r>
          </w:p>
        </w:tc>
        <w:tc>
          <w:tcPr>
            <w:tcW w:w="1312" w:type="dxa"/>
            <w:vAlign w:val="center"/>
          </w:tcPr>
          <w:p w:rsidR="003232BC" w:rsidRPr="00066C6E" w:rsidRDefault="003232BC" w:rsidP="00066C6E">
            <w:pPr>
              <w:pStyle w:val="Default"/>
              <w:jc w:val="center"/>
              <w:rPr>
                <w:sz w:val="20"/>
                <w:szCs w:val="20"/>
              </w:rPr>
            </w:pPr>
            <w:r w:rsidRPr="00066C6E">
              <w:rPr>
                <w:sz w:val="20"/>
                <w:szCs w:val="20"/>
              </w:rPr>
              <w:t>41-58</w:t>
            </w:r>
          </w:p>
        </w:tc>
        <w:tc>
          <w:tcPr>
            <w:tcW w:w="1239" w:type="dxa"/>
            <w:vAlign w:val="center"/>
          </w:tcPr>
          <w:p w:rsidR="003232BC" w:rsidRPr="00066C6E" w:rsidRDefault="003232BC" w:rsidP="00066C6E">
            <w:pPr>
              <w:pStyle w:val="Default"/>
              <w:jc w:val="center"/>
              <w:rPr>
                <w:sz w:val="20"/>
                <w:szCs w:val="20"/>
              </w:rPr>
            </w:pPr>
            <w:r w:rsidRPr="00066C6E">
              <w:rPr>
                <w:sz w:val="20"/>
                <w:szCs w:val="20"/>
              </w:rPr>
              <w:t>10-14</w:t>
            </w:r>
          </w:p>
        </w:tc>
        <w:tc>
          <w:tcPr>
            <w:tcW w:w="1134" w:type="dxa"/>
            <w:vAlign w:val="center"/>
          </w:tcPr>
          <w:p w:rsidR="003232BC" w:rsidRPr="00066C6E" w:rsidRDefault="003232BC" w:rsidP="00066C6E">
            <w:pPr>
              <w:pStyle w:val="Default"/>
              <w:jc w:val="center"/>
              <w:rPr>
                <w:sz w:val="20"/>
                <w:szCs w:val="20"/>
              </w:rPr>
            </w:pPr>
            <w:r w:rsidRPr="00066C6E">
              <w:rPr>
                <w:sz w:val="20"/>
                <w:szCs w:val="20"/>
              </w:rPr>
              <w:t>50-62</w:t>
            </w:r>
          </w:p>
        </w:tc>
        <w:tc>
          <w:tcPr>
            <w:tcW w:w="1134" w:type="dxa"/>
            <w:vAlign w:val="center"/>
          </w:tcPr>
          <w:p w:rsidR="003232BC" w:rsidRPr="00066C6E" w:rsidRDefault="003232BC" w:rsidP="00066C6E">
            <w:pPr>
              <w:pStyle w:val="Default"/>
              <w:jc w:val="center"/>
              <w:rPr>
                <w:sz w:val="20"/>
                <w:szCs w:val="20"/>
              </w:rPr>
            </w:pPr>
            <w:r w:rsidRPr="00066C6E">
              <w:rPr>
                <w:sz w:val="20"/>
                <w:szCs w:val="20"/>
              </w:rPr>
              <w:t>8-10</w:t>
            </w:r>
          </w:p>
        </w:tc>
        <w:tc>
          <w:tcPr>
            <w:tcW w:w="1276" w:type="dxa"/>
            <w:vAlign w:val="center"/>
          </w:tcPr>
          <w:p w:rsidR="003232BC" w:rsidRPr="00066C6E" w:rsidRDefault="003232BC" w:rsidP="00066C6E">
            <w:pPr>
              <w:pStyle w:val="Default"/>
              <w:jc w:val="center"/>
              <w:rPr>
                <w:sz w:val="20"/>
                <w:szCs w:val="20"/>
              </w:rPr>
            </w:pPr>
            <w:r w:rsidRPr="00066C6E">
              <w:rPr>
                <w:sz w:val="20"/>
                <w:szCs w:val="20"/>
              </w:rPr>
              <w:t>75-94</w:t>
            </w:r>
          </w:p>
        </w:tc>
        <w:tc>
          <w:tcPr>
            <w:tcW w:w="1418" w:type="dxa"/>
            <w:vAlign w:val="center"/>
          </w:tcPr>
          <w:p w:rsidR="003232BC" w:rsidRPr="00066C6E" w:rsidRDefault="003232BC" w:rsidP="00066C6E">
            <w:pPr>
              <w:pStyle w:val="Default"/>
              <w:jc w:val="center"/>
              <w:rPr>
                <w:sz w:val="20"/>
                <w:szCs w:val="20"/>
              </w:rPr>
            </w:pPr>
            <w:r w:rsidRPr="00066C6E">
              <w:rPr>
                <w:sz w:val="20"/>
                <w:szCs w:val="20"/>
              </w:rPr>
              <w:t>8-10</w:t>
            </w:r>
          </w:p>
        </w:tc>
        <w:tc>
          <w:tcPr>
            <w:tcW w:w="1369" w:type="dxa"/>
            <w:vAlign w:val="center"/>
          </w:tcPr>
          <w:p w:rsidR="003232BC" w:rsidRPr="00066C6E" w:rsidRDefault="003232BC" w:rsidP="00066C6E">
            <w:pPr>
              <w:pStyle w:val="Default"/>
              <w:jc w:val="center"/>
              <w:rPr>
                <w:sz w:val="20"/>
                <w:szCs w:val="20"/>
              </w:rPr>
            </w:pPr>
            <w:r w:rsidRPr="00066C6E">
              <w:rPr>
                <w:sz w:val="20"/>
                <w:szCs w:val="20"/>
              </w:rPr>
              <w:t>100-125</w:t>
            </w:r>
          </w:p>
        </w:tc>
        <w:tc>
          <w:tcPr>
            <w:tcW w:w="1619" w:type="dxa"/>
            <w:vAlign w:val="center"/>
          </w:tcPr>
          <w:p w:rsidR="003232BC" w:rsidRPr="00066C6E" w:rsidRDefault="003232BC" w:rsidP="00066C6E">
            <w:pPr>
              <w:pStyle w:val="Default"/>
              <w:jc w:val="center"/>
              <w:rPr>
                <w:sz w:val="20"/>
                <w:szCs w:val="20"/>
              </w:rPr>
            </w:pPr>
            <w:r w:rsidRPr="00066C6E">
              <w:rPr>
                <w:sz w:val="20"/>
                <w:szCs w:val="20"/>
              </w:rPr>
              <w:t>8-10</w:t>
            </w:r>
          </w:p>
        </w:tc>
      </w:tr>
      <w:tr w:rsidR="00066C6E" w:rsidRPr="00066C6E" w:rsidTr="00133EC9">
        <w:trPr>
          <w:trHeight w:val="497"/>
          <w:jc w:val="center"/>
        </w:trPr>
        <w:tc>
          <w:tcPr>
            <w:tcW w:w="469" w:type="dxa"/>
            <w:vAlign w:val="center"/>
          </w:tcPr>
          <w:p w:rsidR="003232BC" w:rsidRPr="00066C6E" w:rsidRDefault="003232BC" w:rsidP="00066C6E">
            <w:pPr>
              <w:pStyle w:val="Default"/>
              <w:jc w:val="center"/>
              <w:rPr>
                <w:sz w:val="16"/>
                <w:szCs w:val="16"/>
              </w:rPr>
            </w:pPr>
            <w:r w:rsidRPr="00066C6E">
              <w:rPr>
                <w:sz w:val="16"/>
                <w:szCs w:val="16"/>
              </w:rPr>
              <w:t>6</w:t>
            </w:r>
          </w:p>
        </w:tc>
        <w:tc>
          <w:tcPr>
            <w:tcW w:w="2162" w:type="dxa"/>
          </w:tcPr>
          <w:p w:rsidR="003232BC" w:rsidRPr="00066C6E" w:rsidRDefault="003232BC">
            <w:pPr>
              <w:pStyle w:val="Default"/>
              <w:rPr>
                <w:sz w:val="18"/>
                <w:szCs w:val="18"/>
              </w:rPr>
            </w:pPr>
            <w:r w:rsidRPr="00066C6E">
              <w:rPr>
                <w:sz w:val="18"/>
                <w:szCs w:val="18"/>
              </w:rPr>
              <w:t xml:space="preserve">Участие в соревнованиях, инструкторская и судейская практика (%) </w:t>
            </w:r>
          </w:p>
        </w:tc>
        <w:tc>
          <w:tcPr>
            <w:tcW w:w="815" w:type="dxa"/>
            <w:vAlign w:val="center"/>
          </w:tcPr>
          <w:p w:rsidR="003232BC" w:rsidRPr="00066C6E" w:rsidRDefault="003232BC" w:rsidP="00066C6E">
            <w:pPr>
              <w:pStyle w:val="Default"/>
              <w:jc w:val="center"/>
              <w:rPr>
                <w:sz w:val="20"/>
                <w:szCs w:val="20"/>
              </w:rPr>
            </w:pPr>
            <w:r w:rsidRPr="00066C6E">
              <w:rPr>
                <w:sz w:val="20"/>
                <w:szCs w:val="20"/>
              </w:rPr>
              <w:t>25--37</w:t>
            </w:r>
          </w:p>
        </w:tc>
        <w:tc>
          <w:tcPr>
            <w:tcW w:w="992" w:type="dxa"/>
            <w:vAlign w:val="center"/>
          </w:tcPr>
          <w:p w:rsidR="003232BC" w:rsidRPr="00066C6E" w:rsidRDefault="003232BC" w:rsidP="00066C6E">
            <w:pPr>
              <w:pStyle w:val="Default"/>
              <w:jc w:val="center"/>
              <w:rPr>
                <w:sz w:val="20"/>
                <w:szCs w:val="20"/>
              </w:rPr>
            </w:pPr>
            <w:r w:rsidRPr="00066C6E">
              <w:rPr>
                <w:sz w:val="20"/>
                <w:szCs w:val="20"/>
              </w:rPr>
              <w:t>8-12</w:t>
            </w:r>
          </w:p>
        </w:tc>
        <w:tc>
          <w:tcPr>
            <w:tcW w:w="1312" w:type="dxa"/>
            <w:vAlign w:val="center"/>
          </w:tcPr>
          <w:p w:rsidR="003232BC" w:rsidRPr="00066C6E" w:rsidRDefault="003232BC" w:rsidP="00066C6E">
            <w:pPr>
              <w:pStyle w:val="Default"/>
              <w:jc w:val="center"/>
              <w:rPr>
                <w:sz w:val="20"/>
                <w:szCs w:val="20"/>
              </w:rPr>
            </w:pPr>
            <w:r w:rsidRPr="00066C6E">
              <w:rPr>
                <w:sz w:val="20"/>
                <w:szCs w:val="20"/>
              </w:rPr>
              <w:t>41-50</w:t>
            </w:r>
          </w:p>
        </w:tc>
        <w:tc>
          <w:tcPr>
            <w:tcW w:w="1239" w:type="dxa"/>
            <w:vAlign w:val="center"/>
          </w:tcPr>
          <w:p w:rsidR="003232BC" w:rsidRPr="00066C6E" w:rsidRDefault="003232BC" w:rsidP="00066C6E">
            <w:pPr>
              <w:pStyle w:val="Default"/>
              <w:jc w:val="center"/>
              <w:rPr>
                <w:sz w:val="20"/>
                <w:szCs w:val="20"/>
              </w:rPr>
            </w:pPr>
            <w:r w:rsidRPr="00066C6E">
              <w:rPr>
                <w:sz w:val="20"/>
                <w:szCs w:val="20"/>
              </w:rPr>
              <w:t>10-12</w:t>
            </w:r>
          </w:p>
        </w:tc>
        <w:tc>
          <w:tcPr>
            <w:tcW w:w="1134" w:type="dxa"/>
            <w:vAlign w:val="center"/>
          </w:tcPr>
          <w:p w:rsidR="003232BC" w:rsidRPr="00066C6E" w:rsidRDefault="003232BC" w:rsidP="00066C6E">
            <w:pPr>
              <w:pStyle w:val="Default"/>
              <w:jc w:val="center"/>
              <w:rPr>
                <w:sz w:val="20"/>
                <w:szCs w:val="20"/>
              </w:rPr>
            </w:pPr>
            <w:r w:rsidRPr="00066C6E">
              <w:rPr>
                <w:sz w:val="20"/>
                <w:szCs w:val="20"/>
              </w:rPr>
              <w:t>62-87</w:t>
            </w:r>
          </w:p>
        </w:tc>
        <w:tc>
          <w:tcPr>
            <w:tcW w:w="1134" w:type="dxa"/>
            <w:vAlign w:val="center"/>
          </w:tcPr>
          <w:p w:rsidR="003232BC" w:rsidRPr="00066C6E" w:rsidRDefault="003232BC" w:rsidP="00066C6E">
            <w:pPr>
              <w:pStyle w:val="Default"/>
              <w:jc w:val="center"/>
              <w:rPr>
                <w:sz w:val="20"/>
                <w:szCs w:val="20"/>
              </w:rPr>
            </w:pPr>
            <w:r w:rsidRPr="00066C6E">
              <w:rPr>
                <w:sz w:val="20"/>
                <w:szCs w:val="20"/>
              </w:rPr>
              <w:t>10-14</w:t>
            </w:r>
          </w:p>
        </w:tc>
        <w:tc>
          <w:tcPr>
            <w:tcW w:w="1276" w:type="dxa"/>
            <w:vAlign w:val="center"/>
          </w:tcPr>
          <w:p w:rsidR="003232BC" w:rsidRPr="00066C6E" w:rsidRDefault="003232BC" w:rsidP="00066C6E">
            <w:pPr>
              <w:pStyle w:val="Default"/>
              <w:jc w:val="center"/>
              <w:rPr>
                <w:sz w:val="20"/>
                <w:szCs w:val="20"/>
              </w:rPr>
            </w:pPr>
            <w:r w:rsidRPr="00066C6E">
              <w:rPr>
                <w:sz w:val="20"/>
                <w:szCs w:val="20"/>
              </w:rPr>
              <w:t>131-150</w:t>
            </w:r>
          </w:p>
        </w:tc>
        <w:tc>
          <w:tcPr>
            <w:tcW w:w="1418" w:type="dxa"/>
            <w:vAlign w:val="center"/>
          </w:tcPr>
          <w:p w:rsidR="003232BC" w:rsidRPr="00066C6E" w:rsidRDefault="003232BC" w:rsidP="00066C6E">
            <w:pPr>
              <w:pStyle w:val="Default"/>
              <w:jc w:val="center"/>
              <w:rPr>
                <w:sz w:val="20"/>
                <w:szCs w:val="20"/>
              </w:rPr>
            </w:pPr>
            <w:r w:rsidRPr="00066C6E">
              <w:rPr>
                <w:sz w:val="20"/>
                <w:szCs w:val="20"/>
              </w:rPr>
              <w:t>14-16</w:t>
            </w:r>
          </w:p>
        </w:tc>
        <w:tc>
          <w:tcPr>
            <w:tcW w:w="1369" w:type="dxa"/>
            <w:vAlign w:val="center"/>
          </w:tcPr>
          <w:p w:rsidR="003232BC" w:rsidRPr="00066C6E" w:rsidRDefault="003232BC" w:rsidP="00066C6E">
            <w:pPr>
              <w:pStyle w:val="Default"/>
              <w:jc w:val="center"/>
              <w:rPr>
                <w:sz w:val="20"/>
                <w:szCs w:val="20"/>
              </w:rPr>
            </w:pPr>
            <w:r w:rsidRPr="00066C6E">
              <w:rPr>
                <w:sz w:val="20"/>
                <w:szCs w:val="20"/>
              </w:rPr>
              <w:t>174-200</w:t>
            </w:r>
          </w:p>
        </w:tc>
        <w:tc>
          <w:tcPr>
            <w:tcW w:w="1619" w:type="dxa"/>
            <w:vAlign w:val="center"/>
          </w:tcPr>
          <w:p w:rsidR="003232BC" w:rsidRPr="00066C6E" w:rsidRDefault="003232BC" w:rsidP="00066C6E">
            <w:pPr>
              <w:pStyle w:val="Default"/>
              <w:jc w:val="center"/>
              <w:rPr>
                <w:sz w:val="20"/>
                <w:szCs w:val="20"/>
              </w:rPr>
            </w:pPr>
            <w:r w:rsidRPr="00066C6E">
              <w:rPr>
                <w:sz w:val="20"/>
                <w:szCs w:val="20"/>
              </w:rPr>
              <w:t>14-16</w:t>
            </w:r>
          </w:p>
        </w:tc>
      </w:tr>
      <w:tr w:rsidR="00066C6E" w:rsidRPr="00066C6E" w:rsidTr="00133EC9">
        <w:trPr>
          <w:trHeight w:val="187"/>
          <w:jc w:val="center"/>
        </w:trPr>
        <w:tc>
          <w:tcPr>
            <w:tcW w:w="2631" w:type="dxa"/>
            <w:gridSpan w:val="2"/>
          </w:tcPr>
          <w:p w:rsidR="003232BC" w:rsidRPr="00066C6E" w:rsidRDefault="003232BC">
            <w:pPr>
              <w:pStyle w:val="Default"/>
              <w:rPr>
                <w:sz w:val="18"/>
                <w:szCs w:val="18"/>
              </w:rPr>
            </w:pPr>
            <w:r w:rsidRPr="00066C6E">
              <w:rPr>
                <w:sz w:val="18"/>
                <w:szCs w:val="18"/>
              </w:rPr>
              <w:t xml:space="preserve">Общее количество часов в год, из расчета 52 недели* </w:t>
            </w:r>
          </w:p>
        </w:tc>
        <w:tc>
          <w:tcPr>
            <w:tcW w:w="815" w:type="dxa"/>
            <w:vAlign w:val="center"/>
          </w:tcPr>
          <w:p w:rsidR="003232BC" w:rsidRPr="00066C6E" w:rsidRDefault="003232BC" w:rsidP="00133EC9">
            <w:pPr>
              <w:pStyle w:val="Default"/>
              <w:jc w:val="center"/>
              <w:rPr>
                <w:sz w:val="16"/>
                <w:szCs w:val="16"/>
              </w:rPr>
            </w:pPr>
            <w:r w:rsidRPr="00066C6E">
              <w:rPr>
                <w:b/>
                <w:bCs/>
                <w:sz w:val="16"/>
                <w:szCs w:val="16"/>
              </w:rPr>
              <w:t>312</w:t>
            </w:r>
          </w:p>
        </w:tc>
        <w:tc>
          <w:tcPr>
            <w:tcW w:w="992" w:type="dxa"/>
            <w:vAlign w:val="center"/>
          </w:tcPr>
          <w:p w:rsidR="003232BC" w:rsidRPr="00066C6E" w:rsidRDefault="003232BC" w:rsidP="00133EC9">
            <w:pPr>
              <w:pStyle w:val="Default"/>
              <w:jc w:val="center"/>
              <w:rPr>
                <w:sz w:val="16"/>
                <w:szCs w:val="16"/>
              </w:rPr>
            </w:pPr>
            <w:r w:rsidRPr="00066C6E">
              <w:rPr>
                <w:b/>
                <w:bCs/>
                <w:sz w:val="16"/>
                <w:szCs w:val="16"/>
              </w:rPr>
              <w:t>100</w:t>
            </w:r>
          </w:p>
        </w:tc>
        <w:tc>
          <w:tcPr>
            <w:tcW w:w="1312" w:type="dxa"/>
            <w:vAlign w:val="center"/>
          </w:tcPr>
          <w:p w:rsidR="003232BC" w:rsidRPr="00066C6E" w:rsidRDefault="003232BC" w:rsidP="00133EC9">
            <w:pPr>
              <w:pStyle w:val="Default"/>
              <w:jc w:val="center"/>
              <w:rPr>
                <w:sz w:val="16"/>
                <w:szCs w:val="16"/>
              </w:rPr>
            </w:pPr>
            <w:r w:rsidRPr="00066C6E">
              <w:rPr>
                <w:b/>
                <w:bCs/>
                <w:sz w:val="16"/>
                <w:szCs w:val="16"/>
              </w:rPr>
              <w:t>416</w:t>
            </w:r>
          </w:p>
        </w:tc>
        <w:tc>
          <w:tcPr>
            <w:tcW w:w="1239" w:type="dxa"/>
            <w:vAlign w:val="center"/>
          </w:tcPr>
          <w:p w:rsidR="003232BC" w:rsidRPr="00066C6E" w:rsidRDefault="003232BC" w:rsidP="00133EC9">
            <w:pPr>
              <w:pStyle w:val="Default"/>
              <w:jc w:val="center"/>
              <w:rPr>
                <w:sz w:val="16"/>
                <w:szCs w:val="16"/>
              </w:rPr>
            </w:pPr>
            <w:r w:rsidRPr="00066C6E">
              <w:rPr>
                <w:b/>
                <w:bCs/>
                <w:sz w:val="16"/>
                <w:szCs w:val="16"/>
              </w:rPr>
              <w:t>100</w:t>
            </w:r>
          </w:p>
        </w:tc>
        <w:tc>
          <w:tcPr>
            <w:tcW w:w="1134" w:type="dxa"/>
            <w:vAlign w:val="center"/>
          </w:tcPr>
          <w:p w:rsidR="003232BC" w:rsidRPr="00066C6E" w:rsidRDefault="003232BC" w:rsidP="00133EC9">
            <w:pPr>
              <w:pStyle w:val="Default"/>
              <w:jc w:val="center"/>
              <w:rPr>
                <w:sz w:val="16"/>
                <w:szCs w:val="16"/>
              </w:rPr>
            </w:pPr>
            <w:r w:rsidRPr="00066C6E">
              <w:rPr>
                <w:sz w:val="16"/>
                <w:szCs w:val="16"/>
              </w:rPr>
              <w:t>520-624</w:t>
            </w:r>
          </w:p>
        </w:tc>
        <w:tc>
          <w:tcPr>
            <w:tcW w:w="1134" w:type="dxa"/>
            <w:vAlign w:val="center"/>
          </w:tcPr>
          <w:p w:rsidR="003232BC" w:rsidRPr="00066C6E" w:rsidRDefault="003232BC" w:rsidP="00133EC9">
            <w:pPr>
              <w:pStyle w:val="Default"/>
              <w:jc w:val="center"/>
              <w:rPr>
                <w:sz w:val="16"/>
                <w:szCs w:val="16"/>
              </w:rPr>
            </w:pPr>
            <w:r w:rsidRPr="00066C6E">
              <w:rPr>
                <w:b/>
                <w:bCs/>
                <w:sz w:val="16"/>
                <w:szCs w:val="16"/>
              </w:rPr>
              <w:t>100</w:t>
            </w:r>
          </w:p>
        </w:tc>
        <w:tc>
          <w:tcPr>
            <w:tcW w:w="1276" w:type="dxa"/>
            <w:vAlign w:val="center"/>
          </w:tcPr>
          <w:p w:rsidR="003232BC" w:rsidRPr="00066C6E" w:rsidRDefault="003232BC" w:rsidP="00133EC9">
            <w:pPr>
              <w:pStyle w:val="Default"/>
              <w:jc w:val="center"/>
              <w:rPr>
                <w:sz w:val="16"/>
                <w:szCs w:val="16"/>
              </w:rPr>
            </w:pPr>
            <w:r w:rsidRPr="00066C6E">
              <w:rPr>
                <w:sz w:val="16"/>
                <w:szCs w:val="16"/>
              </w:rPr>
              <w:t>624-936</w:t>
            </w:r>
          </w:p>
        </w:tc>
        <w:tc>
          <w:tcPr>
            <w:tcW w:w="1418" w:type="dxa"/>
            <w:vAlign w:val="center"/>
          </w:tcPr>
          <w:p w:rsidR="003232BC" w:rsidRPr="00066C6E" w:rsidRDefault="003232BC" w:rsidP="00133EC9">
            <w:pPr>
              <w:pStyle w:val="Default"/>
              <w:jc w:val="center"/>
              <w:rPr>
                <w:sz w:val="16"/>
                <w:szCs w:val="16"/>
              </w:rPr>
            </w:pPr>
            <w:r w:rsidRPr="00066C6E">
              <w:rPr>
                <w:b/>
                <w:bCs/>
                <w:sz w:val="16"/>
                <w:szCs w:val="16"/>
              </w:rPr>
              <w:t>100</w:t>
            </w:r>
          </w:p>
        </w:tc>
        <w:tc>
          <w:tcPr>
            <w:tcW w:w="1369" w:type="dxa"/>
            <w:vAlign w:val="center"/>
          </w:tcPr>
          <w:p w:rsidR="003232BC" w:rsidRPr="00066C6E" w:rsidRDefault="003232BC" w:rsidP="00133EC9">
            <w:pPr>
              <w:pStyle w:val="Default"/>
              <w:jc w:val="center"/>
              <w:rPr>
                <w:sz w:val="16"/>
                <w:szCs w:val="16"/>
              </w:rPr>
            </w:pPr>
            <w:r w:rsidRPr="00066C6E">
              <w:rPr>
                <w:sz w:val="16"/>
                <w:szCs w:val="16"/>
              </w:rPr>
              <w:t>936</w:t>
            </w:r>
            <w:r w:rsidRPr="00066C6E">
              <w:rPr>
                <w:b/>
                <w:bCs/>
                <w:sz w:val="16"/>
                <w:szCs w:val="16"/>
              </w:rPr>
              <w:t>-1248</w:t>
            </w:r>
          </w:p>
        </w:tc>
        <w:tc>
          <w:tcPr>
            <w:tcW w:w="1619" w:type="dxa"/>
            <w:vAlign w:val="center"/>
          </w:tcPr>
          <w:p w:rsidR="003232BC" w:rsidRPr="00066C6E" w:rsidRDefault="003232BC" w:rsidP="00133EC9">
            <w:pPr>
              <w:pStyle w:val="Default"/>
              <w:jc w:val="center"/>
              <w:rPr>
                <w:sz w:val="16"/>
                <w:szCs w:val="16"/>
              </w:rPr>
            </w:pPr>
            <w:r w:rsidRPr="00066C6E">
              <w:rPr>
                <w:b/>
                <w:bCs/>
                <w:sz w:val="16"/>
                <w:szCs w:val="16"/>
              </w:rPr>
              <w:t>100</w:t>
            </w:r>
          </w:p>
        </w:tc>
      </w:tr>
      <w:tr w:rsidR="00066C6E" w:rsidRPr="00066C6E" w:rsidTr="00133EC9">
        <w:trPr>
          <w:trHeight w:val="186"/>
          <w:jc w:val="center"/>
        </w:trPr>
        <w:tc>
          <w:tcPr>
            <w:tcW w:w="2631" w:type="dxa"/>
            <w:gridSpan w:val="2"/>
          </w:tcPr>
          <w:p w:rsidR="003232BC" w:rsidRPr="00066C6E" w:rsidRDefault="003232BC">
            <w:pPr>
              <w:pStyle w:val="Default"/>
              <w:rPr>
                <w:sz w:val="18"/>
                <w:szCs w:val="18"/>
              </w:rPr>
            </w:pPr>
            <w:r w:rsidRPr="00066C6E">
              <w:rPr>
                <w:sz w:val="18"/>
                <w:szCs w:val="18"/>
              </w:rPr>
              <w:t xml:space="preserve">7. Количество часов в неделю </w:t>
            </w:r>
          </w:p>
        </w:tc>
        <w:tc>
          <w:tcPr>
            <w:tcW w:w="1807" w:type="dxa"/>
            <w:gridSpan w:val="2"/>
            <w:vAlign w:val="center"/>
          </w:tcPr>
          <w:p w:rsidR="003232BC" w:rsidRPr="00066C6E" w:rsidRDefault="003232BC" w:rsidP="00133EC9">
            <w:pPr>
              <w:pStyle w:val="Default"/>
              <w:jc w:val="center"/>
              <w:rPr>
                <w:sz w:val="20"/>
                <w:szCs w:val="20"/>
              </w:rPr>
            </w:pPr>
            <w:r w:rsidRPr="00066C6E">
              <w:rPr>
                <w:sz w:val="20"/>
                <w:szCs w:val="20"/>
              </w:rPr>
              <w:t>6</w:t>
            </w:r>
          </w:p>
        </w:tc>
        <w:tc>
          <w:tcPr>
            <w:tcW w:w="2551" w:type="dxa"/>
            <w:gridSpan w:val="2"/>
            <w:vAlign w:val="center"/>
          </w:tcPr>
          <w:p w:rsidR="003232BC" w:rsidRPr="00066C6E" w:rsidRDefault="003232BC" w:rsidP="00133EC9">
            <w:pPr>
              <w:pStyle w:val="Default"/>
              <w:jc w:val="center"/>
              <w:rPr>
                <w:sz w:val="20"/>
                <w:szCs w:val="20"/>
              </w:rPr>
            </w:pPr>
            <w:r w:rsidRPr="00066C6E">
              <w:rPr>
                <w:sz w:val="20"/>
                <w:szCs w:val="20"/>
              </w:rPr>
              <w:t>8</w:t>
            </w:r>
          </w:p>
        </w:tc>
        <w:tc>
          <w:tcPr>
            <w:tcW w:w="2268" w:type="dxa"/>
            <w:gridSpan w:val="2"/>
            <w:vAlign w:val="center"/>
          </w:tcPr>
          <w:p w:rsidR="003232BC" w:rsidRPr="00066C6E" w:rsidRDefault="003232BC" w:rsidP="00133EC9">
            <w:pPr>
              <w:pStyle w:val="Default"/>
              <w:jc w:val="center"/>
              <w:rPr>
                <w:sz w:val="20"/>
                <w:szCs w:val="20"/>
              </w:rPr>
            </w:pPr>
            <w:r w:rsidRPr="00066C6E">
              <w:rPr>
                <w:sz w:val="20"/>
                <w:szCs w:val="20"/>
              </w:rPr>
              <w:t>10-12</w:t>
            </w:r>
          </w:p>
        </w:tc>
        <w:tc>
          <w:tcPr>
            <w:tcW w:w="2694" w:type="dxa"/>
            <w:gridSpan w:val="2"/>
            <w:vAlign w:val="center"/>
          </w:tcPr>
          <w:p w:rsidR="003232BC" w:rsidRPr="00066C6E" w:rsidRDefault="003232BC" w:rsidP="00133EC9">
            <w:pPr>
              <w:pStyle w:val="Default"/>
              <w:jc w:val="center"/>
              <w:rPr>
                <w:sz w:val="20"/>
                <w:szCs w:val="20"/>
              </w:rPr>
            </w:pPr>
            <w:r w:rsidRPr="00066C6E">
              <w:rPr>
                <w:sz w:val="20"/>
                <w:szCs w:val="20"/>
              </w:rPr>
              <w:t>12-18</w:t>
            </w:r>
          </w:p>
        </w:tc>
        <w:tc>
          <w:tcPr>
            <w:tcW w:w="2988" w:type="dxa"/>
            <w:gridSpan w:val="2"/>
            <w:vAlign w:val="center"/>
          </w:tcPr>
          <w:p w:rsidR="003232BC" w:rsidRPr="00066C6E" w:rsidRDefault="003232BC" w:rsidP="00133EC9">
            <w:pPr>
              <w:pStyle w:val="Default"/>
              <w:jc w:val="center"/>
              <w:rPr>
                <w:sz w:val="20"/>
                <w:szCs w:val="20"/>
              </w:rPr>
            </w:pPr>
            <w:r w:rsidRPr="00066C6E">
              <w:rPr>
                <w:sz w:val="20"/>
                <w:szCs w:val="20"/>
              </w:rPr>
              <w:t>18-24</w:t>
            </w:r>
          </w:p>
        </w:tc>
      </w:tr>
      <w:tr w:rsidR="00066C6E" w:rsidRPr="00066C6E" w:rsidTr="00133EC9">
        <w:trPr>
          <w:trHeight w:val="185"/>
          <w:jc w:val="center"/>
        </w:trPr>
        <w:tc>
          <w:tcPr>
            <w:tcW w:w="2631" w:type="dxa"/>
            <w:gridSpan w:val="2"/>
          </w:tcPr>
          <w:p w:rsidR="003232BC" w:rsidRPr="00066C6E" w:rsidRDefault="003232BC">
            <w:pPr>
              <w:pStyle w:val="Default"/>
              <w:rPr>
                <w:sz w:val="18"/>
                <w:szCs w:val="18"/>
              </w:rPr>
            </w:pPr>
            <w:r w:rsidRPr="00066C6E">
              <w:rPr>
                <w:sz w:val="18"/>
                <w:szCs w:val="18"/>
              </w:rPr>
              <w:t xml:space="preserve">8. Количество тренировок в неделю </w:t>
            </w:r>
          </w:p>
        </w:tc>
        <w:tc>
          <w:tcPr>
            <w:tcW w:w="1807" w:type="dxa"/>
            <w:gridSpan w:val="2"/>
            <w:vAlign w:val="center"/>
          </w:tcPr>
          <w:p w:rsidR="003232BC" w:rsidRPr="00066C6E" w:rsidRDefault="003232BC" w:rsidP="00133EC9">
            <w:pPr>
              <w:pStyle w:val="Default"/>
              <w:jc w:val="center"/>
              <w:rPr>
                <w:sz w:val="20"/>
                <w:szCs w:val="20"/>
              </w:rPr>
            </w:pPr>
            <w:r w:rsidRPr="00066C6E">
              <w:rPr>
                <w:sz w:val="20"/>
                <w:szCs w:val="20"/>
              </w:rPr>
              <w:t>3-4</w:t>
            </w:r>
          </w:p>
        </w:tc>
        <w:tc>
          <w:tcPr>
            <w:tcW w:w="2551" w:type="dxa"/>
            <w:gridSpan w:val="2"/>
            <w:vAlign w:val="center"/>
          </w:tcPr>
          <w:p w:rsidR="003232BC" w:rsidRPr="00066C6E" w:rsidRDefault="003232BC" w:rsidP="00133EC9">
            <w:pPr>
              <w:pStyle w:val="Default"/>
              <w:jc w:val="center"/>
              <w:rPr>
                <w:sz w:val="20"/>
                <w:szCs w:val="20"/>
              </w:rPr>
            </w:pPr>
            <w:r w:rsidRPr="00066C6E">
              <w:rPr>
                <w:sz w:val="20"/>
                <w:szCs w:val="20"/>
              </w:rPr>
              <w:t>3-4</w:t>
            </w:r>
          </w:p>
        </w:tc>
        <w:tc>
          <w:tcPr>
            <w:tcW w:w="2268" w:type="dxa"/>
            <w:gridSpan w:val="2"/>
            <w:vAlign w:val="center"/>
          </w:tcPr>
          <w:p w:rsidR="003232BC" w:rsidRPr="00066C6E" w:rsidRDefault="003232BC" w:rsidP="00133EC9">
            <w:pPr>
              <w:pStyle w:val="Default"/>
              <w:jc w:val="center"/>
              <w:rPr>
                <w:sz w:val="20"/>
                <w:szCs w:val="20"/>
              </w:rPr>
            </w:pPr>
            <w:r w:rsidRPr="00066C6E">
              <w:rPr>
                <w:sz w:val="20"/>
                <w:szCs w:val="20"/>
              </w:rPr>
              <w:t>4-6</w:t>
            </w:r>
          </w:p>
        </w:tc>
        <w:tc>
          <w:tcPr>
            <w:tcW w:w="2694" w:type="dxa"/>
            <w:gridSpan w:val="2"/>
            <w:vAlign w:val="center"/>
          </w:tcPr>
          <w:p w:rsidR="003232BC" w:rsidRPr="00066C6E" w:rsidRDefault="003232BC" w:rsidP="00133EC9">
            <w:pPr>
              <w:pStyle w:val="Default"/>
              <w:jc w:val="center"/>
              <w:rPr>
                <w:sz w:val="20"/>
                <w:szCs w:val="20"/>
              </w:rPr>
            </w:pPr>
            <w:r w:rsidRPr="00066C6E">
              <w:rPr>
                <w:sz w:val="20"/>
                <w:szCs w:val="20"/>
              </w:rPr>
              <w:t>6-7</w:t>
            </w:r>
          </w:p>
        </w:tc>
        <w:tc>
          <w:tcPr>
            <w:tcW w:w="2988" w:type="dxa"/>
            <w:gridSpan w:val="2"/>
            <w:vAlign w:val="center"/>
          </w:tcPr>
          <w:p w:rsidR="003232BC" w:rsidRPr="00066C6E" w:rsidRDefault="003232BC" w:rsidP="00133EC9">
            <w:pPr>
              <w:pStyle w:val="Default"/>
              <w:jc w:val="center"/>
              <w:rPr>
                <w:sz w:val="20"/>
                <w:szCs w:val="20"/>
              </w:rPr>
            </w:pPr>
            <w:r w:rsidRPr="00066C6E">
              <w:rPr>
                <w:sz w:val="20"/>
                <w:szCs w:val="20"/>
              </w:rPr>
              <w:t>7-10</w:t>
            </w:r>
          </w:p>
        </w:tc>
      </w:tr>
      <w:tr w:rsidR="00066C6E" w:rsidRPr="00066C6E" w:rsidTr="00133EC9">
        <w:trPr>
          <w:trHeight w:val="185"/>
          <w:jc w:val="center"/>
        </w:trPr>
        <w:tc>
          <w:tcPr>
            <w:tcW w:w="2631" w:type="dxa"/>
            <w:gridSpan w:val="2"/>
          </w:tcPr>
          <w:p w:rsidR="003232BC" w:rsidRPr="00066C6E" w:rsidRDefault="003232BC">
            <w:pPr>
              <w:pStyle w:val="Default"/>
              <w:rPr>
                <w:sz w:val="18"/>
                <w:szCs w:val="18"/>
              </w:rPr>
            </w:pPr>
            <w:r w:rsidRPr="00066C6E">
              <w:rPr>
                <w:sz w:val="18"/>
                <w:szCs w:val="18"/>
              </w:rPr>
              <w:t xml:space="preserve">9.Общее количество тренировок в год </w:t>
            </w:r>
          </w:p>
        </w:tc>
        <w:tc>
          <w:tcPr>
            <w:tcW w:w="1807" w:type="dxa"/>
            <w:gridSpan w:val="2"/>
            <w:vAlign w:val="center"/>
          </w:tcPr>
          <w:p w:rsidR="003232BC" w:rsidRPr="00066C6E" w:rsidRDefault="003232BC" w:rsidP="00133EC9">
            <w:pPr>
              <w:pStyle w:val="Default"/>
              <w:jc w:val="center"/>
              <w:rPr>
                <w:sz w:val="20"/>
                <w:szCs w:val="20"/>
              </w:rPr>
            </w:pPr>
            <w:r w:rsidRPr="00066C6E">
              <w:rPr>
                <w:sz w:val="20"/>
                <w:szCs w:val="20"/>
              </w:rPr>
              <w:t>156-208</w:t>
            </w:r>
          </w:p>
        </w:tc>
        <w:tc>
          <w:tcPr>
            <w:tcW w:w="2551" w:type="dxa"/>
            <w:gridSpan w:val="2"/>
            <w:vAlign w:val="center"/>
          </w:tcPr>
          <w:p w:rsidR="003232BC" w:rsidRPr="00066C6E" w:rsidRDefault="003232BC" w:rsidP="00133EC9">
            <w:pPr>
              <w:pStyle w:val="Default"/>
              <w:jc w:val="center"/>
              <w:rPr>
                <w:sz w:val="20"/>
                <w:szCs w:val="20"/>
              </w:rPr>
            </w:pPr>
            <w:r w:rsidRPr="00066C6E">
              <w:rPr>
                <w:sz w:val="20"/>
                <w:szCs w:val="20"/>
              </w:rPr>
              <w:t>156-208</w:t>
            </w:r>
          </w:p>
        </w:tc>
        <w:tc>
          <w:tcPr>
            <w:tcW w:w="2268" w:type="dxa"/>
            <w:gridSpan w:val="2"/>
            <w:vAlign w:val="center"/>
          </w:tcPr>
          <w:p w:rsidR="003232BC" w:rsidRPr="00066C6E" w:rsidRDefault="003232BC" w:rsidP="00133EC9">
            <w:pPr>
              <w:pStyle w:val="Default"/>
              <w:jc w:val="center"/>
              <w:rPr>
                <w:sz w:val="20"/>
                <w:szCs w:val="20"/>
              </w:rPr>
            </w:pPr>
            <w:r w:rsidRPr="00066C6E">
              <w:rPr>
                <w:sz w:val="20"/>
                <w:szCs w:val="20"/>
              </w:rPr>
              <w:t>234-286</w:t>
            </w:r>
          </w:p>
        </w:tc>
        <w:tc>
          <w:tcPr>
            <w:tcW w:w="2694" w:type="dxa"/>
            <w:gridSpan w:val="2"/>
            <w:vAlign w:val="center"/>
          </w:tcPr>
          <w:p w:rsidR="003232BC" w:rsidRPr="00066C6E" w:rsidRDefault="003232BC" w:rsidP="00133EC9">
            <w:pPr>
              <w:pStyle w:val="Default"/>
              <w:jc w:val="center"/>
              <w:rPr>
                <w:sz w:val="20"/>
                <w:szCs w:val="20"/>
              </w:rPr>
            </w:pPr>
            <w:r w:rsidRPr="00066C6E">
              <w:rPr>
                <w:sz w:val="20"/>
                <w:szCs w:val="20"/>
              </w:rPr>
              <w:t>310-364</w:t>
            </w:r>
          </w:p>
        </w:tc>
        <w:tc>
          <w:tcPr>
            <w:tcW w:w="2988" w:type="dxa"/>
            <w:gridSpan w:val="2"/>
            <w:vAlign w:val="center"/>
          </w:tcPr>
          <w:p w:rsidR="003232BC" w:rsidRPr="00066C6E" w:rsidRDefault="003232BC" w:rsidP="00133EC9">
            <w:pPr>
              <w:pStyle w:val="Default"/>
              <w:jc w:val="center"/>
              <w:rPr>
                <w:sz w:val="20"/>
                <w:szCs w:val="20"/>
              </w:rPr>
            </w:pPr>
            <w:r w:rsidRPr="00066C6E">
              <w:rPr>
                <w:sz w:val="20"/>
                <w:szCs w:val="20"/>
              </w:rPr>
              <w:t>460-520</w:t>
            </w:r>
          </w:p>
        </w:tc>
      </w:tr>
    </w:tbl>
    <w:p w:rsidR="006704F7" w:rsidRDefault="006704F7" w:rsidP="003232BC">
      <w:pPr>
        <w:sectPr w:rsidR="006704F7" w:rsidSect="006704F7">
          <w:pgSz w:w="16838" w:h="11906" w:orient="landscape"/>
          <w:pgMar w:top="1134" w:right="1134" w:bottom="851" w:left="1134" w:header="709" w:footer="709" w:gutter="0"/>
          <w:cols w:space="708"/>
          <w:docGrid w:linePitch="360"/>
        </w:sectPr>
      </w:pPr>
    </w:p>
    <w:p w:rsidR="00D256C9" w:rsidRDefault="00CC6D42" w:rsidP="00441E84">
      <w:pPr>
        <w:pStyle w:val="1"/>
      </w:pPr>
      <w:bookmarkStart w:id="12" w:name="_Toc67059433"/>
      <w:r>
        <w:rPr>
          <w:sz w:val="23"/>
          <w:szCs w:val="23"/>
        </w:rPr>
        <w:t>3</w:t>
      </w:r>
      <w:r w:rsidRPr="007D0BB1">
        <w:rPr>
          <w:sz w:val="23"/>
          <w:szCs w:val="23"/>
        </w:rPr>
        <w:t xml:space="preserve">.3. </w:t>
      </w:r>
      <w:r w:rsidRPr="007D0BB1">
        <w:t>Программный материал спортивной подготовки для группы начальн</w:t>
      </w:r>
      <w:r w:rsidR="00E9301E">
        <w:t>ой подготовки 1-3 года обучения</w:t>
      </w:r>
      <w:bookmarkEnd w:id="12"/>
    </w:p>
    <w:p w:rsidR="00E9301E" w:rsidRPr="007D0BB1" w:rsidRDefault="00E9301E" w:rsidP="00E9301E">
      <w:pPr>
        <w:pStyle w:val="11"/>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080"/>
        <w:gridCol w:w="85"/>
      </w:tblGrid>
      <w:tr w:rsidR="00B540ED" w:rsidTr="00E9301E">
        <w:trPr>
          <w:trHeight w:val="2958"/>
        </w:trPr>
        <w:tc>
          <w:tcPr>
            <w:tcW w:w="1809" w:type="dxa"/>
          </w:tcPr>
          <w:p w:rsidR="00B540ED" w:rsidRPr="00E9301E" w:rsidRDefault="00B540ED">
            <w:pPr>
              <w:pStyle w:val="Default"/>
            </w:pPr>
            <w:r w:rsidRPr="00E9301E">
              <w:t xml:space="preserve">Общая физическая подготовка (ОФП) </w:t>
            </w:r>
          </w:p>
        </w:tc>
        <w:tc>
          <w:tcPr>
            <w:tcW w:w="8165" w:type="dxa"/>
            <w:gridSpan w:val="2"/>
          </w:tcPr>
          <w:p w:rsidR="00B540ED" w:rsidRPr="00E9301E" w:rsidRDefault="00B540ED" w:rsidP="008C46B1">
            <w:pPr>
              <w:pStyle w:val="Default"/>
              <w:ind w:firstLine="459"/>
              <w:jc w:val="both"/>
            </w:pPr>
            <w:r w:rsidRPr="00E9301E">
              <w:t xml:space="preserve">В состав ОФП входят строевые упражнения, упражнения из гимнастики, легкой атлетики, акробатики, подвижные и спортивные игры. Гимнастические упражнения подразделяются на 3 группы (для мышц рук и плечевого пояса, для мышц туловища, для мышц ног и таза). </w:t>
            </w:r>
          </w:p>
          <w:p w:rsidR="00B540ED" w:rsidRPr="00E9301E" w:rsidRDefault="00B540ED" w:rsidP="008C46B1">
            <w:pPr>
              <w:pStyle w:val="Default"/>
              <w:ind w:firstLine="459"/>
              <w:jc w:val="both"/>
            </w:pPr>
            <w:r w:rsidRPr="00E9301E">
              <w:t xml:space="preserve">Упражнения выполняются без предметов и с предметами (набивные мячи, гантели, скакалки, резиновые амортизаторы). Акробатические упражнения включают группировки, перекаты, стойку на лопатках, кувырки вперед, назад, соединения нескольких акробатических упражнений в несложные комбинации. </w:t>
            </w:r>
          </w:p>
          <w:p w:rsidR="00B540ED" w:rsidRPr="00E9301E" w:rsidRDefault="00B540ED" w:rsidP="008C46B1">
            <w:pPr>
              <w:pStyle w:val="Default"/>
              <w:ind w:firstLine="459"/>
              <w:jc w:val="both"/>
            </w:pPr>
            <w:r w:rsidRPr="00E9301E">
              <w:t xml:space="preserve">Легкоатлетические упражнения. Сюда входят упражнения в беге, прыжках и метаниях. Бег: 20 м ,30 м, 60 м, повторный бег, бег в горку, бег с препятствиями. Прыжки в длину с места, тройной прыжок. </w:t>
            </w:r>
          </w:p>
          <w:p w:rsidR="00B540ED" w:rsidRPr="00E9301E" w:rsidRDefault="00B540ED" w:rsidP="008C46B1">
            <w:pPr>
              <w:pStyle w:val="Default"/>
              <w:ind w:firstLine="459"/>
              <w:jc w:val="both"/>
            </w:pPr>
            <w:r w:rsidRPr="00E9301E">
              <w:t xml:space="preserve">Метания. Метания теннисного мяча на дальность, в стену на дальность отскока, броски набивного мяча. </w:t>
            </w:r>
          </w:p>
          <w:p w:rsidR="00B540ED" w:rsidRPr="00E9301E" w:rsidRDefault="00B540ED" w:rsidP="008C46B1">
            <w:pPr>
              <w:pStyle w:val="Default"/>
              <w:ind w:firstLine="459"/>
              <w:jc w:val="both"/>
            </w:pPr>
            <w:r w:rsidRPr="00E9301E">
              <w:t xml:space="preserve">Многоборье. Спринтерский, прыжковый, метательный, смешанный (от 3 до 5 видов). </w:t>
            </w:r>
          </w:p>
          <w:p w:rsidR="00B540ED" w:rsidRPr="00E9301E" w:rsidRDefault="00B540ED" w:rsidP="008C46B1">
            <w:pPr>
              <w:pStyle w:val="Default"/>
              <w:ind w:firstLine="459"/>
              <w:jc w:val="both"/>
            </w:pPr>
            <w:r w:rsidRPr="00E9301E">
              <w:t xml:space="preserve">Спортивные и подвижные игры. Баскетбол, ручной мяч, настольный теннис, бадминтон. Развитие взаимопонимания в играх, развитие навыков быстрых ответных действий и быстроты перемещений. </w:t>
            </w:r>
          </w:p>
        </w:tc>
      </w:tr>
      <w:tr w:rsidR="00B540ED" w:rsidTr="00E9301E">
        <w:trPr>
          <w:trHeight w:val="1164"/>
        </w:trPr>
        <w:tc>
          <w:tcPr>
            <w:tcW w:w="1809" w:type="dxa"/>
          </w:tcPr>
          <w:p w:rsidR="00B540ED" w:rsidRPr="00E9301E" w:rsidRDefault="00B540ED">
            <w:pPr>
              <w:pStyle w:val="Default"/>
              <w:rPr>
                <w:szCs w:val="26"/>
              </w:rPr>
            </w:pPr>
            <w:r w:rsidRPr="00E9301E">
              <w:rPr>
                <w:szCs w:val="26"/>
              </w:rPr>
              <w:t xml:space="preserve">Специальная физическая подготовка (СФП) </w:t>
            </w:r>
          </w:p>
        </w:tc>
        <w:tc>
          <w:tcPr>
            <w:tcW w:w="8165" w:type="dxa"/>
            <w:gridSpan w:val="2"/>
          </w:tcPr>
          <w:p w:rsidR="00B540ED" w:rsidRPr="00E9301E" w:rsidRDefault="00B540ED" w:rsidP="008C46B1">
            <w:pPr>
              <w:pStyle w:val="Default"/>
              <w:ind w:firstLine="459"/>
              <w:jc w:val="both"/>
              <w:rPr>
                <w:szCs w:val="26"/>
              </w:rPr>
            </w:pPr>
            <w:r w:rsidRPr="00E9301E">
              <w:rPr>
                <w:szCs w:val="26"/>
              </w:rPr>
              <w:t xml:space="preserve">Упражнения для развития навыков быстроты перемещений и быстроты ответных действий. </w:t>
            </w:r>
          </w:p>
          <w:p w:rsidR="00B540ED" w:rsidRPr="00E9301E" w:rsidRDefault="00B540ED" w:rsidP="008C46B1">
            <w:pPr>
              <w:pStyle w:val="Default"/>
              <w:ind w:firstLine="459"/>
              <w:jc w:val="both"/>
              <w:rPr>
                <w:szCs w:val="26"/>
              </w:rPr>
            </w:pPr>
            <w:r w:rsidRPr="00E9301E">
              <w:rPr>
                <w:szCs w:val="26"/>
              </w:rPr>
              <w:t xml:space="preserve">Упражнения для развития прыгучести. </w:t>
            </w:r>
          </w:p>
          <w:p w:rsidR="00B540ED" w:rsidRPr="00E9301E" w:rsidRDefault="00B540ED" w:rsidP="008C46B1">
            <w:pPr>
              <w:pStyle w:val="Default"/>
              <w:ind w:firstLine="459"/>
              <w:jc w:val="both"/>
              <w:rPr>
                <w:szCs w:val="26"/>
              </w:rPr>
            </w:pPr>
            <w:r w:rsidRPr="00E9301E">
              <w:rPr>
                <w:szCs w:val="26"/>
              </w:rPr>
              <w:t xml:space="preserve">Упражнения для развития качеств, необходимых при выполнении подачи мяча. </w:t>
            </w:r>
          </w:p>
          <w:p w:rsidR="00B540ED" w:rsidRPr="00E9301E" w:rsidRDefault="00B540ED" w:rsidP="008C46B1">
            <w:pPr>
              <w:pStyle w:val="Default"/>
              <w:ind w:firstLine="459"/>
              <w:jc w:val="both"/>
              <w:rPr>
                <w:szCs w:val="26"/>
              </w:rPr>
            </w:pPr>
            <w:r w:rsidRPr="00E9301E">
              <w:rPr>
                <w:szCs w:val="26"/>
              </w:rPr>
              <w:t xml:space="preserve">Упражнения для развития качеств, необходимых при выполнении нападающих ударов. </w:t>
            </w:r>
          </w:p>
          <w:p w:rsidR="00B540ED" w:rsidRPr="00E9301E" w:rsidRDefault="00B540ED" w:rsidP="008C46B1">
            <w:pPr>
              <w:pStyle w:val="Default"/>
              <w:ind w:firstLine="459"/>
              <w:jc w:val="both"/>
              <w:rPr>
                <w:szCs w:val="26"/>
              </w:rPr>
            </w:pPr>
            <w:r w:rsidRPr="00E9301E">
              <w:rPr>
                <w:szCs w:val="26"/>
              </w:rPr>
              <w:t xml:space="preserve">Упражнения для развития качеств, необходимых при блокировании. </w:t>
            </w:r>
          </w:p>
        </w:tc>
      </w:tr>
      <w:tr w:rsidR="00B540ED" w:rsidTr="00E9301E">
        <w:trPr>
          <w:trHeight w:val="2958"/>
        </w:trPr>
        <w:tc>
          <w:tcPr>
            <w:tcW w:w="1809" w:type="dxa"/>
          </w:tcPr>
          <w:p w:rsidR="00B540ED" w:rsidRPr="00E9301E" w:rsidRDefault="00B540ED">
            <w:pPr>
              <w:pStyle w:val="Default"/>
              <w:rPr>
                <w:szCs w:val="26"/>
              </w:rPr>
            </w:pPr>
            <w:r w:rsidRPr="00E9301E">
              <w:rPr>
                <w:szCs w:val="26"/>
              </w:rPr>
              <w:t xml:space="preserve">Техническая подготовка </w:t>
            </w:r>
          </w:p>
        </w:tc>
        <w:tc>
          <w:tcPr>
            <w:tcW w:w="8165" w:type="dxa"/>
            <w:gridSpan w:val="2"/>
          </w:tcPr>
          <w:p w:rsidR="00B540ED" w:rsidRPr="00E9301E" w:rsidRDefault="00B540ED" w:rsidP="003A79CF">
            <w:pPr>
              <w:pStyle w:val="Default"/>
              <w:ind w:firstLine="459"/>
              <w:jc w:val="both"/>
              <w:rPr>
                <w:szCs w:val="26"/>
              </w:rPr>
            </w:pPr>
            <w:r w:rsidRPr="00E9301E">
              <w:rPr>
                <w:b/>
                <w:bCs/>
                <w:szCs w:val="26"/>
              </w:rPr>
              <w:t xml:space="preserve">Техника нападения </w:t>
            </w:r>
          </w:p>
          <w:p w:rsidR="00B540ED" w:rsidRPr="00E9301E" w:rsidRDefault="00B540ED" w:rsidP="003A79CF">
            <w:pPr>
              <w:pStyle w:val="Default"/>
              <w:ind w:firstLine="459"/>
              <w:jc w:val="both"/>
              <w:rPr>
                <w:szCs w:val="26"/>
              </w:rPr>
            </w:pPr>
            <w:r w:rsidRPr="00E9301E">
              <w:rPr>
                <w:i/>
                <w:iCs/>
                <w:szCs w:val="26"/>
              </w:rPr>
              <w:t xml:space="preserve">Действия без мяча </w:t>
            </w:r>
            <w:r w:rsidRPr="00E9301E">
              <w:rPr>
                <w:szCs w:val="26"/>
              </w:rPr>
              <w:t xml:space="preserve">Стойки и перемещения стартовая стойка (ИП) – основная, низкая. Ходьба, бег, перемещение приставными шагами, боком (правым, левым) спиной вперед; двойной шаг вперед, остановка шагом. Сочетание способов перемещений. Сочетание стоек и перемещений. </w:t>
            </w:r>
          </w:p>
          <w:p w:rsidR="00B540ED" w:rsidRPr="00E9301E" w:rsidRDefault="00B540ED" w:rsidP="003A79CF">
            <w:pPr>
              <w:pStyle w:val="Default"/>
              <w:ind w:firstLine="459"/>
              <w:jc w:val="both"/>
              <w:rPr>
                <w:szCs w:val="26"/>
              </w:rPr>
            </w:pPr>
            <w:r w:rsidRPr="00E9301E">
              <w:rPr>
                <w:i/>
                <w:iCs/>
                <w:szCs w:val="26"/>
              </w:rPr>
              <w:t xml:space="preserve">Действия с мячом </w:t>
            </w:r>
            <w:r w:rsidRPr="00E9301E">
              <w:rPr>
                <w:szCs w:val="26"/>
              </w:rPr>
              <w:t xml:space="preserve">Передача мяча: </w:t>
            </w:r>
          </w:p>
          <w:p w:rsidR="00B540ED" w:rsidRPr="00E9301E" w:rsidRDefault="00B540ED" w:rsidP="003A79CF">
            <w:pPr>
              <w:pStyle w:val="Default"/>
              <w:ind w:firstLine="459"/>
              <w:jc w:val="both"/>
              <w:rPr>
                <w:szCs w:val="26"/>
              </w:rPr>
            </w:pPr>
            <w:r w:rsidRPr="00E9301E">
              <w:rPr>
                <w:szCs w:val="26"/>
              </w:rPr>
              <w:t xml:space="preserve">-передача мяча сверху двумя руками, над собой – на месте и после перемещений; в парах; в треугольнике: зоны 6-3-4; 6-3-2; 5-3-4; 1-3-2, передачи в стену с изменением высоты и расстояния – на месте и после перемещения, на точность с собственного набрасывания; </w:t>
            </w:r>
          </w:p>
          <w:p w:rsidR="00B540ED" w:rsidRPr="00E9301E" w:rsidRDefault="00B540ED" w:rsidP="003A79CF">
            <w:pPr>
              <w:pStyle w:val="Default"/>
              <w:ind w:firstLine="459"/>
              <w:jc w:val="both"/>
              <w:rPr>
                <w:szCs w:val="26"/>
              </w:rPr>
            </w:pPr>
            <w:r w:rsidRPr="00E9301E">
              <w:rPr>
                <w:szCs w:val="26"/>
              </w:rPr>
              <w:t xml:space="preserve">-отбивания мяча кулаком через сетку в непосредственной близости от нее, стоя на площадке и в прыжке, после перемещений. </w:t>
            </w:r>
          </w:p>
          <w:p w:rsidR="00B540ED" w:rsidRPr="00E9301E" w:rsidRDefault="00B540ED" w:rsidP="003A79CF">
            <w:pPr>
              <w:pStyle w:val="Default"/>
              <w:ind w:firstLine="459"/>
              <w:jc w:val="both"/>
              <w:rPr>
                <w:szCs w:val="26"/>
              </w:rPr>
            </w:pPr>
            <w:r w:rsidRPr="00E9301E">
              <w:rPr>
                <w:i/>
                <w:iCs/>
                <w:szCs w:val="26"/>
              </w:rPr>
              <w:t xml:space="preserve">Подача мяча </w:t>
            </w:r>
          </w:p>
          <w:p w:rsidR="00CC6D42" w:rsidRPr="00E9301E" w:rsidRDefault="00B540ED" w:rsidP="003A79CF">
            <w:pPr>
              <w:pStyle w:val="Default"/>
              <w:ind w:firstLine="459"/>
              <w:jc w:val="both"/>
              <w:rPr>
                <w:szCs w:val="26"/>
              </w:rPr>
            </w:pPr>
            <w:r w:rsidRPr="00E9301E">
              <w:rPr>
                <w:szCs w:val="26"/>
              </w:rPr>
              <w:t xml:space="preserve">Подбрасывание мяча на нужную высоту и расстояние от туловища. Подача в стену – расстояние – 3-6 м, отметка на высоте 2 м; через сетку – расстояние 3-6 м, из-за лицевой линии в пределы правой, левой половины площадки. Нападающие удары. Ритм разбега в 1,2,3 шага, прямой нападающий удар сильнейшей рукой, удар кистью по мячу. Бросок теннисного мяча через сетку в прыжке. Удар через сетку </w:t>
            </w:r>
            <w:r w:rsidR="00CC6D42" w:rsidRPr="00E9301E">
              <w:rPr>
                <w:szCs w:val="26"/>
              </w:rPr>
              <w:t xml:space="preserve">по мячу, подброшенного партнером; удар с передач. </w:t>
            </w:r>
          </w:p>
          <w:p w:rsidR="00CC6D42" w:rsidRPr="00E9301E" w:rsidRDefault="00CC6D42" w:rsidP="003A79CF">
            <w:pPr>
              <w:pStyle w:val="Default"/>
              <w:ind w:firstLine="459"/>
              <w:jc w:val="both"/>
              <w:rPr>
                <w:szCs w:val="26"/>
              </w:rPr>
            </w:pPr>
            <w:r w:rsidRPr="00E9301E">
              <w:rPr>
                <w:b/>
                <w:bCs/>
                <w:szCs w:val="26"/>
              </w:rPr>
              <w:t xml:space="preserve">Техника защиты </w:t>
            </w:r>
          </w:p>
          <w:p w:rsidR="00CC6D42" w:rsidRPr="00E9301E" w:rsidRDefault="00CC6D42" w:rsidP="003A79CF">
            <w:pPr>
              <w:pStyle w:val="Default"/>
              <w:ind w:firstLine="459"/>
              <w:jc w:val="both"/>
              <w:rPr>
                <w:szCs w:val="26"/>
              </w:rPr>
            </w:pPr>
            <w:r w:rsidRPr="00E9301E">
              <w:rPr>
                <w:szCs w:val="26"/>
              </w:rPr>
              <w:t xml:space="preserve">Действия без мяча. Стойки и перемещения: </w:t>
            </w:r>
          </w:p>
          <w:p w:rsidR="00CC6D42" w:rsidRPr="00E9301E" w:rsidRDefault="00CC6D42" w:rsidP="003A79CF">
            <w:pPr>
              <w:pStyle w:val="Default"/>
              <w:ind w:firstLine="459"/>
              <w:jc w:val="both"/>
              <w:rPr>
                <w:szCs w:val="26"/>
              </w:rPr>
            </w:pPr>
            <w:r w:rsidRPr="00E9301E">
              <w:rPr>
                <w:szCs w:val="26"/>
              </w:rPr>
              <w:t xml:space="preserve">-то же, что и в нападении, внимание низким стойкам; </w:t>
            </w:r>
          </w:p>
          <w:p w:rsidR="00CC6D42" w:rsidRPr="00E9301E" w:rsidRDefault="00CC6D42" w:rsidP="003A79CF">
            <w:pPr>
              <w:pStyle w:val="Default"/>
              <w:ind w:firstLine="459"/>
              <w:jc w:val="both"/>
              <w:rPr>
                <w:szCs w:val="26"/>
              </w:rPr>
            </w:pPr>
            <w:r w:rsidRPr="00E9301E">
              <w:rPr>
                <w:szCs w:val="26"/>
              </w:rPr>
              <w:t xml:space="preserve">-сочетание способов перемещений с остановками; </w:t>
            </w:r>
          </w:p>
          <w:p w:rsidR="00CC6D42" w:rsidRPr="00E9301E" w:rsidRDefault="00CC6D42" w:rsidP="003A79CF">
            <w:pPr>
              <w:pStyle w:val="Default"/>
              <w:ind w:firstLine="459"/>
              <w:jc w:val="both"/>
              <w:rPr>
                <w:szCs w:val="26"/>
              </w:rPr>
            </w:pPr>
            <w:r w:rsidRPr="00E9301E">
              <w:rPr>
                <w:szCs w:val="26"/>
              </w:rPr>
              <w:t xml:space="preserve">скоростные перемещения на площадке и вдоль сетки; </w:t>
            </w:r>
          </w:p>
          <w:p w:rsidR="00CC6D42" w:rsidRPr="00E9301E" w:rsidRDefault="00CC6D42" w:rsidP="003A79CF">
            <w:pPr>
              <w:pStyle w:val="Default"/>
              <w:ind w:firstLine="459"/>
              <w:jc w:val="both"/>
              <w:rPr>
                <w:szCs w:val="26"/>
              </w:rPr>
            </w:pPr>
            <w:r w:rsidRPr="00E9301E">
              <w:rPr>
                <w:szCs w:val="26"/>
              </w:rPr>
              <w:t xml:space="preserve">-сочетание перемещений с перекатами на бедро и спину. Действия с мячом </w:t>
            </w:r>
          </w:p>
          <w:p w:rsidR="00CC6D42" w:rsidRPr="00E9301E" w:rsidRDefault="00CC6D42" w:rsidP="003A79CF">
            <w:pPr>
              <w:pStyle w:val="Default"/>
              <w:ind w:firstLine="459"/>
              <w:jc w:val="both"/>
              <w:rPr>
                <w:szCs w:val="26"/>
              </w:rPr>
            </w:pPr>
            <w:r w:rsidRPr="00E9301E">
              <w:rPr>
                <w:b/>
                <w:bCs/>
                <w:szCs w:val="26"/>
              </w:rPr>
              <w:t xml:space="preserve">Прием мяча: </w:t>
            </w:r>
          </w:p>
          <w:p w:rsidR="00CC6D42" w:rsidRPr="00E9301E" w:rsidRDefault="00CC6D42" w:rsidP="003A79CF">
            <w:pPr>
              <w:pStyle w:val="Default"/>
              <w:ind w:firstLine="459"/>
              <w:jc w:val="both"/>
              <w:rPr>
                <w:szCs w:val="26"/>
              </w:rPr>
            </w:pPr>
            <w:r w:rsidRPr="00E9301E">
              <w:rPr>
                <w:szCs w:val="26"/>
              </w:rPr>
              <w:t xml:space="preserve">-прием мяча сверху двумя руками; </w:t>
            </w:r>
          </w:p>
          <w:p w:rsidR="00CC6D42" w:rsidRPr="00E9301E" w:rsidRDefault="00CC6D42" w:rsidP="003A79CF">
            <w:pPr>
              <w:pStyle w:val="Default"/>
              <w:ind w:firstLine="459"/>
              <w:jc w:val="both"/>
              <w:rPr>
                <w:szCs w:val="26"/>
              </w:rPr>
            </w:pPr>
            <w:r w:rsidRPr="00E9301E">
              <w:rPr>
                <w:szCs w:val="26"/>
              </w:rPr>
              <w:t xml:space="preserve">-прием мяча, отскочившего от стены после броска; </w:t>
            </w:r>
          </w:p>
          <w:p w:rsidR="00CC6D42" w:rsidRPr="00E9301E" w:rsidRDefault="00CC6D42" w:rsidP="003A79CF">
            <w:pPr>
              <w:pStyle w:val="Default"/>
              <w:ind w:firstLine="459"/>
              <w:jc w:val="both"/>
              <w:rPr>
                <w:szCs w:val="26"/>
              </w:rPr>
            </w:pPr>
            <w:r w:rsidRPr="00E9301E">
              <w:rPr>
                <w:szCs w:val="26"/>
              </w:rPr>
              <w:t xml:space="preserve">-прием мяча, направленного броском через сетку; </w:t>
            </w:r>
          </w:p>
          <w:p w:rsidR="00CC6D42" w:rsidRPr="00E9301E" w:rsidRDefault="00CC6D42" w:rsidP="003A79CF">
            <w:pPr>
              <w:pStyle w:val="Default"/>
              <w:ind w:firstLine="459"/>
              <w:jc w:val="both"/>
              <w:rPr>
                <w:szCs w:val="26"/>
              </w:rPr>
            </w:pPr>
            <w:r w:rsidRPr="00E9301E">
              <w:rPr>
                <w:szCs w:val="26"/>
              </w:rPr>
              <w:t xml:space="preserve">-прием мяча снизу двумя руками с набрасывания мяча партнером, с отскоком от стены (1-2 м), сначала на месте, затем после перемещения; </w:t>
            </w:r>
          </w:p>
          <w:p w:rsidR="00CC6D42" w:rsidRPr="00E9301E" w:rsidRDefault="00CC6D42" w:rsidP="003A79CF">
            <w:pPr>
              <w:pStyle w:val="Default"/>
              <w:ind w:firstLine="459"/>
              <w:jc w:val="both"/>
              <w:rPr>
                <w:szCs w:val="26"/>
              </w:rPr>
            </w:pPr>
            <w:r w:rsidRPr="00E9301E">
              <w:rPr>
                <w:szCs w:val="26"/>
              </w:rPr>
              <w:t xml:space="preserve">-жонглирование, стоя на месте и в движении; </w:t>
            </w:r>
          </w:p>
          <w:p w:rsidR="00CC6D42" w:rsidRPr="00E9301E" w:rsidRDefault="00CC6D42" w:rsidP="003A79CF">
            <w:pPr>
              <w:pStyle w:val="Default"/>
              <w:ind w:firstLine="459"/>
              <w:jc w:val="both"/>
              <w:rPr>
                <w:szCs w:val="26"/>
              </w:rPr>
            </w:pPr>
            <w:r w:rsidRPr="00E9301E">
              <w:rPr>
                <w:szCs w:val="26"/>
              </w:rPr>
              <w:t xml:space="preserve">-прием подачи и первая передача в зону нападения; </w:t>
            </w:r>
          </w:p>
          <w:p w:rsidR="00CC6D42" w:rsidRPr="00E9301E" w:rsidRDefault="00CC6D42" w:rsidP="003A79CF">
            <w:pPr>
              <w:pStyle w:val="Default"/>
              <w:ind w:firstLine="459"/>
              <w:jc w:val="both"/>
              <w:rPr>
                <w:szCs w:val="26"/>
              </w:rPr>
            </w:pPr>
            <w:r w:rsidRPr="00E9301E">
              <w:rPr>
                <w:szCs w:val="26"/>
              </w:rPr>
              <w:t xml:space="preserve">-прием мяча сверху и снизу двумя руками с выпадом в сторону и последующим перекатом на бедро и спину; </w:t>
            </w:r>
          </w:p>
          <w:p w:rsidR="00CC6D42" w:rsidRPr="00E9301E" w:rsidRDefault="00CC6D42" w:rsidP="003A79CF">
            <w:pPr>
              <w:pStyle w:val="Default"/>
              <w:ind w:firstLine="459"/>
              <w:jc w:val="both"/>
              <w:rPr>
                <w:szCs w:val="26"/>
              </w:rPr>
            </w:pPr>
            <w:r w:rsidRPr="00E9301E">
              <w:rPr>
                <w:b/>
                <w:bCs/>
                <w:szCs w:val="26"/>
              </w:rPr>
              <w:t xml:space="preserve">Блокирование </w:t>
            </w:r>
          </w:p>
          <w:p w:rsidR="00CC6D42" w:rsidRPr="00E9301E" w:rsidRDefault="00CC6D42" w:rsidP="003A79CF">
            <w:pPr>
              <w:pStyle w:val="Default"/>
              <w:ind w:firstLine="459"/>
              <w:jc w:val="both"/>
              <w:rPr>
                <w:szCs w:val="26"/>
              </w:rPr>
            </w:pPr>
            <w:r w:rsidRPr="00E9301E">
              <w:rPr>
                <w:szCs w:val="26"/>
              </w:rPr>
              <w:t xml:space="preserve">-создать представление о правильной технике блокирования, наблюдение за нападающим, правильным выбором места и своевременным выносом рук; </w:t>
            </w:r>
          </w:p>
          <w:p w:rsidR="00B540ED" w:rsidRPr="00E9301E" w:rsidRDefault="00CC6D42" w:rsidP="003A79CF">
            <w:pPr>
              <w:pStyle w:val="Default"/>
              <w:ind w:firstLine="459"/>
              <w:jc w:val="both"/>
              <w:rPr>
                <w:szCs w:val="26"/>
              </w:rPr>
            </w:pPr>
            <w:r w:rsidRPr="00E9301E">
              <w:rPr>
                <w:szCs w:val="26"/>
              </w:rPr>
              <w:t>-одиночное блокирование прямого удара по ходу (из зон 4,3,2). Блокирование на месте с использованием «ласт» и гимнастической скамейки, блокирование, стоя на гимнастической скамейке, удара выполняемого партнером по подброшенному мячу</w:t>
            </w:r>
          </w:p>
        </w:tc>
      </w:tr>
      <w:tr w:rsidR="00CC6D42" w:rsidTr="00E9301E">
        <w:trPr>
          <w:gridAfter w:val="1"/>
          <w:wAfter w:w="85" w:type="dxa"/>
          <w:trHeight w:val="3557"/>
        </w:trPr>
        <w:tc>
          <w:tcPr>
            <w:tcW w:w="1809" w:type="dxa"/>
          </w:tcPr>
          <w:p w:rsidR="00CC6D42" w:rsidRPr="00E9301E" w:rsidRDefault="00CC6D42">
            <w:pPr>
              <w:pStyle w:val="Default"/>
              <w:rPr>
                <w:szCs w:val="26"/>
              </w:rPr>
            </w:pPr>
            <w:r w:rsidRPr="00E9301E">
              <w:rPr>
                <w:szCs w:val="26"/>
              </w:rPr>
              <w:t xml:space="preserve">Тактическая, теоретическая, психологическая подготовка </w:t>
            </w:r>
          </w:p>
        </w:tc>
        <w:tc>
          <w:tcPr>
            <w:tcW w:w="8080" w:type="dxa"/>
          </w:tcPr>
          <w:p w:rsidR="00CC6D42" w:rsidRPr="00E9301E" w:rsidRDefault="00CC6D42" w:rsidP="003A79CF">
            <w:pPr>
              <w:pStyle w:val="Default"/>
              <w:ind w:firstLine="459"/>
              <w:jc w:val="both"/>
              <w:rPr>
                <w:szCs w:val="26"/>
              </w:rPr>
            </w:pPr>
            <w:r w:rsidRPr="00E9301E">
              <w:rPr>
                <w:b/>
                <w:bCs/>
                <w:szCs w:val="26"/>
              </w:rPr>
              <w:t xml:space="preserve">Тактика нападения </w:t>
            </w:r>
          </w:p>
          <w:p w:rsidR="00DF1EE3" w:rsidRPr="00E9301E" w:rsidRDefault="00CC6D42" w:rsidP="003A79CF">
            <w:pPr>
              <w:pStyle w:val="Default"/>
              <w:ind w:firstLine="459"/>
              <w:jc w:val="both"/>
              <w:rPr>
                <w:szCs w:val="26"/>
              </w:rPr>
            </w:pPr>
            <w:r w:rsidRPr="00E9301E">
              <w:rPr>
                <w:szCs w:val="26"/>
              </w:rPr>
              <w:t xml:space="preserve">Индивидуальные действия </w:t>
            </w:r>
          </w:p>
          <w:p w:rsidR="00CC6D42" w:rsidRPr="00E9301E" w:rsidRDefault="00CC6D42" w:rsidP="00DF1EE3">
            <w:pPr>
              <w:pStyle w:val="Default"/>
              <w:ind w:firstLine="459"/>
              <w:jc w:val="both"/>
              <w:rPr>
                <w:i/>
                <w:szCs w:val="26"/>
              </w:rPr>
            </w:pPr>
            <w:r w:rsidRPr="00E9301E">
              <w:rPr>
                <w:i/>
                <w:szCs w:val="26"/>
              </w:rPr>
              <w:t>Действия без мяча</w:t>
            </w:r>
            <w:r w:rsidR="00DF1EE3" w:rsidRPr="00E9301E">
              <w:rPr>
                <w:i/>
                <w:szCs w:val="26"/>
              </w:rPr>
              <w:t>.</w:t>
            </w:r>
            <w:r w:rsidRPr="00E9301E">
              <w:rPr>
                <w:i/>
                <w:szCs w:val="26"/>
              </w:rPr>
              <w:t xml:space="preserve"> </w:t>
            </w:r>
            <w:r w:rsidRPr="00E9301E">
              <w:rPr>
                <w:szCs w:val="26"/>
              </w:rPr>
              <w:t xml:space="preserve">Выбор места: </w:t>
            </w:r>
          </w:p>
          <w:p w:rsidR="00CC6D42" w:rsidRPr="00E9301E" w:rsidRDefault="00CC6D42" w:rsidP="003A79CF">
            <w:pPr>
              <w:pStyle w:val="Default"/>
              <w:ind w:firstLine="459"/>
              <w:jc w:val="both"/>
              <w:rPr>
                <w:szCs w:val="26"/>
              </w:rPr>
            </w:pPr>
            <w:r w:rsidRPr="00E9301E">
              <w:rPr>
                <w:szCs w:val="26"/>
              </w:rPr>
              <w:t xml:space="preserve">-выбор места для выполнения второй передачи в зоне 3 (стоя лицом и спиной по направлению передачи); </w:t>
            </w:r>
          </w:p>
          <w:p w:rsidR="00CC6D42" w:rsidRPr="00E9301E" w:rsidRDefault="00CC6D42" w:rsidP="003A79CF">
            <w:pPr>
              <w:pStyle w:val="Default"/>
              <w:ind w:firstLine="459"/>
              <w:jc w:val="both"/>
              <w:rPr>
                <w:szCs w:val="26"/>
              </w:rPr>
            </w:pPr>
            <w:r w:rsidRPr="00E9301E">
              <w:rPr>
                <w:szCs w:val="26"/>
              </w:rPr>
              <w:t xml:space="preserve">-для выполнения подачи; </w:t>
            </w:r>
          </w:p>
          <w:p w:rsidR="00CC6D42" w:rsidRPr="00E9301E" w:rsidRDefault="00CC6D42" w:rsidP="003A79CF">
            <w:pPr>
              <w:pStyle w:val="Default"/>
              <w:ind w:firstLine="459"/>
              <w:jc w:val="both"/>
              <w:rPr>
                <w:szCs w:val="26"/>
              </w:rPr>
            </w:pPr>
            <w:r w:rsidRPr="00E9301E">
              <w:rPr>
                <w:szCs w:val="26"/>
              </w:rPr>
              <w:t xml:space="preserve">-для выполнения нападающего удара (из зон 4,2). Действия с мячом </w:t>
            </w:r>
          </w:p>
          <w:p w:rsidR="00CC6D42" w:rsidRPr="00E9301E" w:rsidRDefault="00CC6D42" w:rsidP="003A79CF">
            <w:pPr>
              <w:pStyle w:val="Default"/>
              <w:ind w:firstLine="459"/>
              <w:jc w:val="both"/>
              <w:rPr>
                <w:szCs w:val="26"/>
              </w:rPr>
            </w:pPr>
            <w:r w:rsidRPr="00E9301E">
              <w:rPr>
                <w:szCs w:val="26"/>
              </w:rPr>
              <w:t xml:space="preserve">-выбор способа отбивания мяча через сетку: передачей сверху двумя руками, кулаком (стоя на площадке и в прыжке), снизу стоя боком и спиной к сетке; </w:t>
            </w:r>
          </w:p>
          <w:p w:rsidR="00CC6D42" w:rsidRPr="00E9301E" w:rsidRDefault="00CC6D42" w:rsidP="003A79CF">
            <w:pPr>
              <w:pStyle w:val="Default"/>
              <w:ind w:firstLine="459"/>
              <w:jc w:val="both"/>
              <w:rPr>
                <w:szCs w:val="26"/>
              </w:rPr>
            </w:pPr>
            <w:r w:rsidRPr="00E9301E">
              <w:rPr>
                <w:szCs w:val="26"/>
              </w:rPr>
              <w:t xml:space="preserve">-вторая передача (из зоны 3) игроку, к которому передающий обращен лицом, спиной; </w:t>
            </w:r>
          </w:p>
          <w:p w:rsidR="00CC6D42" w:rsidRPr="00E9301E" w:rsidRDefault="00CC6D42" w:rsidP="003A79CF">
            <w:pPr>
              <w:pStyle w:val="Default"/>
              <w:ind w:firstLine="459"/>
              <w:jc w:val="both"/>
              <w:rPr>
                <w:szCs w:val="26"/>
              </w:rPr>
            </w:pPr>
            <w:r w:rsidRPr="00E9301E">
              <w:rPr>
                <w:szCs w:val="26"/>
              </w:rPr>
              <w:t xml:space="preserve">-чередование способов подач; </w:t>
            </w:r>
          </w:p>
          <w:p w:rsidR="00CC6D42" w:rsidRPr="00E9301E" w:rsidRDefault="00CC6D42" w:rsidP="003A79CF">
            <w:pPr>
              <w:pStyle w:val="Default"/>
              <w:ind w:firstLine="459"/>
              <w:jc w:val="both"/>
              <w:rPr>
                <w:szCs w:val="26"/>
              </w:rPr>
            </w:pPr>
            <w:r w:rsidRPr="00E9301E">
              <w:rPr>
                <w:szCs w:val="26"/>
              </w:rPr>
              <w:t xml:space="preserve">-подача на игрока слабо владеющего навыками приема мяча. Групповые действия </w:t>
            </w:r>
          </w:p>
          <w:p w:rsidR="00CC6D42" w:rsidRPr="00E9301E" w:rsidRDefault="00CC6D42" w:rsidP="003A79CF">
            <w:pPr>
              <w:pStyle w:val="Default"/>
              <w:ind w:firstLine="459"/>
              <w:jc w:val="both"/>
              <w:rPr>
                <w:szCs w:val="26"/>
              </w:rPr>
            </w:pPr>
            <w:r w:rsidRPr="00E9301E">
              <w:rPr>
                <w:szCs w:val="26"/>
              </w:rPr>
              <w:t xml:space="preserve">Взаимодействие игроков передней линии </w:t>
            </w:r>
          </w:p>
          <w:p w:rsidR="00CC6D42" w:rsidRPr="00E9301E" w:rsidRDefault="00CC6D42" w:rsidP="003A79CF">
            <w:pPr>
              <w:pStyle w:val="Default"/>
              <w:ind w:firstLine="459"/>
              <w:jc w:val="both"/>
              <w:rPr>
                <w:szCs w:val="26"/>
              </w:rPr>
            </w:pPr>
            <w:r w:rsidRPr="00E9301E">
              <w:rPr>
                <w:szCs w:val="26"/>
              </w:rPr>
              <w:t xml:space="preserve">-игрока зоны 4 с игроком зоны 3, игрока зоны 2 с игроком зоны 3 (при первой и второй передачи) </w:t>
            </w:r>
          </w:p>
          <w:p w:rsidR="00CC6D42" w:rsidRPr="00E9301E" w:rsidRDefault="00CC6D42" w:rsidP="003A79CF">
            <w:pPr>
              <w:pStyle w:val="Default"/>
              <w:ind w:firstLine="459"/>
              <w:jc w:val="both"/>
              <w:rPr>
                <w:szCs w:val="26"/>
              </w:rPr>
            </w:pPr>
            <w:r w:rsidRPr="00E9301E">
              <w:rPr>
                <w:szCs w:val="26"/>
              </w:rPr>
              <w:t xml:space="preserve">Взаимодействие игроков передней и задней линии (при первой передаче) </w:t>
            </w:r>
          </w:p>
          <w:p w:rsidR="00CC6D42" w:rsidRPr="00E9301E" w:rsidRDefault="00CC6D42" w:rsidP="003A79CF">
            <w:pPr>
              <w:pStyle w:val="Default"/>
              <w:ind w:firstLine="459"/>
              <w:jc w:val="both"/>
              <w:rPr>
                <w:szCs w:val="26"/>
              </w:rPr>
            </w:pPr>
            <w:r w:rsidRPr="00E9301E">
              <w:rPr>
                <w:szCs w:val="26"/>
              </w:rPr>
              <w:t xml:space="preserve">-игроков зон 6,5,1 с игроком зоны 3(в условиях чередования подач в зоны) </w:t>
            </w:r>
          </w:p>
          <w:p w:rsidR="00CC6D42" w:rsidRPr="00E9301E" w:rsidRDefault="00CC6D42" w:rsidP="003A79CF">
            <w:pPr>
              <w:pStyle w:val="Default"/>
              <w:ind w:firstLine="459"/>
              <w:jc w:val="both"/>
              <w:rPr>
                <w:szCs w:val="26"/>
              </w:rPr>
            </w:pPr>
            <w:r w:rsidRPr="00E9301E">
              <w:rPr>
                <w:szCs w:val="26"/>
              </w:rPr>
              <w:t xml:space="preserve">-игроков зон 6,5,1 с игроком зоны 2 (при приёме от передач и несложных подач) Командные действия </w:t>
            </w:r>
          </w:p>
          <w:p w:rsidR="00CC6D42" w:rsidRPr="00E9301E" w:rsidRDefault="00CC6D42" w:rsidP="003A79CF">
            <w:pPr>
              <w:pStyle w:val="Default"/>
              <w:ind w:firstLine="459"/>
              <w:jc w:val="both"/>
              <w:rPr>
                <w:szCs w:val="26"/>
              </w:rPr>
            </w:pPr>
            <w:r w:rsidRPr="00E9301E">
              <w:rPr>
                <w:szCs w:val="26"/>
              </w:rPr>
              <w:t xml:space="preserve">Система игры со второй передачи игроком передней линии: </w:t>
            </w:r>
          </w:p>
          <w:p w:rsidR="00CC6D42" w:rsidRPr="00E9301E" w:rsidRDefault="00CC6D42" w:rsidP="003A79CF">
            <w:pPr>
              <w:pStyle w:val="Default"/>
              <w:ind w:firstLine="459"/>
              <w:jc w:val="both"/>
              <w:rPr>
                <w:szCs w:val="26"/>
              </w:rPr>
            </w:pPr>
            <w:r w:rsidRPr="00E9301E">
              <w:rPr>
                <w:szCs w:val="26"/>
              </w:rPr>
              <w:t xml:space="preserve">-приём подачи, передача в зону 3, затем игроку, к которому передающий стоит лицом в зоны 2,4 (чередование); </w:t>
            </w:r>
          </w:p>
          <w:p w:rsidR="00CC6D42" w:rsidRPr="00E9301E" w:rsidRDefault="00CC6D42" w:rsidP="003A79CF">
            <w:pPr>
              <w:pStyle w:val="Default"/>
              <w:ind w:firstLine="459"/>
              <w:jc w:val="both"/>
              <w:rPr>
                <w:szCs w:val="26"/>
              </w:rPr>
            </w:pPr>
            <w:r w:rsidRPr="00E9301E">
              <w:rPr>
                <w:szCs w:val="26"/>
              </w:rPr>
              <w:t xml:space="preserve">-вторая передача из зоны 3 игроку, к которому передающий стоит спиной; </w:t>
            </w:r>
          </w:p>
          <w:p w:rsidR="003A79CF" w:rsidRPr="00E9301E" w:rsidRDefault="00CC6D42" w:rsidP="003A79CF">
            <w:pPr>
              <w:pStyle w:val="Default"/>
              <w:ind w:firstLine="459"/>
              <w:jc w:val="both"/>
              <w:rPr>
                <w:b/>
                <w:bCs/>
                <w:szCs w:val="26"/>
              </w:rPr>
            </w:pPr>
            <w:r w:rsidRPr="00E9301E">
              <w:rPr>
                <w:szCs w:val="26"/>
              </w:rPr>
              <w:t xml:space="preserve">-прием подачи и передача игроку зоны 2, вторая передача в зону 3. </w:t>
            </w:r>
          </w:p>
          <w:p w:rsidR="00CC6D42" w:rsidRPr="00E9301E" w:rsidRDefault="00CC6D42" w:rsidP="003A79CF">
            <w:pPr>
              <w:pStyle w:val="Default"/>
              <w:ind w:firstLine="459"/>
              <w:jc w:val="both"/>
              <w:rPr>
                <w:szCs w:val="26"/>
              </w:rPr>
            </w:pPr>
            <w:r w:rsidRPr="00E9301E">
              <w:rPr>
                <w:b/>
                <w:bCs/>
                <w:szCs w:val="26"/>
              </w:rPr>
              <w:t xml:space="preserve">Тактика защиты </w:t>
            </w:r>
          </w:p>
          <w:p w:rsidR="00CC6D42" w:rsidRPr="00E9301E" w:rsidRDefault="00CC6D42" w:rsidP="003A79CF">
            <w:pPr>
              <w:pStyle w:val="Default"/>
              <w:ind w:firstLine="459"/>
              <w:jc w:val="both"/>
              <w:rPr>
                <w:szCs w:val="26"/>
              </w:rPr>
            </w:pPr>
            <w:r w:rsidRPr="00E9301E">
              <w:rPr>
                <w:szCs w:val="26"/>
              </w:rPr>
              <w:t xml:space="preserve">Индивидуальные действия. Выбор места. </w:t>
            </w:r>
          </w:p>
          <w:p w:rsidR="00CC6D42" w:rsidRPr="00E9301E" w:rsidRDefault="00CC6D42" w:rsidP="003A79CF">
            <w:pPr>
              <w:pStyle w:val="Default"/>
              <w:ind w:firstLine="459"/>
              <w:jc w:val="both"/>
              <w:rPr>
                <w:szCs w:val="26"/>
              </w:rPr>
            </w:pPr>
            <w:r w:rsidRPr="00E9301E">
              <w:rPr>
                <w:szCs w:val="26"/>
              </w:rPr>
              <w:t xml:space="preserve">-при приеме мяча после подачи; </w:t>
            </w:r>
          </w:p>
          <w:p w:rsidR="00CC6D42" w:rsidRPr="00E9301E" w:rsidRDefault="00CC6D42" w:rsidP="003A79CF">
            <w:pPr>
              <w:pStyle w:val="Default"/>
              <w:ind w:firstLine="459"/>
              <w:jc w:val="both"/>
              <w:rPr>
                <w:szCs w:val="26"/>
              </w:rPr>
            </w:pPr>
            <w:r w:rsidRPr="00E9301E">
              <w:rPr>
                <w:szCs w:val="26"/>
              </w:rPr>
              <w:t xml:space="preserve">-при страховке партнера, принимающего мяч от верхней подачи, обманной передачи; </w:t>
            </w:r>
          </w:p>
          <w:p w:rsidR="00CC6D42" w:rsidRPr="00E9301E" w:rsidRDefault="00CC6D42" w:rsidP="003A79CF">
            <w:pPr>
              <w:pStyle w:val="Default"/>
              <w:ind w:firstLine="459"/>
              <w:jc w:val="both"/>
              <w:rPr>
                <w:szCs w:val="26"/>
              </w:rPr>
            </w:pPr>
            <w:r w:rsidRPr="00E9301E">
              <w:rPr>
                <w:szCs w:val="26"/>
              </w:rPr>
              <w:t xml:space="preserve">-определение места и времени для отталкивания при блокировании, своевременность выноса рук над сеткой. </w:t>
            </w:r>
          </w:p>
          <w:p w:rsidR="00CC6D42" w:rsidRPr="00E9301E" w:rsidRDefault="00CC6D42" w:rsidP="003A79CF">
            <w:pPr>
              <w:pStyle w:val="Default"/>
              <w:ind w:firstLine="459"/>
              <w:jc w:val="both"/>
              <w:rPr>
                <w:szCs w:val="26"/>
              </w:rPr>
            </w:pPr>
            <w:r w:rsidRPr="00E9301E">
              <w:rPr>
                <w:szCs w:val="26"/>
              </w:rPr>
              <w:t xml:space="preserve">Действия с мячом </w:t>
            </w:r>
          </w:p>
          <w:p w:rsidR="00CC6D42" w:rsidRPr="00E9301E" w:rsidRDefault="00CC6D42" w:rsidP="003A79CF">
            <w:pPr>
              <w:pStyle w:val="Default"/>
              <w:ind w:firstLine="459"/>
              <w:jc w:val="both"/>
              <w:rPr>
                <w:szCs w:val="26"/>
              </w:rPr>
            </w:pPr>
            <w:r w:rsidRPr="00E9301E">
              <w:rPr>
                <w:szCs w:val="26"/>
              </w:rPr>
              <w:t xml:space="preserve">-выбор способа приема от подачи (сверху и снизу); </w:t>
            </w:r>
          </w:p>
          <w:p w:rsidR="00CC6D42" w:rsidRPr="00E9301E" w:rsidRDefault="00CC6D42" w:rsidP="003A79CF">
            <w:pPr>
              <w:pStyle w:val="Default"/>
              <w:ind w:firstLine="459"/>
              <w:jc w:val="both"/>
              <w:rPr>
                <w:szCs w:val="26"/>
              </w:rPr>
            </w:pPr>
            <w:r w:rsidRPr="00E9301E">
              <w:rPr>
                <w:szCs w:val="26"/>
              </w:rPr>
              <w:t xml:space="preserve">-выбор способа приема мяча, посланного через сетку противником. Групповые действия. </w:t>
            </w:r>
          </w:p>
          <w:p w:rsidR="00CC6D42" w:rsidRPr="00E9301E" w:rsidRDefault="00CC6D42" w:rsidP="003A79CF">
            <w:pPr>
              <w:pStyle w:val="Default"/>
              <w:ind w:firstLine="459"/>
              <w:jc w:val="both"/>
              <w:rPr>
                <w:szCs w:val="26"/>
              </w:rPr>
            </w:pPr>
            <w:r w:rsidRPr="00E9301E">
              <w:rPr>
                <w:szCs w:val="26"/>
              </w:rPr>
              <w:t xml:space="preserve">Взаимодействие игроков внутри линии при приёме подач и передач. </w:t>
            </w:r>
          </w:p>
          <w:p w:rsidR="00CC6D42" w:rsidRPr="00E9301E" w:rsidRDefault="00CC6D42" w:rsidP="003A79CF">
            <w:pPr>
              <w:pStyle w:val="Default"/>
              <w:ind w:firstLine="459"/>
              <w:jc w:val="both"/>
              <w:rPr>
                <w:szCs w:val="26"/>
              </w:rPr>
            </w:pPr>
            <w:r w:rsidRPr="00E9301E">
              <w:rPr>
                <w:szCs w:val="26"/>
              </w:rPr>
              <w:t xml:space="preserve">-игроков зон 1 и 5 с игроком зоны 6; </w:t>
            </w:r>
          </w:p>
          <w:p w:rsidR="00CC6D42" w:rsidRPr="00E9301E" w:rsidRDefault="00CC6D42" w:rsidP="003A79CF">
            <w:pPr>
              <w:pStyle w:val="Default"/>
              <w:ind w:firstLine="459"/>
              <w:jc w:val="both"/>
              <w:rPr>
                <w:szCs w:val="26"/>
              </w:rPr>
            </w:pPr>
            <w:r w:rsidRPr="00E9301E">
              <w:rPr>
                <w:szCs w:val="26"/>
              </w:rPr>
              <w:t xml:space="preserve">-игрока зоны 6 с игроками зон 5 и 1; </w:t>
            </w:r>
          </w:p>
          <w:p w:rsidR="00CC6D42" w:rsidRPr="00E9301E" w:rsidRDefault="00CC6D42" w:rsidP="003A79CF">
            <w:pPr>
              <w:pStyle w:val="Default"/>
              <w:ind w:firstLine="459"/>
              <w:jc w:val="both"/>
              <w:rPr>
                <w:szCs w:val="26"/>
              </w:rPr>
            </w:pPr>
            <w:r w:rsidRPr="00E9301E">
              <w:rPr>
                <w:szCs w:val="26"/>
              </w:rPr>
              <w:t xml:space="preserve">-игрока зоны 3 с игроками зон 4 и 2; </w:t>
            </w:r>
          </w:p>
          <w:p w:rsidR="00CC6D42" w:rsidRPr="00E9301E" w:rsidRDefault="00CC6D42" w:rsidP="003A79CF">
            <w:pPr>
              <w:pStyle w:val="Default"/>
              <w:ind w:firstLine="459"/>
              <w:jc w:val="both"/>
              <w:rPr>
                <w:szCs w:val="26"/>
              </w:rPr>
            </w:pPr>
            <w:r w:rsidRPr="00E9301E">
              <w:rPr>
                <w:szCs w:val="26"/>
              </w:rPr>
              <w:t xml:space="preserve">-игроков зон 5,1,6 с игроками зон 4 и 2 при приёме подач и обманных передач; </w:t>
            </w:r>
          </w:p>
          <w:p w:rsidR="00CC6D42" w:rsidRPr="00E9301E" w:rsidRDefault="00CC6D42" w:rsidP="003A79CF">
            <w:pPr>
              <w:pStyle w:val="Default"/>
              <w:ind w:firstLine="459"/>
              <w:jc w:val="both"/>
              <w:rPr>
                <w:szCs w:val="26"/>
              </w:rPr>
            </w:pPr>
            <w:r w:rsidRPr="00E9301E">
              <w:rPr>
                <w:szCs w:val="26"/>
              </w:rPr>
              <w:t xml:space="preserve">-игроков зон 4 и 2 с игроком зоны 6. Командные действия. </w:t>
            </w:r>
          </w:p>
          <w:p w:rsidR="00CC6D42" w:rsidRPr="00E9301E" w:rsidRDefault="00CC6D42" w:rsidP="003A79CF">
            <w:pPr>
              <w:pStyle w:val="Default"/>
              <w:ind w:firstLine="459"/>
              <w:jc w:val="both"/>
              <w:rPr>
                <w:szCs w:val="26"/>
              </w:rPr>
            </w:pPr>
            <w:r w:rsidRPr="00E9301E">
              <w:rPr>
                <w:b/>
                <w:bCs/>
                <w:szCs w:val="26"/>
              </w:rPr>
              <w:t xml:space="preserve">Прием подачи. </w:t>
            </w:r>
          </w:p>
          <w:p w:rsidR="00CC6D42" w:rsidRPr="00E9301E" w:rsidRDefault="00CC6D42" w:rsidP="003A79CF">
            <w:pPr>
              <w:pStyle w:val="Default"/>
              <w:ind w:firstLine="459"/>
              <w:jc w:val="both"/>
              <w:rPr>
                <w:szCs w:val="26"/>
              </w:rPr>
            </w:pPr>
            <w:r w:rsidRPr="00E9301E">
              <w:rPr>
                <w:szCs w:val="26"/>
              </w:rPr>
              <w:t xml:space="preserve">-расположение игроков при приёме подач, когда вторую передачу выполняет игрок зоны 3; </w:t>
            </w:r>
          </w:p>
          <w:p w:rsidR="00CC6D42" w:rsidRPr="00E9301E" w:rsidRDefault="00CC6D42" w:rsidP="003A79CF">
            <w:pPr>
              <w:pStyle w:val="Default"/>
              <w:ind w:firstLine="459"/>
              <w:jc w:val="both"/>
              <w:rPr>
                <w:szCs w:val="26"/>
              </w:rPr>
            </w:pPr>
            <w:r w:rsidRPr="00E9301E">
              <w:rPr>
                <w:szCs w:val="26"/>
              </w:rPr>
              <w:t xml:space="preserve">-расположение игроков при приёме мяча от соперника «углом вперёд». </w:t>
            </w:r>
          </w:p>
          <w:p w:rsidR="00CC6D42" w:rsidRPr="00E9301E" w:rsidRDefault="00CC6D42" w:rsidP="003A79CF">
            <w:pPr>
              <w:pStyle w:val="Default"/>
              <w:ind w:firstLine="459"/>
              <w:jc w:val="both"/>
              <w:rPr>
                <w:szCs w:val="26"/>
              </w:rPr>
            </w:pPr>
            <w:r w:rsidRPr="00E9301E">
              <w:rPr>
                <w:b/>
                <w:bCs/>
                <w:szCs w:val="26"/>
              </w:rPr>
              <w:t xml:space="preserve">Теоретическая подготовка </w:t>
            </w:r>
          </w:p>
          <w:p w:rsidR="00CC6D42" w:rsidRPr="00E9301E" w:rsidRDefault="00CC6D42" w:rsidP="003A79CF">
            <w:pPr>
              <w:pStyle w:val="Default"/>
              <w:ind w:firstLine="459"/>
              <w:jc w:val="both"/>
              <w:rPr>
                <w:szCs w:val="26"/>
              </w:rPr>
            </w:pPr>
            <w:r w:rsidRPr="00E9301E">
              <w:rPr>
                <w:szCs w:val="26"/>
              </w:rPr>
              <w:t xml:space="preserve">-Физическая культура и спорт в России. Задачи физической культуры и спорта, их оздоровительное и воспитательное значение. Характеристика волейбола. </w:t>
            </w:r>
          </w:p>
          <w:p w:rsidR="00CC6D42" w:rsidRPr="00E9301E" w:rsidRDefault="00CC6D42" w:rsidP="003A79CF">
            <w:pPr>
              <w:pStyle w:val="Default"/>
              <w:ind w:firstLine="459"/>
              <w:jc w:val="both"/>
              <w:rPr>
                <w:szCs w:val="26"/>
              </w:rPr>
            </w:pPr>
            <w:r w:rsidRPr="00E9301E">
              <w:rPr>
                <w:szCs w:val="26"/>
              </w:rPr>
              <w:t xml:space="preserve">-Сведения о строении и функциях организма человека. Костная и мышечная система, связочный аппарат. </w:t>
            </w:r>
          </w:p>
          <w:p w:rsidR="00CC6D42" w:rsidRPr="00E9301E" w:rsidRDefault="00CC6D42" w:rsidP="003A79CF">
            <w:pPr>
              <w:pStyle w:val="Default"/>
              <w:ind w:firstLine="459"/>
              <w:jc w:val="both"/>
              <w:rPr>
                <w:szCs w:val="26"/>
              </w:rPr>
            </w:pPr>
            <w:r w:rsidRPr="00E9301E">
              <w:rPr>
                <w:szCs w:val="26"/>
              </w:rPr>
              <w:t xml:space="preserve">-Влияние физических упражнений на организм человека, на увеличение мышечной массы, работоспособность мышц и подвижность суставов, развитие сердечно-сосудистой и дыхательной систем. </w:t>
            </w:r>
          </w:p>
          <w:p w:rsidR="00CC6D42" w:rsidRPr="00E9301E" w:rsidRDefault="00CC6D42" w:rsidP="003A79CF">
            <w:pPr>
              <w:pStyle w:val="Default"/>
              <w:ind w:firstLine="459"/>
              <w:jc w:val="both"/>
              <w:rPr>
                <w:szCs w:val="26"/>
              </w:rPr>
            </w:pPr>
            <w:r w:rsidRPr="00E9301E">
              <w:rPr>
                <w:szCs w:val="26"/>
              </w:rPr>
              <w:t xml:space="preserve">-Гигиена, врачебный контроль и самоконтроль. Понятие о травмах и их предупреждении. Первая помощь при ушибах, растяжении связок. </w:t>
            </w:r>
          </w:p>
          <w:p w:rsidR="00CC6D42" w:rsidRPr="00E9301E" w:rsidRDefault="00CC6D42" w:rsidP="003A79CF">
            <w:pPr>
              <w:pStyle w:val="Default"/>
              <w:ind w:firstLine="459"/>
              <w:jc w:val="both"/>
              <w:rPr>
                <w:szCs w:val="26"/>
              </w:rPr>
            </w:pPr>
            <w:r w:rsidRPr="00E9301E">
              <w:rPr>
                <w:szCs w:val="26"/>
              </w:rPr>
              <w:t xml:space="preserve">-Правила игры в волейбол. Состав команды. Расстановка и переход игроков. Костюм игроков. Начало игры и подача. Счет и результат игры. Права и обязанности игроков. Состав команды, замена игроков. Упрощенные правила игры. Судейская терминология. </w:t>
            </w:r>
          </w:p>
          <w:p w:rsidR="00CC6D42" w:rsidRPr="00E9301E" w:rsidRDefault="00CC6D42" w:rsidP="003A79CF">
            <w:pPr>
              <w:pStyle w:val="Default"/>
              <w:ind w:firstLine="459"/>
              <w:jc w:val="both"/>
              <w:rPr>
                <w:szCs w:val="26"/>
              </w:rPr>
            </w:pPr>
            <w:r w:rsidRPr="00E9301E">
              <w:rPr>
                <w:szCs w:val="26"/>
              </w:rPr>
              <w:t xml:space="preserve">-Места занятий и инвентарь. Площадка для игры в волейбол. </w:t>
            </w:r>
          </w:p>
          <w:p w:rsidR="00CC6D42" w:rsidRPr="00E9301E" w:rsidRDefault="00CC6D42" w:rsidP="003A79CF">
            <w:pPr>
              <w:pStyle w:val="Default"/>
              <w:ind w:firstLine="459"/>
              <w:jc w:val="both"/>
              <w:rPr>
                <w:szCs w:val="26"/>
              </w:rPr>
            </w:pPr>
            <w:r w:rsidRPr="00E9301E">
              <w:rPr>
                <w:b/>
                <w:bCs/>
                <w:szCs w:val="26"/>
              </w:rPr>
              <w:t xml:space="preserve">Психологическая подготовка </w:t>
            </w:r>
          </w:p>
          <w:p w:rsidR="00CC6D42" w:rsidRPr="00AE4062" w:rsidRDefault="00CC6D42" w:rsidP="00AE4062">
            <w:pPr>
              <w:ind w:firstLine="459"/>
              <w:jc w:val="both"/>
              <w:rPr>
                <w:rFonts w:ascii="Times New Roman" w:hAnsi="Times New Roman" w:cs="Times New Roman"/>
                <w:sz w:val="24"/>
                <w:szCs w:val="26"/>
              </w:rPr>
            </w:pPr>
            <w:r w:rsidRPr="00E9301E">
              <w:rPr>
                <w:rFonts w:ascii="Times New Roman" w:hAnsi="Times New Roman" w:cs="Times New Roman"/>
                <w:sz w:val="24"/>
                <w:szCs w:val="26"/>
              </w:rPr>
              <w:t>Воспитание высоких моральных качеств (чувство коллективизма, разносторонних интересов, развитие характера, других черт личности). Воспитание волевых качеств  (целеустремлённости и настойчивости, выдержки и самообладания, решительности и смелости, инициативности и дисциплинированности). Настрой на игру и методика руководства командой в игре</w:t>
            </w:r>
          </w:p>
        </w:tc>
      </w:tr>
      <w:tr w:rsidR="00CC6D42" w:rsidTr="00E9301E">
        <w:trPr>
          <w:gridAfter w:val="1"/>
          <w:wAfter w:w="85" w:type="dxa"/>
          <w:trHeight w:val="1762"/>
        </w:trPr>
        <w:tc>
          <w:tcPr>
            <w:tcW w:w="1809" w:type="dxa"/>
          </w:tcPr>
          <w:p w:rsidR="00CC6D42" w:rsidRPr="00E9301E" w:rsidRDefault="00CC6D42">
            <w:pPr>
              <w:pStyle w:val="Default"/>
              <w:rPr>
                <w:szCs w:val="26"/>
              </w:rPr>
            </w:pPr>
            <w:r w:rsidRPr="00E9301E">
              <w:rPr>
                <w:szCs w:val="26"/>
              </w:rPr>
              <w:t xml:space="preserve">Технико-тактическая (интегральная) подготовка </w:t>
            </w:r>
          </w:p>
        </w:tc>
        <w:tc>
          <w:tcPr>
            <w:tcW w:w="8080" w:type="dxa"/>
          </w:tcPr>
          <w:p w:rsidR="00CC6D42" w:rsidRPr="00E9301E" w:rsidRDefault="00CC6D42" w:rsidP="003A79CF">
            <w:pPr>
              <w:pStyle w:val="Default"/>
              <w:ind w:firstLine="459"/>
              <w:jc w:val="both"/>
              <w:rPr>
                <w:szCs w:val="26"/>
              </w:rPr>
            </w:pPr>
            <w:r w:rsidRPr="00E9301E">
              <w:rPr>
                <w:szCs w:val="26"/>
              </w:rPr>
              <w:t xml:space="preserve">-Чередование различных упражнений на быстроту (между собой). </w:t>
            </w:r>
          </w:p>
          <w:p w:rsidR="00CC6D42" w:rsidRPr="00E9301E" w:rsidRDefault="00CC6D42" w:rsidP="003A79CF">
            <w:pPr>
              <w:pStyle w:val="Default"/>
              <w:ind w:firstLine="459"/>
              <w:jc w:val="both"/>
              <w:rPr>
                <w:szCs w:val="26"/>
              </w:rPr>
            </w:pPr>
            <w:r w:rsidRPr="00E9301E">
              <w:rPr>
                <w:szCs w:val="26"/>
              </w:rPr>
              <w:t xml:space="preserve">-Чередование упражнений для развития скоростно-силовых качеств с различными способами перемещений, приёма и передачи, подачи, нападающего удара и блокирования (имитации подводящими упражнениями) </w:t>
            </w:r>
          </w:p>
          <w:p w:rsidR="00CC6D42" w:rsidRPr="00E9301E" w:rsidRDefault="00CC6D42" w:rsidP="003A79CF">
            <w:pPr>
              <w:pStyle w:val="Default"/>
              <w:ind w:firstLine="459"/>
              <w:jc w:val="both"/>
              <w:rPr>
                <w:szCs w:val="26"/>
              </w:rPr>
            </w:pPr>
            <w:r w:rsidRPr="00E9301E">
              <w:rPr>
                <w:szCs w:val="26"/>
              </w:rPr>
              <w:t xml:space="preserve">-Чередование изученных технических приёмов и их способов в различных сочетаниях; </w:t>
            </w:r>
          </w:p>
          <w:p w:rsidR="00CC6D42" w:rsidRPr="00E9301E" w:rsidRDefault="00CC6D42" w:rsidP="003A79CF">
            <w:pPr>
              <w:pStyle w:val="Default"/>
              <w:ind w:firstLine="459"/>
              <w:jc w:val="both"/>
              <w:rPr>
                <w:szCs w:val="26"/>
              </w:rPr>
            </w:pPr>
            <w:r w:rsidRPr="00E9301E">
              <w:rPr>
                <w:szCs w:val="26"/>
              </w:rPr>
              <w:t xml:space="preserve">-Многократное выполнение технических приёмов подряд, то же тактических действий; </w:t>
            </w:r>
          </w:p>
          <w:p w:rsidR="00CC6D42" w:rsidRPr="00E9301E" w:rsidRDefault="00CC6D42" w:rsidP="003A79CF">
            <w:pPr>
              <w:pStyle w:val="Default"/>
              <w:ind w:firstLine="459"/>
              <w:jc w:val="both"/>
              <w:rPr>
                <w:szCs w:val="26"/>
              </w:rPr>
            </w:pPr>
            <w:r w:rsidRPr="00E9301E">
              <w:rPr>
                <w:szCs w:val="26"/>
              </w:rPr>
              <w:t xml:space="preserve">-Подготовительные игры к волейболу, игра в волейбол без подачи; </w:t>
            </w:r>
          </w:p>
          <w:p w:rsidR="00CC6D42" w:rsidRPr="00E9301E" w:rsidRDefault="00CC6D42" w:rsidP="003A79CF">
            <w:pPr>
              <w:pStyle w:val="Default"/>
              <w:ind w:firstLine="459"/>
              <w:jc w:val="both"/>
              <w:rPr>
                <w:szCs w:val="26"/>
              </w:rPr>
            </w:pPr>
            <w:r w:rsidRPr="00E9301E">
              <w:rPr>
                <w:szCs w:val="26"/>
              </w:rPr>
              <w:t xml:space="preserve">Учебные игры. Задания в игре по технике и тактике на основе изученного материала. </w:t>
            </w:r>
          </w:p>
        </w:tc>
      </w:tr>
    </w:tbl>
    <w:p w:rsidR="00CC6D42" w:rsidRDefault="00CC6D42" w:rsidP="00CC6D42">
      <w:pPr>
        <w:rPr>
          <w:b/>
          <w:bCs/>
          <w:sz w:val="23"/>
          <w:szCs w:val="23"/>
        </w:rPr>
      </w:pPr>
    </w:p>
    <w:p w:rsidR="00CC6D42" w:rsidRDefault="00CC6D42" w:rsidP="00441E84">
      <w:pPr>
        <w:pStyle w:val="1"/>
      </w:pPr>
      <w:bookmarkStart w:id="13" w:name="_Toc67059434"/>
      <w:r w:rsidRPr="003A79CF">
        <w:rPr>
          <w:sz w:val="23"/>
          <w:szCs w:val="23"/>
        </w:rPr>
        <w:t xml:space="preserve">3.4. </w:t>
      </w:r>
      <w:r w:rsidRPr="003A79CF">
        <w:t>Программный материал спортивной подготовки для групп тренировочного этапа 1-3 года обучения</w:t>
      </w:r>
      <w:bookmarkEnd w:id="13"/>
    </w:p>
    <w:p w:rsidR="00E9301E" w:rsidRPr="003A79CF" w:rsidRDefault="00E9301E" w:rsidP="00E9301E">
      <w:pPr>
        <w:pStyle w:val="11"/>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151"/>
        <w:gridCol w:w="48"/>
      </w:tblGrid>
      <w:tr w:rsidR="00CC6D42" w:rsidRPr="00E9301E" w:rsidTr="00E9301E">
        <w:trPr>
          <w:gridAfter w:val="1"/>
          <w:wAfter w:w="48" w:type="dxa"/>
          <w:trHeight w:val="1164"/>
        </w:trPr>
        <w:tc>
          <w:tcPr>
            <w:tcW w:w="1809" w:type="dxa"/>
          </w:tcPr>
          <w:p w:rsidR="00CC6D42" w:rsidRPr="00E9301E" w:rsidRDefault="00CC6D42">
            <w:pPr>
              <w:pStyle w:val="Default"/>
            </w:pPr>
            <w:r w:rsidRPr="00E9301E">
              <w:t xml:space="preserve">Общая физическая подготовка (ОФП) </w:t>
            </w:r>
          </w:p>
        </w:tc>
        <w:tc>
          <w:tcPr>
            <w:tcW w:w="8151" w:type="dxa"/>
          </w:tcPr>
          <w:p w:rsidR="00CC6D42" w:rsidRPr="00E9301E" w:rsidRDefault="00CC6D42" w:rsidP="003A79CF">
            <w:pPr>
              <w:pStyle w:val="Default"/>
              <w:ind w:firstLine="459"/>
              <w:jc w:val="both"/>
            </w:pPr>
            <w:r w:rsidRPr="00E9301E">
              <w:t xml:space="preserve">-упражнения для мышц рук и плечевого пояса (индивидуальные, парами, с использованиями набивных мячей, гантелей, резиновых амортизаторов); </w:t>
            </w:r>
          </w:p>
          <w:p w:rsidR="00CC6D42" w:rsidRPr="00E9301E" w:rsidRDefault="00CC6D42" w:rsidP="003A79CF">
            <w:pPr>
              <w:pStyle w:val="Default"/>
              <w:ind w:firstLine="459"/>
              <w:jc w:val="both"/>
            </w:pPr>
            <w:r w:rsidRPr="00E9301E">
              <w:t xml:space="preserve">-для мышц туловища и шеи (наклоны и повороты головы влево, вправо, упражнения с отягощением); </w:t>
            </w:r>
          </w:p>
          <w:p w:rsidR="00CC6D42" w:rsidRPr="00E9301E" w:rsidRDefault="00CC6D42" w:rsidP="003A79CF">
            <w:pPr>
              <w:pStyle w:val="Default"/>
              <w:ind w:firstLine="459"/>
              <w:jc w:val="both"/>
            </w:pPr>
            <w:r w:rsidRPr="00E9301E">
              <w:t xml:space="preserve">-многоборья: спринтерские, прыжковые, метательные, смешанные (от 3-х до 5 видов); </w:t>
            </w:r>
          </w:p>
          <w:p w:rsidR="00CC6D42" w:rsidRPr="00E9301E" w:rsidRDefault="00CC6D42" w:rsidP="003A79CF">
            <w:pPr>
              <w:pStyle w:val="Default"/>
              <w:ind w:firstLine="459"/>
              <w:jc w:val="both"/>
            </w:pPr>
            <w:r w:rsidRPr="00E9301E">
              <w:t xml:space="preserve">-спортивные игры. </w:t>
            </w:r>
          </w:p>
        </w:tc>
      </w:tr>
      <w:tr w:rsidR="00CC6D42" w:rsidRPr="00E9301E" w:rsidTr="00E9301E">
        <w:trPr>
          <w:gridAfter w:val="1"/>
          <w:wAfter w:w="48" w:type="dxa"/>
          <w:trHeight w:val="1313"/>
        </w:trPr>
        <w:tc>
          <w:tcPr>
            <w:tcW w:w="1809" w:type="dxa"/>
          </w:tcPr>
          <w:p w:rsidR="00CC6D42" w:rsidRPr="00E9301E" w:rsidRDefault="00CC6D42">
            <w:pPr>
              <w:pStyle w:val="Default"/>
            </w:pPr>
            <w:r w:rsidRPr="00E9301E">
              <w:t xml:space="preserve">Специальная физическая подготовка (СФП) </w:t>
            </w:r>
          </w:p>
        </w:tc>
        <w:tc>
          <w:tcPr>
            <w:tcW w:w="8151" w:type="dxa"/>
          </w:tcPr>
          <w:p w:rsidR="00CC6D42" w:rsidRPr="00E9301E" w:rsidRDefault="00CC6D42" w:rsidP="003A79CF">
            <w:pPr>
              <w:pStyle w:val="Default"/>
              <w:ind w:firstLine="459"/>
              <w:jc w:val="both"/>
            </w:pPr>
            <w:r w:rsidRPr="00E9301E">
              <w:t xml:space="preserve">-упражнения для привития навыков быстроты ответных действий; </w:t>
            </w:r>
          </w:p>
          <w:p w:rsidR="00CC6D42" w:rsidRPr="00E9301E" w:rsidRDefault="00CC6D42" w:rsidP="003A79CF">
            <w:pPr>
              <w:pStyle w:val="Default"/>
              <w:ind w:firstLine="459"/>
              <w:jc w:val="both"/>
            </w:pPr>
            <w:r w:rsidRPr="00E9301E">
              <w:t xml:space="preserve">-упражнения для развития прыгучести; </w:t>
            </w:r>
          </w:p>
          <w:p w:rsidR="00CC6D42" w:rsidRPr="00E9301E" w:rsidRDefault="00CC6D42" w:rsidP="003A79CF">
            <w:pPr>
              <w:pStyle w:val="Default"/>
              <w:ind w:firstLine="459"/>
              <w:jc w:val="both"/>
            </w:pPr>
            <w:r w:rsidRPr="00E9301E">
              <w:t xml:space="preserve">-упражнения для развития качеств, необходимых при выполнении приема и передач мяча; </w:t>
            </w:r>
          </w:p>
          <w:p w:rsidR="00CC6D42" w:rsidRPr="00E9301E" w:rsidRDefault="00CC6D42" w:rsidP="003A79CF">
            <w:pPr>
              <w:pStyle w:val="Default"/>
              <w:ind w:firstLine="459"/>
              <w:jc w:val="both"/>
            </w:pPr>
            <w:r w:rsidRPr="00E9301E">
              <w:t xml:space="preserve">-упражнения для развития качеств, необходимых при выполнении подач мяча; </w:t>
            </w:r>
          </w:p>
          <w:p w:rsidR="00CC6D42" w:rsidRPr="00E9301E" w:rsidRDefault="00CC6D42" w:rsidP="003A79CF">
            <w:pPr>
              <w:pStyle w:val="Default"/>
              <w:ind w:firstLine="459"/>
              <w:jc w:val="both"/>
            </w:pPr>
            <w:r w:rsidRPr="00E9301E">
              <w:t xml:space="preserve">-упражнения для развития качеств, необходимых при выполнении нападающих ударов; </w:t>
            </w:r>
          </w:p>
          <w:p w:rsidR="00CC6D42" w:rsidRPr="00E9301E" w:rsidRDefault="00CC6D42" w:rsidP="003A79CF">
            <w:pPr>
              <w:pStyle w:val="Default"/>
              <w:ind w:firstLine="459"/>
              <w:jc w:val="both"/>
            </w:pPr>
            <w:r w:rsidRPr="00E9301E">
              <w:t xml:space="preserve">-упражнения для развития качеств, необходимых при блокировании. </w:t>
            </w:r>
          </w:p>
        </w:tc>
      </w:tr>
      <w:tr w:rsidR="00CC6D42" w:rsidRPr="00E9301E" w:rsidTr="00E9301E">
        <w:trPr>
          <w:gridAfter w:val="1"/>
          <w:wAfter w:w="48" w:type="dxa"/>
          <w:trHeight w:val="2061"/>
        </w:trPr>
        <w:tc>
          <w:tcPr>
            <w:tcW w:w="1809" w:type="dxa"/>
          </w:tcPr>
          <w:p w:rsidR="00CC6D42" w:rsidRPr="00E9301E" w:rsidRDefault="00CC6D42">
            <w:pPr>
              <w:pStyle w:val="Default"/>
            </w:pPr>
            <w:r w:rsidRPr="00E9301E">
              <w:t xml:space="preserve">Техническая подготовка </w:t>
            </w:r>
          </w:p>
        </w:tc>
        <w:tc>
          <w:tcPr>
            <w:tcW w:w="8151" w:type="dxa"/>
          </w:tcPr>
          <w:p w:rsidR="00CC6D42" w:rsidRPr="00E9301E" w:rsidRDefault="00CC6D42" w:rsidP="003A79CF">
            <w:pPr>
              <w:pStyle w:val="Default"/>
              <w:ind w:firstLine="459"/>
              <w:jc w:val="both"/>
            </w:pPr>
            <w:r w:rsidRPr="00E9301E">
              <w:rPr>
                <w:b/>
                <w:bCs/>
              </w:rPr>
              <w:t xml:space="preserve">Техника нападения. </w:t>
            </w:r>
          </w:p>
          <w:p w:rsidR="00CC6D42" w:rsidRPr="00E9301E" w:rsidRDefault="00CC6D42" w:rsidP="003A79CF">
            <w:pPr>
              <w:pStyle w:val="Default"/>
              <w:ind w:firstLine="459"/>
              <w:jc w:val="both"/>
            </w:pPr>
            <w:r w:rsidRPr="00E9301E">
              <w:t>-</w:t>
            </w:r>
            <w:r w:rsidRPr="00E9301E">
              <w:rPr>
                <w:i/>
                <w:iCs/>
              </w:rPr>
              <w:t xml:space="preserve">Действия без мяча. </w:t>
            </w:r>
          </w:p>
          <w:p w:rsidR="00CC6D42" w:rsidRPr="00E9301E" w:rsidRDefault="00CC6D42" w:rsidP="003A79CF">
            <w:pPr>
              <w:pStyle w:val="Default"/>
              <w:ind w:firstLine="459"/>
              <w:jc w:val="both"/>
            </w:pPr>
            <w:r w:rsidRPr="00E9301E">
              <w:t>Перемещения и стойки.</w:t>
            </w:r>
            <w:r w:rsidR="003A79CF" w:rsidRPr="00E9301E">
              <w:t xml:space="preserve"> </w:t>
            </w:r>
            <w:r w:rsidRPr="00E9301E">
              <w:t xml:space="preserve">Перемещения и стойки (прыжки на месте у сетки, после перемещения и остановки, сочетание способов перемещений с остановками, прыжками, техническими приемами). </w:t>
            </w:r>
          </w:p>
          <w:p w:rsidR="00CC6D42" w:rsidRPr="00E9301E" w:rsidRDefault="00CC6D42" w:rsidP="003A79CF">
            <w:pPr>
              <w:pStyle w:val="Default"/>
              <w:ind w:firstLine="459"/>
              <w:jc w:val="both"/>
            </w:pPr>
            <w:r w:rsidRPr="00E9301E">
              <w:t>-</w:t>
            </w:r>
            <w:r w:rsidRPr="00E9301E">
              <w:rPr>
                <w:i/>
                <w:iCs/>
              </w:rPr>
              <w:t>Действия с мячом</w:t>
            </w:r>
            <w:r w:rsidRPr="00E9301E">
              <w:t xml:space="preserve">. </w:t>
            </w:r>
          </w:p>
          <w:p w:rsidR="00CC6D42" w:rsidRPr="00E9301E" w:rsidRDefault="00CC6D42" w:rsidP="003A79CF">
            <w:pPr>
              <w:pStyle w:val="Default"/>
              <w:ind w:firstLine="459"/>
              <w:jc w:val="both"/>
            </w:pPr>
            <w:r w:rsidRPr="00E9301E">
              <w:t xml:space="preserve">Передача мяча: передача мяча сверху двумя руками. Передача мяча в стену, варьируя высоту и расстояние от стены. Передача сидя у стены. Передача мяча в стену с перемещением. Передача на точность. Передача мяча в треугольнике 6-4-2, 5-4-3, 1-4-2, 6-2-4, 5-2-4, 1- </w:t>
            </w:r>
          </w:p>
          <w:p w:rsidR="00CC6D42" w:rsidRPr="00E9301E" w:rsidRDefault="00CC6D42" w:rsidP="003A79CF">
            <w:pPr>
              <w:pStyle w:val="Default"/>
              <w:ind w:firstLine="459"/>
              <w:jc w:val="both"/>
            </w:pPr>
            <w:r w:rsidRPr="00E9301E">
              <w:t>2-4, 6-3-4(2), 5-3-4(2), 1-3-4(2);передача мяча сверху двумя руками из глубины площадки к сетке для нападающего удара</w:t>
            </w:r>
            <w:r w:rsidR="003A79CF" w:rsidRPr="00E9301E">
              <w:t xml:space="preserve">; </w:t>
            </w:r>
            <w:r w:rsidRPr="00E9301E">
              <w:t xml:space="preserve">передача мяча у сетки сверху двумя руками, стоя спиной в направлении передачи; передача мяча сверху двумя руками с последующим падением назад и перекатом на спину (2-ая передача);передача сверху двумя руками с выпадом в сторону и с последующим перекатом на бедро (2-ая передача);передача сверху двумя руками в прыжке (вперед-вверх); </w:t>
            </w:r>
          </w:p>
          <w:p w:rsidR="00CC6D42" w:rsidRPr="00E9301E" w:rsidRDefault="00CC6D42" w:rsidP="003A79CF">
            <w:pPr>
              <w:pStyle w:val="Default"/>
              <w:ind w:firstLine="459"/>
              <w:jc w:val="both"/>
            </w:pPr>
            <w:r w:rsidRPr="00E9301E">
              <w:t xml:space="preserve">отбивание мяча кулаком через сетку в непосредственной близости от сетки, стоя и в прыжке, в положении лицом, боком и спиной к сетке с места и после перемещений. </w:t>
            </w:r>
          </w:p>
          <w:p w:rsidR="00CC6D42" w:rsidRPr="00E9301E" w:rsidRDefault="00CC6D42" w:rsidP="003A79CF">
            <w:pPr>
              <w:pStyle w:val="Default"/>
              <w:ind w:firstLine="459"/>
              <w:jc w:val="both"/>
            </w:pPr>
            <w:r w:rsidRPr="00E9301E">
              <w:t>-</w:t>
            </w:r>
            <w:r w:rsidRPr="00E9301E">
              <w:rPr>
                <w:i/>
                <w:iCs/>
              </w:rPr>
              <w:t xml:space="preserve">Подача мяча </w:t>
            </w:r>
          </w:p>
          <w:p w:rsidR="00CC6D42" w:rsidRPr="00E9301E" w:rsidRDefault="00CC6D42" w:rsidP="003A79CF">
            <w:pPr>
              <w:pStyle w:val="Default"/>
              <w:ind w:firstLine="459"/>
              <w:jc w:val="both"/>
            </w:pPr>
            <w:r w:rsidRPr="00E9301E">
              <w:t xml:space="preserve">Верхняя прямая подача. Подача подряд (10 попыток). Подача в левую и правую половины площадки. Подача за игрока зоны 6. Соревнование на большее количество правильно выполненных подач. </w:t>
            </w:r>
          </w:p>
          <w:p w:rsidR="00CC6D42" w:rsidRPr="00E9301E" w:rsidRDefault="00CC6D42" w:rsidP="003A79CF">
            <w:pPr>
              <w:pStyle w:val="Default"/>
              <w:ind w:firstLine="459"/>
              <w:jc w:val="both"/>
            </w:pPr>
            <w:r w:rsidRPr="00E9301E">
              <w:t>-</w:t>
            </w:r>
            <w:r w:rsidRPr="00E9301E">
              <w:rPr>
                <w:i/>
                <w:iCs/>
              </w:rPr>
              <w:t xml:space="preserve">Нападающий удар </w:t>
            </w:r>
          </w:p>
          <w:p w:rsidR="00CC6D42" w:rsidRPr="00E9301E" w:rsidRDefault="00CC6D42" w:rsidP="003A79CF">
            <w:pPr>
              <w:pStyle w:val="Default"/>
              <w:ind w:firstLine="459"/>
              <w:jc w:val="both"/>
            </w:pPr>
            <w:r w:rsidRPr="00E9301E">
              <w:t>Прямой нападающий удар сильнейшей рукой. Из зон 4,3,2 с различных по высоте и расстоянию передач у сетки.</w:t>
            </w:r>
            <w:r w:rsidR="003A79CF" w:rsidRPr="00E9301E">
              <w:t xml:space="preserve"> </w:t>
            </w:r>
            <w:r w:rsidRPr="00E9301E">
              <w:t>Нападающий удар слабейшей рукой. Бросок теннисного мяча через сетку в прыжке с разбега. Нападающий удар с собственного набрасывания.</w:t>
            </w:r>
            <w:r w:rsidR="003A79CF" w:rsidRPr="00E9301E">
              <w:t xml:space="preserve"> </w:t>
            </w:r>
            <w:r w:rsidRPr="00E9301E">
              <w:t xml:space="preserve">Нападающий удар с переводом вправо из зоны 2 с поворотом туловища вправо. </w:t>
            </w:r>
          </w:p>
          <w:p w:rsidR="00CC6D42" w:rsidRPr="00E9301E" w:rsidRDefault="00CC6D42" w:rsidP="003A79CF">
            <w:pPr>
              <w:pStyle w:val="Default"/>
              <w:ind w:firstLine="459"/>
              <w:jc w:val="both"/>
            </w:pPr>
            <w:r w:rsidRPr="00E9301E">
              <w:rPr>
                <w:b/>
                <w:bCs/>
              </w:rPr>
              <w:t xml:space="preserve">Техника защиты </w:t>
            </w:r>
          </w:p>
          <w:p w:rsidR="00CC6D42" w:rsidRPr="00E9301E" w:rsidRDefault="00CC6D42" w:rsidP="003A79CF">
            <w:pPr>
              <w:pStyle w:val="Default"/>
              <w:ind w:firstLine="459"/>
              <w:jc w:val="both"/>
            </w:pPr>
            <w:r w:rsidRPr="00E9301E">
              <w:rPr>
                <w:i/>
                <w:iCs/>
              </w:rPr>
              <w:t xml:space="preserve">Действия без мяча </w:t>
            </w:r>
          </w:p>
          <w:p w:rsidR="00CC6D42" w:rsidRPr="00E9301E" w:rsidRDefault="00CC6D42" w:rsidP="003A79CF">
            <w:pPr>
              <w:pStyle w:val="Default"/>
              <w:ind w:firstLine="459"/>
              <w:jc w:val="both"/>
            </w:pPr>
            <w:r w:rsidRPr="00E9301E">
              <w:t>Перемещение и стойки:</w:t>
            </w:r>
            <w:r w:rsidR="003A79CF" w:rsidRPr="00E9301E">
              <w:t xml:space="preserve"> </w:t>
            </w:r>
            <w:r w:rsidRPr="00E9301E">
              <w:t xml:space="preserve">стартовая стойка в сочетании с перемещениями, падения и перекаты после падений, сочетание способов перемещений, перемещений с падениями, сочетание способов и перемещений, и падений с техническими приемами игры в защите. </w:t>
            </w:r>
          </w:p>
          <w:p w:rsidR="00CC6D42" w:rsidRPr="00E9301E" w:rsidRDefault="00CC6D42" w:rsidP="003A79CF">
            <w:pPr>
              <w:pStyle w:val="Default"/>
              <w:ind w:firstLine="459"/>
              <w:jc w:val="both"/>
            </w:pPr>
            <w:r w:rsidRPr="00E9301E">
              <w:rPr>
                <w:i/>
                <w:iCs/>
              </w:rPr>
              <w:t xml:space="preserve">Действия с мячом </w:t>
            </w:r>
          </w:p>
          <w:p w:rsidR="00CC6D42" w:rsidRPr="00E9301E" w:rsidRDefault="00CC6D42" w:rsidP="003A79CF">
            <w:pPr>
              <w:pStyle w:val="Default"/>
              <w:ind w:firstLine="459"/>
              <w:jc w:val="both"/>
            </w:pPr>
            <w:r w:rsidRPr="00E9301E">
              <w:t xml:space="preserve">Прием мяча: прием мяча сверху двумя руками. Прием мяча сверху от несильных подач; прием мяча снизу двумя руками. Прием мяча снизу во встречных колоннах (расстояние до 4 м). Передача снизу двумя руками на точность, с использованием «маяков». Прием снизу двумя руками от верхней прямой подачи (6-8 м). Прием мяча снизу после обманной передачи двумя руками через сетку; прием мяча сверху и снизу с последующим падением и перекатом. Сверху после нападающего удара средний силы с собственного набрасывания. </w:t>
            </w:r>
          </w:p>
          <w:p w:rsidR="00CC6D42" w:rsidRPr="00E9301E" w:rsidRDefault="00CC6D42" w:rsidP="003A79CF">
            <w:pPr>
              <w:pStyle w:val="Default"/>
              <w:ind w:firstLine="459"/>
              <w:jc w:val="both"/>
            </w:pPr>
            <w:r w:rsidRPr="00E9301E">
              <w:rPr>
                <w:b/>
                <w:bCs/>
              </w:rPr>
              <w:t xml:space="preserve">Блокирование </w:t>
            </w:r>
          </w:p>
          <w:p w:rsidR="00CC6D42" w:rsidRPr="00E9301E" w:rsidRDefault="00CC6D42" w:rsidP="003A79CF">
            <w:pPr>
              <w:pStyle w:val="Default"/>
              <w:ind w:firstLine="459"/>
              <w:jc w:val="both"/>
            </w:pPr>
            <w:r w:rsidRPr="00E9301E">
              <w:t xml:space="preserve">одиночное блокирование прямого нападающего удара «по диагонали» в зонах 2,3,4. Блокирование, стоя на гимнастической скамейке; </w:t>
            </w:r>
          </w:p>
          <w:p w:rsidR="00CC6D42" w:rsidRPr="00E9301E" w:rsidRDefault="00CC6D42" w:rsidP="003A79CF">
            <w:pPr>
              <w:pStyle w:val="Default"/>
              <w:ind w:firstLine="459"/>
              <w:jc w:val="both"/>
            </w:pPr>
            <w:r w:rsidRPr="00E9301E">
              <w:t>блокирование нападающего удара с высоких и средних передач.</w:t>
            </w:r>
          </w:p>
        </w:tc>
      </w:tr>
      <w:tr w:rsidR="00CC6D42" w:rsidRPr="00E9301E" w:rsidTr="00E9301E">
        <w:trPr>
          <w:trHeight w:val="2132"/>
        </w:trPr>
        <w:tc>
          <w:tcPr>
            <w:tcW w:w="1809" w:type="dxa"/>
          </w:tcPr>
          <w:p w:rsidR="00CC6D42" w:rsidRPr="00E9301E" w:rsidRDefault="00CC6D42">
            <w:pPr>
              <w:pStyle w:val="Default"/>
            </w:pPr>
            <w:r w:rsidRPr="00E9301E">
              <w:t xml:space="preserve">Тактическая, теоретическая, психологическая подготовка </w:t>
            </w:r>
          </w:p>
        </w:tc>
        <w:tc>
          <w:tcPr>
            <w:tcW w:w="8199" w:type="dxa"/>
            <w:gridSpan w:val="2"/>
          </w:tcPr>
          <w:p w:rsidR="00CC6D42" w:rsidRPr="00E9301E" w:rsidRDefault="00CC6D42" w:rsidP="003A79CF">
            <w:pPr>
              <w:pStyle w:val="Default"/>
              <w:ind w:firstLine="459"/>
              <w:jc w:val="both"/>
            </w:pPr>
            <w:r w:rsidRPr="00E9301E">
              <w:rPr>
                <w:b/>
                <w:bCs/>
              </w:rPr>
              <w:t xml:space="preserve">Тактика нападения. </w:t>
            </w:r>
          </w:p>
          <w:p w:rsidR="00CC6D42" w:rsidRPr="00E9301E" w:rsidRDefault="00CC6D42" w:rsidP="003A79CF">
            <w:pPr>
              <w:pStyle w:val="Default"/>
              <w:ind w:firstLine="459"/>
              <w:jc w:val="both"/>
            </w:pPr>
            <w:r w:rsidRPr="00E9301E">
              <w:t xml:space="preserve">Индивидуальные действия. </w:t>
            </w:r>
          </w:p>
          <w:p w:rsidR="00CC6D42" w:rsidRPr="00E9301E" w:rsidRDefault="00CC6D42" w:rsidP="003A79CF">
            <w:pPr>
              <w:pStyle w:val="Default"/>
              <w:ind w:firstLine="459"/>
              <w:jc w:val="both"/>
            </w:pPr>
            <w:r w:rsidRPr="00E9301E">
              <w:rPr>
                <w:i/>
                <w:iCs/>
              </w:rPr>
              <w:t>Действия без мяча</w:t>
            </w:r>
            <w:r w:rsidR="00DF1EE3" w:rsidRPr="00E9301E">
              <w:rPr>
                <w:i/>
                <w:iCs/>
              </w:rPr>
              <w:t>.</w:t>
            </w:r>
            <w:r w:rsidRPr="00E9301E">
              <w:rPr>
                <w:i/>
                <w:iCs/>
              </w:rPr>
              <w:t xml:space="preserve"> </w:t>
            </w:r>
            <w:r w:rsidRPr="00E9301E">
              <w:t xml:space="preserve">Выбор места для выполнения второй передачи (у сетки лицом и спиной в направлении передачи); Выбор места для выполнения нападающего удара (прямого слабейшей рукой и с переводом сильнейшей рукой); выбор места для выполнения подачи. </w:t>
            </w:r>
            <w:r w:rsidRPr="00E9301E">
              <w:rPr>
                <w:i/>
                <w:iCs/>
              </w:rPr>
              <w:t xml:space="preserve">Действия с мячом </w:t>
            </w:r>
            <w:r w:rsidRPr="00E9301E">
              <w:t xml:space="preserve">Передача мяча вторая передача (из зоны 2) в зоны 3 и 4 (чередование), к которым передающий обращен лицом; </w:t>
            </w:r>
          </w:p>
          <w:p w:rsidR="00CC6D42" w:rsidRPr="00E9301E" w:rsidRDefault="00CC6D42" w:rsidP="003A79CF">
            <w:pPr>
              <w:pStyle w:val="Default"/>
              <w:ind w:firstLine="459"/>
              <w:jc w:val="both"/>
            </w:pPr>
            <w:r w:rsidRPr="00E9301E">
              <w:t xml:space="preserve">вторая передача (из зоны 3) игроком в зоны 2 и 4, стоя лицом и спиной к ним (чередование);имитация второй передачи и обман (передача через сетку в свободную зону соперника); выбор способа отбивания мяча через сетку (передача сверху двумя руками, кулаком, снизу). </w:t>
            </w:r>
          </w:p>
          <w:p w:rsidR="00CC6D42" w:rsidRPr="00E9301E" w:rsidRDefault="00CC6D42" w:rsidP="003A79CF">
            <w:pPr>
              <w:pStyle w:val="Default"/>
              <w:ind w:firstLine="459"/>
              <w:jc w:val="both"/>
            </w:pPr>
            <w:r w:rsidRPr="00E9301E">
              <w:rPr>
                <w:i/>
                <w:iCs/>
              </w:rPr>
              <w:t xml:space="preserve">Подача: </w:t>
            </w:r>
            <w:r w:rsidRPr="00E9301E">
              <w:t xml:space="preserve">чередование сильной верхней прямой подачи и нацеленной подачи; подача на игрока, слабо владеющего приемом мяча; подача на игрока, вышедшего после замены; подача на сильнейшего игрока соперника, плохо владеющего приемом мяча; </w:t>
            </w:r>
          </w:p>
          <w:p w:rsidR="00CC6D42" w:rsidRPr="00E9301E" w:rsidRDefault="00CC6D42" w:rsidP="003A79CF">
            <w:pPr>
              <w:pStyle w:val="Default"/>
              <w:ind w:firstLine="459"/>
              <w:jc w:val="both"/>
            </w:pPr>
            <w:r w:rsidRPr="00E9301E">
              <w:rPr>
                <w:b/>
                <w:bCs/>
                <w:i/>
                <w:iCs/>
              </w:rPr>
              <w:t xml:space="preserve">Групповые действия </w:t>
            </w:r>
          </w:p>
          <w:p w:rsidR="00CC6D42" w:rsidRPr="00E9301E" w:rsidRDefault="00CC6D42" w:rsidP="003A79CF">
            <w:pPr>
              <w:pStyle w:val="Default"/>
              <w:ind w:firstLine="459"/>
              <w:jc w:val="both"/>
            </w:pPr>
            <w:r w:rsidRPr="00E9301E">
              <w:t xml:space="preserve">Взаимодействие игроков передней линии (при 2-й передаче) </w:t>
            </w:r>
          </w:p>
          <w:p w:rsidR="00CC6D42" w:rsidRPr="00E9301E" w:rsidRDefault="00CC6D42" w:rsidP="003A79CF">
            <w:pPr>
              <w:pStyle w:val="Default"/>
              <w:ind w:firstLine="459"/>
              <w:jc w:val="both"/>
            </w:pPr>
            <w:r w:rsidRPr="00E9301E">
              <w:t xml:space="preserve">игрока зоны 4 с игроком зоны 3; игрока зоны 2 с игроками зон 3,4 (чередование); игрока зоны 3 с игроками зон 2,4 при первой передаче для нападающего удара. Взаимодействие игроков передней и задней линии (при первой передаче); игроков зон 6,5 и 1 с игроком зоны 3 (при приеме верхних подач); игроков зон 6,1 и 5 с игроком зоны 2 (при приеме подач для второй передачи при приеме от передач – для удара). </w:t>
            </w:r>
          </w:p>
          <w:p w:rsidR="00CC6D42" w:rsidRPr="00E9301E" w:rsidRDefault="00CC6D42" w:rsidP="003A79CF">
            <w:pPr>
              <w:pStyle w:val="Default"/>
              <w:ind w:firstLine="459"/>
              <w:jc w:val="both"/>
            </w:pPr>
            <w:r w:rsidRPr="00E9301E">
              <w:t xml:space="preserve">Командные действия: система игры со второй передачи игрока передней линии прием подачи и первая передача игроку зоны 3, вторая передача игрокам зон 2,4 (чередование); прием верхних подач и первая передача в зону 2, вторая передача в зоны 3,4. </w:t>
            </w:r>
          </w:p>
          <w:p w:rsidR="00CC6D42" w:rsidRPr="00E9301E" w:rsidRDefault="00CC6D42" w:rsidP="003A79CF">
            <w:pPr>
              <w:pStyle w:val="Default"/>
              <w:ind w:firstLine="459"/>
              <w:jc w:val="both"/>
            </w:pPr>
            <w:r w:rsidRPr="00E9301E">
              <w:rPr>
                <w:b/>
                <w:bCs/>
              </w:rPr>
              <w:t xml:space="preserve">Тактика защиты </w:t>
            </w:r>
          </w:p>
          <w:p w:rsidR="00CC6D42" w:rsidRPr="00E9301E" w:rsidRDefault="00CC6D42" w:rsidP="003A79CF">
            <w:pPr>
              <w:pStyle w:val="Default"/>
              <w:ind w:firstLine="459"/>
              <w:jc w:val="both"/>
            </w:pPr>
            <w:r w:rsidRPr="00E9301E">
              <w:t xml:space="preserve">Индивидуальные действия </w:t>
            </w:r>
          </w:p>
          <w:p w:rsidR="00CC6D42" w:rsidRPr="00E9301E" w:rsidRDefault="00CC6D42" w:rsidP="003A79CF">
            <w:pPr>
              <w:pStyle w:val="Default"/>
              <w:ind w:firstLine="459"/>
              <w:jc w:val="both"/>
            </w:pPr>
            <w:r w:rsidRPr="00E9301E">
              <w:rPr>
                <w:i/>
                <w:iCs/>
              </w:rPr>
              <w:t>Действия без мяча</w:t>
            </w:r>
            <w:r w:rsidRPr="00E9301E">
              <w:t>. Выбор места:</w:t>
            </w:r>
            <w:r w:rsidR="00DF1EE3" w:rsidRPr="00E9301E">
              <w:t xml:space="preserve"> </w:t>
            </w:r>
            <w:r w:rsidRPr="00E9301E">
              <w:t xml:space="preserve">при приеме верхней прямой подачи, при блокировании, при страховке партнера, принимающего мяч (от подачи, нападающего удара), блокирующих, нападающих. </w:t>
            </w:r>
          </w:p>
          <w:p w:rsidR="00CC6D42" w:rsidRPr="00E9301E" w:rsidRDefault="00CC6D42" w:rsidP="003A79CF">
            <w:pPr>
              <w:pStyle w:val="Default"/>
              <w:ind w:firstLine="459"/>
              <w:jc w:val="both"/>
            </w:pPr>
            <w:r w:rsidRPr="00E9301E">
              <w:rPr>
                <w:i/>
                <w:iCs/>
              </w:rPr>
              <w:t xml:space="preserve">Действия с мячом </w:t>
            </w:r>
          </w:p>
          <w:p w:rsidR="00CC6D42" w:rsidRPr="00E9301E" w:rsidRDefault="00CC6D42" w:rsidP="003A79CF">
            <w:pPr>
              <w:pStyle w:val="Default"/>
              <w:ind w:firstLine="459"/>
              <w:jc w:val="both"/>
            </w:pPr>
            <w:r w:rsidRPr="00E9301E">
              <w:t>выбор способа приема подачи (сверху, снизу двумя руками, сверху, снизу с падением); выбор способа приема мяча от обманных передач (сверху и снизу 2-мя руками, сверху и снизу с падением двумя руками и одной); выбор способа перемещений и способа приема мяча от нападающих ударов; зонное блокирование (выбор направления и</w:t>
            </w:r>
            <w:r w:rsidR="00DF1EE3" w:rsidRPr="00E9301E">
              <w:t xml:space="preserve"> </w:t>
            </w:r>
            <w:r w:rsidRPr="00E9301E">
              <w:t xml:space="preserve">уверенное «закрывание» его блоком). </w:t>
            </w:r>
          </w:p>
          <w:p w:rsidR="00CC6D42" w:rsidRPr="00E9301E" w:rsidRDefault="00CC6D42" w:rsidP="003A79CF">
            <w:pPr>
              <w:pStyle w:val="Default"/>
              <w:ind w:firstLine="459"/>
              <w:jc w:val="both"/>
            </w:pPr>
            <w:r w:rsidRPr="00E9301E">
              <w:t xml:space="preserve">Групповые действия </w:t>
            </w:r>
          </w:p>
          <w:p w:rsidR="00CC6D42" w:rsidRPr="00E9301E" w:rsidRDefault="00CC6D42" w:rsidP="003A79CF">
            <w:pPr>
              <w:pStyle w:val="Default"/>
              <w:ind w:firstLine="459"/>
              <w:jc w:val="both"/>
            </w:pPr>
            <w:r w:rsidRPr="00E9301E">
              <w:t xml:space="preserve">Взаимодействие игроков внутри линии и между ними: </w:t>
            </w:r>
          </w:p>
          <w:p w:rsidR="00CC6D42" w:rsidRPr="00E9301E" w:rsidRDefault="00CC6D42" w:rsidP="003A79CF">
            <w:pPr>
              <w:pStyle w:val="Default"/>
              <w:ind w:firstLine="459"/>
              <w:jc w:val="both"/>
            </w:pPr>
            <w:r w:rsidRPr="00E9301E">
              <w:t xml:space="preserve">-взаимодействие игроков задней линии между собой (6,5,1) (страховка партнера при приеме подачи, нападающих ударов, обманных передач); </w:t>
            </w:r>
          </w:p>
          <w:p w:rsidR="00CC6D42" w:rsidRPr="00E9301E" w:rsidRDefault="00CC6D42" w:rsidP="003A79CF">
            <w:pPr>
              <w:pStyle w:val="Default"/>
              <w:ind w:firstLine="459"/>
              <w:jc w:val="both"/>
            </w:pPr>
            <w:r w:rsidRPr="00E9301E">
              <w:t xml:space="preserve">-взаимодействие игроков передней линии, не участвующих в блокировании (зон 4 и 2) с блокирующим игроком в зоне 3. </w:t>
            </w:r>
          </w:p>
          <w:p w:rsidR="00CC6D42" w:rsidRPr="00E9301E" w:rsidRDefault="00CC6D42" w:rsidP="003A79CF">
            <w:pPr>
              <w:pStyle w:val="Default"/>
              <w:ind w:firstLine="459"/>
              <w:jc w:val="both"/>
            </w:pPr>
            <w:r w:rsidRPr="00E9301E">
              <w:t xml:space="preserve">-взаимодействие игроков передней и задней линий игрока зоны 6 с блокирующим игроком зоны 3 и страхующими игроками зон 4 и 2; </w:t>
            </w:r>
          </w:p>
          <w:p w:rsidR="00CC6D42" w:rsidRPr="00E9301E" w:rsidRDefault="00CC6D42" w:rsidP="003A79CF">
            <w:pPr>
              <w:pStyle w:val="Default"/>
              <w:ind w:firstLine="459"/>
              <w:jc w:val="both"/>
            </w:pPr>
            <w:r w:rsidRPr="00E9301E">
              <w:t xml:space="preserve">-игрока зоны 5 и зоны 1 с игроками зон 4 и 2 (соответственно) при приеме мяча от нападающего удара и обманных передач. </w:t>
            </w:r>
          </w:p>
          <w:p w:rsidR="00CC6D42" w:rsidRPr="00E9301E" w:rsidRDefault="00CC6D42" w:rsidP="003A79CF">
            <w:pPr>
              <w:pStyle w:val="Default"/>
              <w:ind w:firstLine="459"/>
              <w:jc w:val="both"/>
            </w:pPr>
            <w:r w:rsidRPr="00E9301E">
              <w:t xml:space="preserve">Командные действия Прием подачи </w:t>
            </w:r>
          </w:p>
          <w:p w:rsidR="00CC6D42" w:rsidRPr="00E9301E" w:rsidRDefault="00CC6D42" w:rsidP="003A79CF">
            <w:pPr>
              <w:pStyle w:val="Default"/>
              <w:ind w:firstLine="459"/>
              <w:jc w:val="both"/>
            </w:pPr>
            <w:r w:rsidRPr="00E9301E">
              <w:t xml:space="preserve">-расположение игроков при приеме подач, когда вторую передачу выполняет игрок зоны 3; </w:t>
            </w:r>
          </w:p>
          <w:p w:rsidR="00CC6D42" w:rsidRPr="00E9301E" w:rsidRDefault="00CC6D42" w:rsidP="003A79CF">
            <w:pPr>
              <w:pStyle w:val="Default"/>
              <w:ind w:firstLine="459"/>
              <w:jc w:val="both"/>
            </w:pPr>
            <w:r w:rsidRPr="00E9301E">
              <w:t xml:space="preserve">-расположение игроков при приеме подач, когда вторую передачу выполняет игрок зоны 2 (игрок зоны 3 оттянут назад); </w:t>
            </w:r>
          </w:p>
          <w:p w:rsidR="00CC6D42" w:rsidRPr="00E9301E" w:rsidRDefault="00CC6D42" w:rsidP="003A79CF">
            <w:pPr>
              <w:pStyle w:val="Default"/>
              <w:ind w:firstLine="459"/>
              <w:jc w:val="both"/>
            </w:pPr>
            <w:r w:rsidRPr="00E9301E">
              <w:t xml:space="preserve">-расположение игроков при приеме подачи, когда игрок зоны 2 стоит у сетки, а игрок зоны 3 оттянут и находится в районе зоны 2. После приема игрок зоны 2 перемещается в зону 3 для выполнения второй передачи, а игрок зоны 3 выполняет функции нападающего в зоне 2. </w:t>
            </w:r>
          </w:p>
          <w:p w:rsidR="00CC6D42" w:rsidRPr="00E9301E" w:rsidRDefault="00CC6D42" w:rsidP="003A79CF">
            <w:pPr>
              <w:pStyle w:val="Default"/>
              <w:ind w:firstLine="459"/>
              <w:jc w:val="both"/>
            </w:pPr>
            <w:r w:rsidRPr="00E9301E">
              <w:t xml:space="preserve">Системы игры: для данного этапа рекомендуется расположение игроков при приеме мяча от противника «углом вперед», «углом назад» с применением групповых действий для данного года обучения. </w:t>
            </w:r>
          </w:p>
          <w:p w:rsidR="00CC6D42" w:rsidRPr="00E9301E" w:rsidRDefault="00CC6D42" w:rsidP="003A79CF">
            <w:pPr>
              <w:pStyle w:val="Default"/>
              <w:ind w:firstLine="459"/>
              <w:jc w:val="both"/>
            </w:pPr>
            <w:r w:rsidRPr="00E9301E">
              <w:rPr>
                <w:b/>
                <w:bCs/>
              </w:rPr>
              <w:t xml:space="preserve">Теоретическая подготовка </w:t>
            </w:r>
          </w:p>
          <w:p w:rsidR="00CC6D42" w:rsidRPr="00E9301E" w:rsidRDefault="00CC6D42" w:rsidP="003A79CF">
            <w:pPr>
              <w:pStyle w:val="Default"/>
              <w:ind w:firstLine="459"/>
              <w:jc w:val="both"/>
            </w:pPr>
            <w:r w:rsidRPr="00E9301E">
              <w:t xml:space="preserve">-Физическая культура и спорт в России. </w:t>
            </w:r>
          </w:p>
          <w:p w:rsidR="00CC6D42" w:rsidRPr="00E9301E" w:rsidRDefault="00CC6D42" w:rsidP="003A79CF">
            <w:pPr>
              <w:pStyle w:val="Default"/>
              <w:ind w:firstLine="459"/>
              <w:jc w:val="both"/>
            </w:pPr>
            <w:r w:rsidRPr="00E9301E">
              <w:t xml:space="preserve">-Состояние и развитие волейбола. </w:t>
            </w:r>
          </w:p>
          <w:p w:rsidR="00CC6D42" w:rsidRPr="00E9301E" w:rsidRDefault="00CC6D42" w:rsidP="003A79CF">
            <w:pPr>
              <w:pStyle w:val="Default"/>
              <w:ind w:firstLine="459"/>
              <w:jc w:val="both"/>
            </w:pPr>
            <w:r w:rsidRPr="00E9301E">
              <w:t xml:space="preserve">-Нагрузка и отдых. </w:t>
            </w:r>
          </w:p>
          <w:p w:rsidR="00CC6D42" w:rsidRPr="00E9301E" w:rsidRDefault="00CC6D42" w:rsidP="003A79CF">
            <w:pPr>
              <w:pStyle w:val="Default"/>
              <w:ind w:firstLine="459"/>
              <w:jc w:val="both"/>
            </w:pPr>
            <w:r w:rsidRPr="00E9301E">
              <w:t xml:space="preserve">-Правила соревнований. </w:t>
            </w:r>
          </w:p>
          <w:p w:rsidR="00CC6D42" w:rsidRPr="00E9301E" w:rsidRDefault="00CC6D42" w:rsidP="003A79CF">
            <w:pPr>
              <w:pStyle w:val="Default"/>
              <w:ind w:firstLine="459"/>
              <w:jc w:val="both"/>
            </w:pPr>
            <w:r w:rsidRPr="00E9301E">
              <w:rPr>
                <w:b/>
                <w:bCs/>
              </w:rPr>
              <w:t xml:space="preserve">Психологическая подготовка </w:t>
            </w:r>
          </w:p>
          <w:p w:rsidR="00CC6D42" w:rsidRPr="00E9301E" w:rsidRDefault="00CC6D42" w:rsidP="003A79CF">
            <w:pPr>
              <w:pStyle w:val="Default"/>
              <w:ind w:firstLine="459"/>
              <w:jc w:val="both"/>
            </w:pPr>
            <w:r w:rsidRPr="00E9301E">
              <w:t xml:space="preserve">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w:t>
            </w:r>
          </w:p>
          <w:p w:rsidR="00CC6D42" w:rsidRPr="00E9301E" w:rsidRDefault="00CC6D42" w:rsidP="003A79CF">
            <w:pPr>
              <w:pStyle w:val="Default"/>
              <w:ind w:firstLine="459"/>
              <w:jc w:val="both"/>
            </w:pPr>
            <w:r w:rsidRPr="00E9301E">
              <w:t xml:space="preserve">Основными волевыми качествами являются: </w:t>
            </w:r>
          </w:p>
          <w:p w:rsidR="00CC6D42" w:rsidRPr="00E9301E" w:rsidRDefault="00CC6D42" w:rsidP="003A79CF">
            <w:pPr>
              <w:pStyle w:val="Default"/>
              <w:ind w:firstLine="459"/>
              <w:jc w:val="both"/>
            </w:pPr>
            <w:r w:rsidRPr="00E9301E">
              <w:t xml:space="preserve">Целеустремленность и настойчивость, которые выражаются в ясном осознании целей и задач, стоящих перед занимающимися, в активном и неуклонном стремлении к повышению спортивного мастерства, в трудолюбии. </w:t>
            </w:r>
          </w:p>
          <w:p w:rsidR="00CC6D42" w:rsidRPr="00E9301E" w:rsidRDefault="00CC6D42" w:rsidP="003A79CF">
            <w:pPr>
              <w:pStyle w:val="Default"/>
              <w:ind w:firstLine="459"/>
              <w:jc w:val="both"/>
            </w:pPr>
            <w:r w:rsidRPr="00E9301E">
              <w:t xml:space="preserve">Выдержка и самообладание. Выражаются в преодолении отрицательных, неблагоприятных эмоциональных состояний в преодолении нарастающего утомления; </w:t>
            </w:r>
          </w:p>
          <w:p w:rsidR="00CC6D42" w:rsidRPr="00E9301E" w:rsidRDefault="00CC6D42" w:rsidP="003A79CF">
            <w:pPr>
              <w:pStyle w:val="Default"/>
              <w:ind w:firstLine="459"/>
              <w:jc w:val="both"/>
            </w:pPr>
            <w:r w:rsidRPr="00E9301E">
              <w:t xml:space="preserve">Решительность и смелость. Выражаются в способности своевременно находить и принимать обдуманные решения в ответственные моменты игры и без колебаний приводить их в исполнение; </w:t>
            </w:r>
          </w:p>
          <w:p w:rsidR="00CC6D42" w:rsidRPr="00E9301E" w:rsidRDefault="00CC6D42" w:rsidP="003A79CF">
            <w:pPr>
              <w:pStyle w:val="Default"/>
              <w:ind w:firstLine="459"/>
              <w:jc w:val="both"/>
            </w:pPr>
            <w:r w:rsidRPr="00E9301E">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w:t>
            </w:r>
          </w:p>
        </w:tc>
      </w:tr>
      <w:tr w:rsidR="00CC6D42" w:rsidRPr="00E9301E" w:rsidTr="00E9301E">
        <w:trPr>
          <w:trHeight w:val="2211"/>
        </w:trPr>
        <w:tc>
          <w:tcPr>
            <w:tcW w:w="1809" w:type="dxa"/>
          </w:tcPr>
          <w:p w:rsidR="00CC6D42" w:rsidRPr="00E9301E" w:rsidRDefault="00CC6D42">
            <w:pPr>
              <w:pStyle w:val="Default"/>
            </w:pPr>
            <w:r w:rsidRPr="00E9301E">
              <w:t xml:space="preserve"> Технико-тактическая (интегральная) подготовка </w:t>
            </w:r>
          </w:p>
        </w:tc>
        <w:tc>
          <w:tcPr>
            <w:tcW w:w="8199" w:type="dxa"/>
            <w:gridSpan w:val="2"/>
          </w:tcPr>
          <w:p w:rsidR="00CC6D42" w:rsidRPr="00E9301E" w:rsidRDefault="00CC6D42" w:rsidP="003A79CF">
            <w:pPr>
              <w:pStyle w:val="Default"/>
              <w:ind w:firstLine="459"/>
              <w:jc w:val="both"/>
            </w:pPr>
            <w:r w:rsidRPr="00E9301E">
              <w:t xml:space="preserve">-Чередование подготовительных и подводящих упражнений по отдельным техническим приемам. </w:t>
            </w:r>
          </w:p>
          <w:p w:rsidR="00CC6D42" w:rsidRPr="00E9301E" w:rsidRDefault="00CC6D42" w:rsidP="003A79CF">
            <w:pPr>
              <w:pStyle w:val="Default"/>
              <w:ind w:firstLine="459"/>
              <w:jc w:val="both"/>
            </w:pPr>
            <w:r w:rsidRPr="00E9301E">
              <w:t xml:space="preserve">-Чередование подготовительных упражнений для развития специальных качеств и выполнения технических приемов. </w:t>
            </w:r>
          </w:p>
          <w:p w:rsidR="00CC6D42" w:rsidRPr="00E9301E" w:rsidRDefault="00CC6D42" w:rsidP="003A79CF">
            <w:pPr>
              <w:pStyle w:val="Default"/>
              <w:ind w:firstLine="459"/>
              <w:jc w:val="both"/>
            </w:pPr>
            <w:r w:rsidRPr="00E9301E">
              <w:t xml:space="preserve">-Чередование изученных технических приемов в различных сочетаниях: в нападении, в защите, в нападении и защите. </w:t>
            </w:r>
          </w:p>
          <w:p w:rsidR="00CC6D42" w:rsidRPr="00E9301E" w:rsidRDefault="00CC6D42" w:rsidP="003A79CF">
            <w:pPr>
              <w:pStyle w:val="Default"/>
              <w:ind w:firstLine="459"/>
              <w:jc w:val="both"/>
            </w:pPr>
            <w:r w:rsidRPr="00E9301E">
              <w:t xml:space="preserve">-Чередование изученных тактических действий: индивидуальных, групповых, командных – в нападении, защите, нападении и защите. </w:t>
            </w:r>
          </w:p>
          <w:p w:rsidR="00CC6D42" w:rsidRPr="00E9301E" w:rsidRDefault="00CC6D42" w:rsidP="003A79CF">
            <w:pPr>
              <w:pStyle w:val="Default"/>
              <w:ind w:firstLine="459"/>
              <w:jc w:val="both"/>
            </w:pPr>
            <w:r w:rsidRPr="00E9301E">
              <w:t xml:space="preserve">-Многократное выполнение изученных технических приемов – отдельно и в сочетаниях. </w:t>
            </w:r>
          </w:p>
          <w:p w:rsidR="00CC6D42" w:rsidRPr="00E9301E" w:rsidRDefault="00CC6D42" w:rsidP="003A79CF">
            <w:pPr>
              <w:pStyle w:val="Default"/>
              <w:ind w:firstLine="459"/>
              <w:jc w:val="both"/>
            </w:pPr>
            <w:r w:rsidRPr="00E9301E">
              <w:t xml:space="preserve">-Многократное выполнение изученных тактических действий. </w:t>
            </w:r>
          </w:p>
          <w:p w:rsidR="00CC6D42" w:rsidRPr="00E9301E" w:rsidRDefault="00CC6D42" w:rsidP="003A79CF">
            <w:pPr>
              <w:pStyle w:val="Default"/>
              <w:ind w:firstLine="459"/>
              <w:jc w:val="both"/>
            </w:pPr>
            <w:r w:rsidRPr="00E9301E">
              <w:t xml:space="preserve">-Учебные игры с заданиями на обязательное применение изученных технических приемов и тактических действий. </w:t>
            </w:r>
          </w:p>
          <w:p w:rsidR="00CC6D42" w:rsidRPr="00E9301E" w:rsidRDefault="00CC6D42" w:rsidP="003A79CF">
            <w:pPr>
              <w:pStyle w:val="Default"/>
              <w:ind w:firstLine="459"/>
              <w:jc w:val="both"/>
            </w:pPr>
            <w:r w:rsidRPr="00E9301E">
              <w:t xml:space="preserve">-Контрольные и календарные игры с применением изученного технико- тактического арсенала в соревновательных условиях. </w:t>
            </w:r>
          </w:p>
        </w:tc>
      </w:tr>
      <w:tr w:rsidR="00CC6D42" w:rsidRPr="00E9301E" w:rsidTr="00E9301E">
        <w:trPr>
          <w:trHeight w:val="865"/>
        </w:trPr>
        <w:tc>
          <w:tcPr>
            <w:tcW w:w="1809" w:type="dxa"/>
          </w:tcPr>
          <w:p w:rsidR="00CC6D42" w:rsidRPr="00E9301E" w:rsidRDefault="00CC6D42">
            <w:pPr>
              <w:pStyle w:val="Default"/>
            </w:pPr>
            <w:r w:rsidRPr="00E9301E">
              <w:t xml:space="preserve">Инструкторская и судейская практика </w:t>
            </w:r>
          </w:p>
        </w:tc>
        <w:tc>
          <w:tcPr>
            <w:tcW w:w="8199" w:type="dxa"/>
            <w:gridSpan w:val="2"/>
          </w:tcPr>
          <w:p w:rsidR="00CC6D42" w:rsidRPr="00E9301E" w:rsidRDefault="00CC6D42" w:rsidP="003A79CF">
            <w:pPr>
              <w:pStyle w:val="Default"/>
              <w:ind w:firstLine="459"/>
              <w:jc w:val="both"/>
            </w:pPr>
            <w:r w:rsidRPr="00E9301E">
              <w:t xml:space="preserve">Освоение терминологии, принятой в волейболе. Умение вести наблюдение за учащимися, выполняющими прием игры, и находить ошибки. Составление комплексов упражнений по СФП, по обучению перемещениям, передаче и приему мяча, верхней прямой подаче. </w:t>
            </w:r>
          </w:p>
          <w:p w:rsidR="00CC6D42" w:rsidRPr="00E9301E" w:rsidRDefault="00CC6D42" w:rsidP="003A79CF">
            <w:pPr>
              <w:pStyle w:val="Default"/>
              <w:ind w:firstLine="459"/>
              <w:jc w:val="both"/>
            </w:pPr>
            <w:r w:rsidRPr="00E9301E">
              <w:t xml:space="preserve">Судейство на учебных играх в своей группе (по упрощенным правилам). </w:t>
            </w:r>
          </w:p>
        </w:tc>
      </w:tr>
    </w:tbl>
    <w:p w:rsidR="00CC6D42" w:rsidRDefault="00CC6D42" w:rsidP="00CC6D42">
      <w:pPr>
        <w:rPr>
          <w:b/>
          <w:bCs/>
          <w:sz w:val="23"/>
          <w:szCs w:val="23"/>
        </w:rPr>
      </w:pPr>
    </w:p>
    <w:p w:rsidR="00CC6D42" w:rsidRDefault="00CC6D42" w:rsidP="00441E84">
      <w:pPr>
        <w:pStyle w:val="1"/>
      </w:pPr>
      <w:bookmarkStart w:id="14" w:name="_Toc67059435"/>
      <w:r w:rsidRPr="003A79CF">
        <w:rPr>
          <w:sz w:val="23"/>
          <w:szCs w:val="23"/>
        </w:rPr>
        <w:t xml:space="preserve">3.5. </w:t>
      </w:r>
      <w:r w:rsidRPr="003A79CF">
        <w:t>Программный материал спортивной подготовки для групп тренировочного этапа 3-5 года обучения</w:t>
      </w:r>
      <w:bookmarkEnd w:id="14"/>
    </w:p>
    <w:p w:rsidR="00E9301E" w:rsidRPr="003A79CF" w:rsidRDefault="00E9301E" w:rsidP="00E9301E">
      <w:pPr>
        <w:pStyle w:val="11"/>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186"/>
        <w:gridCol w:w="7"/>
        <w:gridCol w:w="8"/>
      </w:tblGrid>
      <w:tr w:rsidR="00CC6D42" w:rsidRPr="00E9301E" w:rsidTr="00E9301E">
        <w:trPr>
          <w:trHeight w:val="566"/>
        </w:trPr>
        <w:tc>
          <w:tcPr>
            <w:tcW w:w="1809" w:type="dxa"/>
          </w:tcPr>
          <w:p w:rsidR="00CC6D42" w:rsidRPr="00E9301E" w:rsidRDefault="00CC6D42">
            <w:pPr>
              <w:pStyle w:val="Default"/>
            </w:pPr>
            <w:r w:rsidRPr="00E9301E">
              <w:t xml:space="preserve">Общая физическая подготовка (ОФП) </w:t>
            </w:r>
          </w:p>
        </w:tc>
        <w:tc>
          <w:tcPr>
            <w:tcW w:w="8201" w:type="dxa"/>
            <w:gridSpan w:val="3"/>
          </w:tcPr>
          <w:p w:rsidR="00CC6D42" w:rsidRPr="00E9301E" w:rsidRDefault="00CC6D42" w:rsidP="003A79CF">
            <w:pPr>
              <w:pStyle w:val="Default"/>
              <w:ind w:firstLine="459"/>
              <w:jc w:val="both"/>
            </w:pPr>
            <w:r w:rsidRPr="00E9301E">
              <w:t xml:space="preserve">Легкоатлетические упражнения (бег, прыжки, метания, многоборья); </w:t>
            </w:r>
          </w:p>
          <w:p w:rsidR="00CC6D42" w:rsidRPr="00E9301E" w:rsidRDefault="003A79CF" w:rsidP="003A79CF">
            <w:pPr>
              <w:pStyle w:val="Default"/>
              <w:ind w:firstLine="459"/>
              <w:jc w:val="both"/>
            </w:pPr>
            <w:r w:rsidRPr="00E9301E">
              <w:t>спортивные игры; плавание.</w:t>
            </w:r>
            <w:r w:rsidR="00CC6D42" w:rsidRPr="00E9301E">
              <w:t xml:space="preserve"> </w:t>
            </w:r>
          </w:p>
        </w:tc>
      </w:tr>
      <w:tr w:rsidR="00CC6D42" w:rsidRPr="00E9301E" w:rsidTr="00E9301E">
        <w:trPr>
          <w:trHeight w:val="1164"/>
        </w:trPr>
        <w:tc>
          <w:tcPr>
            <w:tcW w:w="1809" w:type="dxa"/>
          </w:tcPr>
          <w:p w:rsidR="00CC6D42" w:rsidRPr="00E9301E" w:rsidRDefault="00CC6D42">
            <w:pPr>
              <w:pStyle w:val="Default"/>
            </w:pPr>
            <w:r w:rsidRPr="00E9301E">
              <w:t xml:space="preserve">Специальная физическая подготовка (СФП) </w:t>
            </w:r>
          </w:p>
        </w:tc>
        <w:tc>
          <w:tcPr>
            <w:tcW w:w="8201" w:type="dxa"/>
            <w:gridSpan w:val="3"/>
          </w:tcPr>
          <w:p w:rsidR="00CC6D42" w:rsidRPr="00E9301E" w:rsidRDefault="00CC6D42" w:rsidP="003A79CF">
            <w:pPr>
              <w:pStyle w:val="Default"/>
              <w:ind w:firstLine="459"/>
              <w:jc w:val="both"/>
            </w:pPr>
            <w:r w:rsidRPr="00E9301E">
              <w:t xml:space="preserve">Упражнения, способствующие развитию физических качеств (с использованием набивных мячей, гантелей, резиновых амортизаторов); </w:t>
            </w:r>
          </w:p>
          <w:p w:rsidR="00CC6D42" w:rsidRPr="00E9301E" w:rsidRDefault="00CC6D42" w:rsidP="003A79CF">
            <w:pPr>
              <w:pStyle w:val="Default"/>
              <w:ind w:firstLine="459"/>
              <w:jc w:val="both"/>
            </w:pPr>
            <w:r w:rsidRPr="00E9301E">
              <w:t xml:space="preserve">прыжки на одной и обеих ногах на месте и в движении, прыжки вверх с доставанием предмета, прыжки опорные, прыжки со скакалкой; </w:t>
            </w:r>
          </w:p>
          <w:p w:rsidR="00CC6D42" w:rsidRPr="00E9301E" w:rsidRDefault="00CC6D42" w:rsidP="003A79CF">
            <w:pPr>
              <w:pStyle w:val="Default"/>
              <w:ind w:firstLine="459"/>
              <w:jc w:val="both"/>
            </w:pPr>
            <w:r w:rsidRPr="00E9301E">
              <w:t xml:space="preserve">бег по крутым склонам, бег по песку без обуви; развитие прыгучести (опилочная дорожка), прыжки по лестнице вверх, ступая на каждую ступеньку. </w:t>
            </w:r>
          </w:p>
        </w:tc>
      </w:tr>
      <w:tr w:rsidR="00CC6D42" w:rsidRPr="00E9301E" w:rsidTr="00E9301E">
        <w:trPr>
          <w:trHeight w:val="2966"/>
        </w:trPr>
        <w:tc>
          <w:tcPr>
            <w:tcW w:w="1809" w:type="dxa"/>
          </w:tcPr>
          <w:p w:rsidR="00CC6D42" w:rsidRPr="00E9301E" w:rsidRDefault="00CC6D42">
            <w:pPr>
              <w:pStyle w:val="Default"/>
            </w:pPr>
            <w:r w:rsidRPr="00E9301E">
              <w:t xml:space="preserve">Техническая подготовка </w:t>
            </w:r>
          </w:p>
        </w:tc>
        <w:tc>
          <w:tcPr>
            <w:tcW w:w="8201" w:type="dxa"/>
            <w:gridSpan w:val="3"/>
          </w:tcPr>
          <w:p w:rsidR="00CC6D42" w:rsidRPr="00E9301E" w:rsidRDefault="00CC6D42" w:rsidP="003A79CF">
            <w:pPr>
              <w:pStyle w:val="Default"/>
              <w:ind w:firstLine="459"/>
              <w:jc w:val="both"/>
            </w:pPr>
            <w:r w:rsidRPr="00E9301E">
              <w:rPr>
                <w:b/>
                <w:bCs/>
              </w:rPr>
              <w:t xml:space="preserve">Техника нападения. </w:t>
            </w:r>
          </w:p>
          <w:p w:rsidR="00CC6D42" w:rsidRPr="00E9301E" w:rsidRDefault="00CC6D42" w:rsidP="003A79CF">
            <w:pPr>
              <w:pStyle w:val="Default"/>
              <w:ind w:firstLine="459"/>
              <w:jc w:val="both"/>
            </w:pPr>
            <w:r w:rsidRPr="00E9301E">
              <w:rPr>
                <w:i/>
                <w:iCs/>
              </w:rPr>
              <w:t>Действия без мяча</w:t>
            </w:r>
            <w:r w:rsidRPr="00E9301E">
              <w:t xml:space="preserve">. Перемещения и стойки </w:t>
            </w:r>
          </w:p>
          <w:p w:rsidR="00CC6D42" w:rsidRPr="00E9301E" w:rsidRDefault="00CC6D42" w:rsidP="003A79CF">
            <w:pPr>
              <w:pStyle w:val="Default"/>
              <w:ind w:firstLine="459"/>
              <w:jc w:val="both"/>
            </w:pPr>
            <w:r w:rsidRPr="00E9301E">
              <w:t xml:space="preserve">сочетание способов перемещений, исходных положений, стоек, падений и прыжков в ответ на сигналы; сочетание стоек, способов перемещений с техническими приемами. Действия с мячом </w:t>
            </w:r>
          </w:p>
          <w:p w:rsidR="00CC6D42" w:rsidRPr="00E9301E" w:rsidRDefault="00CC6D42" w:rsidP="003A79CF">
            <w:pPr>
              <w:pStyle w:val="Default"/>
              <w:ind w:firstLine="459"/>
              <w:jc w:val="both"/>
            </w:pPr>
            <w:r w:rsidRPr="00E9301E">
              <w:rPr>
                <w:i/>
                <w:iCs/>
              </w:rPr>
              <w:t xml:space="preserve">Передача мяча </w:t>
            </w:r>
          </w:p>
          <w:p w:rsidR="00CC6D42" w:rsidRPr="00E9301E" w:rsidRDefault="00CC6D42" w:rsidP="003A79CF">
            <w:pPr>
              <w:pStyle w:val="Default"/>
              <w:ind w:firstLine="459"/>
              <w:jc w:val="both"/>
            </w:pPr>
            <w:r w:rsidRPr="00E9301E">
              <w:t xml:space="preserve">передача мяча у сетки сверху 2-мя руками вперед-вверх. Передачи различные по расстоянию: короткие, средние, длинные и различные по высоте: низкие, средние, высокие. Различные сочетания в выполнении передач; передача мяча сверху 2-мя руками из глубины площадки для нападающего удара. Передачи в зонах 6-2, 6-4, 5-3, 1-3 на точность, расстояние 6-8м. направление мяча совпадает с линией разбега и не совпадает; передача мяча у сетки 2-мя руками сверху, стоя лицом и спиной в направлении передачи (из зоны 3 в зоны 2,4) после перемещений; передача мяча сверху 2-мя руками с отвлекающими действиями (движением рук, поворотом головы); передача в прыжке на месте и после перемещения. Передача в прыжке из зоны 2 в зону 3 после имитации нападающего удара. </w:t>
            </w:r>
          </w:p>
          <w:p w:rsidR="00CC6D42" w:rsidRPr="00E9301E" w:rsidRDefault="00CC6D42" w:rsidP="003A79CF">
            <w:pPr>
              <w:pStyle w:val="Default"/>
              <w:ind w:firstLine="459"/>
              <w:jc w:val="both"/>
            </w:pPr>
            <w:r w:rsidRPr="00E9301E">
              <w:rPr>
                <w:i/>
                <w:iCs/>
              </w:rPr>
              <w:t xml:space="preserve">Подача мяча </w:t>
            </w:r>
          </w:p>
          <w:p w:rsidR="00CC6D42" w:rsidRPr="00E9301E" w:rsidRDefault="00CC6D42" w:rsidP="003A79CF">
            <w:pPr>
              <w:pStyle w:val="Default"/>
              <w:ind w:firstLine="459"/>
              <w:jc w:val="both"/>
            </w:pPr>
            <w:r w:rsidRPr="00E9301E">
              <w:t xml:space="preserve">верхняя подача (на точность и силу); верхняя прямая укороченная подача (в зону нападения); подача, нацеленная в зоны (между 1 и 2 зоной, 4 и 5 зоной, 1 и 6 зоной, 6 и 5 зоной); подача в прыжке. </w:t>
            </w:r>
          </w:p>
          <w:p w:rsidR="00CC6D42" w:rsidRPr="00E9301E" w:rsidRDefault="00CC6D42" w:rsidP="003A79CF">
            <w:pPr>
              <w:pStyle w:val="Default"/>
              <w:ind w:firstLine="459"/>
              <w:jc w:val="both"/>
            </w:pPr>
            <w:r w:rsidRPr="00E9301E">
              <w:rPr>
                <w:i/>
                <w:iCs/>
              </w:rPr>
              <w:t xml:space="preserve">Нападающий удар </w:t>
            </w:r>
          </w:p>
          <w:p w:rsidR="00CC6D42" w:rsidRPr="00E9301E" w:rsidRDefault="00CC6D42" w:rsidP="003A79CF">
            <w:pPr>
              <w:pStyle w:val="Default"/>
              <w:ind w:firstLine="459"/>
              <w:jc w:val="both"/>
            </w:pPr>
            <w:r w:rsidRPr="00E9301E">
              <w:t xml:space="preserve">Прямой нападающий удар (по ходу) сильнейший рукой из зон 4,3,2. Нападающие удары с различных передач у сетки. Нападающие удары с передач из глубины площадки. Нападающий удар с переводом влево и поворотом туловища влево из зоны 3; Прямой нападающий удар слабейшей рукой из зон 4,3,2; Нападающий удар с переводом вправо без поворота туловища из зон 2,3,4. </w:t>
            </w:r>
          </w:p>
          <w:p w:rsidR="00CC6D42" w:rsidRPr="00E9301E" w:rsidRDefault="00CC6D42" w:rsidP="003A79CF">
            <w:pPr>
              <w:pStyle w:val="Default"/>
              <w:ind w:firstLine="459"/>
              <w:jc w:val="both"/>
            </w:pPr>
            <w:r w:rsidRPr="00E9301E">
              <w:rPr>
                <w:b/>
                <w:bCs/>
              </w:rPr>
              <w:t xml:space="preserve">Техника защиты </w:t>
            </w:r>
          </w:p>
          <w:p w:rsidR="00CC6D42" w:rsidRPr="00E9301E" w:rsidRDefault="00CC6D42" w:rsidP="003A79CF">
            <w:pPr>
              <w:pStyle w:val="Default"/>
              <w:ind w:firstLine="459"/>
              <w:jc w:val="both"/>
            </w:pPr>
            <w:r w:rsidRPr="00E9301E">
              <w:rPr>
                <w:i/>
                <w:iCs/>
              </w:rPr>
              <w:t>Действия без мяча</w:t>
            </w:r>
            <w:r w:rsidRPr="00E9301E">
              <w:t xml:space="preserve">. </w:t>
            </w:r>
          </w:p>
          <w:p w:rsidR="00CC6D42" w:rsidRPr="00E9301E" w:rsidRDefault="00CC6D42" w:rsidP="003A79CF">
            <w:pPr>
              <w:pStyle w:val="Default"/>
              <w:ind w:firstLine="459"/>
              <w:jc w:val="both"/>
            </w:pPr>
            <w:r w:rsidRPr="00E9301E">
              <w:t xml:space="preserve">Стойки и перемещения. Сочетание способов перемещений и падений с техническими приемами игры в защите; Сочетание способов перемещений, перемещений с постановкой блока в зонах2,3,4 </w:t>
            </w:r>
          </w:p>
          <w:p w:rsidR="00CC6D42" w:rsidRPr="00E9301E" w:rsidRDefault="00CC6D42" w:rsidP="003A79CF">
            <w:pPr>
              <w:pStyle w:val="Default"/>
              <w:ind w:firstLine="459"/>
              <w:jc w:val="both"/>
            </w:pPr>
            <w:r w:rsidRPr="00E9301E">
              <w:rPr>
                <w:i/>
                <w:iCs/>
              </w:rPr>
              <w:t>Действия с мячом</w:t>
            </w:r>
            <w:r w:rsidRPr="00E9301E">
              <w:rPr>
                <w:b/>
                <w:bCs/>
                <w:i/>
                <w:iCs/>
              </w:rPr>
              <w:t xml:space="preserve">. </w:t>
            </w:r>
          </w:p>
          <w:p w:rsidR="00CC6D42" w:rsidRPr="00E9301E" w:rsidRDefault="00CC6D42" w:rsidP="003A79CF">
            <w:pPr>
              <w:pStyle w:val="Default"/>
              <w:ind w:firstLine="459"/>
              <w:jc w:val="both"/>
            </w:pPr>
            <w:r w:rsidRPr="00E9301E">
              <w:t xml:space="preserve">Прием мяча: прием мяча сверху и снизу двумя руками от подач и нападающих ударов (средней силы на точность) с доводкой мяча до связующего игрока; прием мяча сверху и снизу двумя руками и одной с падением в сторону (правую, левую) на бедро и перекатом на спину; </w:t>
            </w:r>
          </w:p>
          <w:p w:rsidR="00CC6D42" w:rsidRPr="00E9301E" w:rsidRDefault="00CC6D42" w:rsidP="003A79CF">
            <w:pPr>
              <w:pStyle w:val="Default"/>
              <w:ind w:firstLine="459"/>
              <w:jc w:val="both"/>
            </w:pPr>
            <w:r w:rsidRPr="00E9301E">
              <w:t xml:space="preserve">прием мяча от подач, нападающих ударов, обманных передач </w:t>
            </w:r>
          </w:p>
          <w:p w:rsidR="00CC6D42" w:rsidRPr="00E9301E" w:rsidRDefault="00CC6D42" w:rsidP="003A79CF">
            <w:pPr>
              <w:pStyle w:val="Default"/>
              <w:ind w:firstLine="459"/>
              <w:jc w:val="both"/>
            </w:pPr>
            <w:r w:rsidRPr="00E9301E">
              <w:rPr>
                <w:i/>
                <w:iCs/>
              </w:rPr>
              <w:t xml:space="preserve">Блокирование </w:t>
            </w:r>
          </w:p>
          <w:p w:rsidR="00CC6D42" w:rsidRPr="00E9301E" w:rsidRDefault="00CC6D42" w:rsidP="003A79CF">
            <w:pPr>
              <w:pStyle w:val="Default"/>
              <w:ind w:firstLine="459"/>
              <w:jc w:val="both"/>
            </w:pPr>
            <w:r w:rsidRPr="00E9301E">
              <w:t>Одиночное блокирование. Блокирование нападающего удара из зоны 4 по ходу (зона 2), из зоны 2 в зоне 4, в зоне 3 из зоны 3.Блокирование нападающих ударов, выполненных с переводом;</w:t>
            </w:r>
          </w:p>
        </w:tc>
      </w:tr>
      <w:tr w:rsidR="00CC6D42" w:rsidRPr="00E9301E" w:rsidTr="00E9301E">
        <w:trPr>
          <w:gridAfter w:val="2"/>
          <w:wAfter w:w="15" w:type="dxa"/>
          <w:trHeight w:val="6398"/>
        </w:trPr>
        <w:tc>
          <w:tcPr>
            <w:tcW w:w="1809" w:type="dxa"/>
          </w:tcPr>
          <w:p w:rsidR="00CC6D42" w:rsidRPr="00E9301E" w:rsidRDefault="00CC6D42">
            <w:pPr>
              <w:pStyle w:val="Default"/>
            </w:pPr>
            <w:r w:rsidRPr="00E9301E">
              <w:t xml:space="preserve">Тактическая, теоретическая, психологическая подготовка </w:t>
            </w:r>
          </w:p>
        </w:tc>
        <w:tc>
          <w:tcPr>
            <w:tcW w:w="8186" w:type="dxa"/>
          </w:tcPr>
          <w:p w:rsidR="00CC6D42" w:rsidRPr="00E9301E" w:rsidRDefault="00CC6D42" w:rsidP="003A79CF">
            <w:pPr>
              <w:pStyle w:val="Default"/>
              <w:ind w:firstLine="459"/>
              <w:jc w:val="both"/>
            </w:pPr>
            <w:r w:rsidRPr="00E9301E">
              <w:rPr>
                <w:b/>
                <w:bCs/>
              </w:rPr>
              <w:t xml:space="preserve">Тактика нападения. </w:t>
            </w:r>
          </w:p>
          <w:p w:rsidR="00CC6D42" w:rsidRPr="00E9301E" w:rsidRDefault="00CC6D42" w:rsidP="003A79CF">
            <w:pPr>
              <w:pStyle w:val="Default"/>
              <w:ind w:firstLine="459"/>
              <w:jc w:val="both"/>
            </w:pPr>
            <w:r w:rsidRPr="00E9301E">
              <w:rPr>
                <w:i/>
                <w:iCs/>
              </w:rPr>
              <w:t xml:space="preserve">Индивидуальные действия. Действия без мяча </w:t>
            </w:r>
          </w:p>
          <w:p w:rsidR="00CC6D42" w:rsidRPr="00E9301E" w:rsidRDefault="00CC6D42" w:rsidP="003A79CF">
            <w:pPr>
              <w:pStyle w:val="Default"/>
              <w:ind w:firstLine="459"/>
              <w:jc w:val="both"/>
            </w:pPr>
            <w:r w:rsidRPr="00E9301E">
              <w:t xml:space="preserve">Выбор места: для выполнения вторых передач (различных по высоте и расстоянию, стоя на площадке и в прыжке); для выполнения нападающего удара (с различных передач мяча у сетки и из глубины площадки); </w:t>
            </w:r>
          </w:p>
          <w:p w:rsidR="00CC6D42" w:rsidRPr="00E9301E" w:rsidRDefault="00CC6D42" w:rsidP="003A79CF">
            <w:pPr>
              <w:pStyle w:val="Default"/>
              <w:ind w:firstLine="459"/>
              <w:jc w:val="both"/>
            </w:pPr>
            <w:r w:rsidRPr="00E9301E">
              <w:rPr>
                <w:i/>
                <w:iCs/>
              </w:rPr>
              <w:t xml:space="preserve">Действия с мячом Передача мяча </w:t>
            </w:r>
          </w:p>
          <w:p w:rsidR="00CC6D42" w:rsidRPr="00E9301E" w:rsidRDefault="00CC6D42" w:rsidP="003A79CF">
            <w:pPr>
              <w:pStyle w:val="Default"/>
              <w:ind w:firstLine="459"/>
              <w:jc w:val="both"/>
            </w:pPr>
            <w:r w:rsidRPr="00E9301E">
              <w:t xml:space="preserve">вторая передача сильнейшему нападающему на линии (различные по высоте и направлению);вторая передача (чередование) двум нападающим на линии с применением отвлекающих действий; </w:t>
            </w:r>
          </w:p>
          <w:p w:rsidR="00CC6D42" w:rsidRPr="00E9301E" w:rsidRDefault="00CC6D42" w:rsidP="003A79CF">
            <w:pPr>
              <w:pStyle w:val="Default"/>
              <w:ind w:firstLine="459"/>
              <w:jc w:val="both"/>
            </w:pPr>
            <w:r w:rsidRPr="00E9301E">
              <w:t xml:space="preserve">имитация второй передачи или нападающего удара и обман (передача через сетку). </w:t>
            </w:r>
          </w:p>
          <w:p w:rsidR="00CC6D42" w:rsidRPr="00E9301E" w:rsidRDefault="00CC6D42" w:rsidP="003A79CF">
            <w:pPr>
              <w:pStyle w:val="Default"/>
              <w:ind w:firstLine="459"/>
              <w:jc w:val="both"/>
            </w:pPr>
            <w:r w:rsidRPr="00E9301E">
              <w:rPr>
                <w:i/>
                <w:iCs/>
              </w:rPr>
              <w:t xml:space="preserve">Подача мяча </w:t>
            </w:r>
          </w:p>
          <w:p w:rsidR="00CC6D42" w:rsidRPr="00E9301E" w:rsidRDefault="00CC6D42" w:rsidP="003A79CF">
            <w:pPr>
              <w:pStyle w:val="Default"/>
              <w:ind w:firstLine="459"/>
              <w:jc w:val="both"/>
            </w:pPr>
            <w:r w:rsidRPr="00E9301E">
              <w:t>чередование подач в дальние и ближние зоны;</w:t>
            </w:r>
            <w:r w:rsidR="003A79CF" w:rsidRPr="00E9301E">
              <w:t xml:space="preserve"> </w:t>
            </w:r>
            <w:r w:rsidRPr="00E9301E">
              <w:t>чередование сильных и нацеленных подач;</w:t>
            </w:r>
            <w:r w:rsidR="003A79CF" w:rsidRPr="00E9301E">
              <w:t xml:space="preserve"> </w:t>
            </w:r>
            <w:r w:rsidRPr="00E9301E">
              <w:t xml:space="preserve">подача на игрока, слабо владеющего приемом мяча, вышедшего на замену, не успевшего принять ИП для выполнения приема мяча. </w:t>
            </w:r>
          </w:p>
          <w:p w:rsidR="00CC6D42" w:rsidRPr="00E9301E" w:rsidRDefault="00CC6D42" w:rsidP="003A79CF">
            <w:pPr>
              <w:pStyle w:val="Default"/>
              <w:ind w:firstLine="459"/>
              <w:jc w:val="both"/>
            </w:pPr>
            <w:r w:rsidRPr="00E9301E">
              <w:rPr>
                <w:i/>
                <w:iCs/>
              </w:rPr>
              <w:t xml:space="preserve">Групповые действия Взаимодействие игроков передней линии </w:t>
            </w:r>
          </w:p>
          <w:p w:rsidR="00CC6D42" w:rsidRPr="00E9301E" w:rsidRDefault="00CC6D42" w:rsidP="003A79CF">
            <w:pPr>
              <w:pStyle w:val="Default"/>
              <w:ind w:firstLine="459"/>
              <w:jc w:val="both"/>
            </w:pPr>
            <w:r w:rsidRPr="00E9301E">
              <w:t xml:space="preserve">игрока зоны 4 с игроком зоны 2,3 (при второй передаче);игрока зоны 3 с игроками зон 4 и 2 (в условиях чередования передач, различных по высоте и расстоянию, стоя лицом и спиной в направлении передачи. </w:t>
            </w:r>
          </w:p>
          <w:p w:rsidR="00CC6D42" w:rsidRPr="00E9301E" w:rsidRDefault="00CC6D42" w:rsidP="003A79CF">
            <w:pPr>
              <w:pStyle w:val="Default"/>
              <w:ind w:firstLine="459"/>
              <w:jc w:val="both"/>
            </w:pPr>
            <w:r w:rsidRPr="00E9301E">
              <w:rPr>
                <w:i/>
                <w:iCs/>
              </w:rPr>
              <w:t xml:space="preserve">Взаимодействие игроков передней и задней линии </w:t>
            </w:r>
          </w:p>
          <w:p w:rsidR="00CC6D42" w:rsidRPr="00E9301E" w:rsidRDefault="00CC6D42" w:rsidP="003A79CF">
            <w:pPr>
              <w:pStyle w:val="Default"/>
              <w:ind w:firstLine="459"/>
              <w:jc w:val="both"/>
            </w:pPr>
            <w:r w:rsidRPr="00E9301E">
              <w:t xml:space="preserve">игроков зон 6 и 5 с игроком, выходящим к сетке из зоны 1;игроков зон 6,5 и 1 с игроком зоны 3 (в условиях чередования способов подач, подач на силу и нацеленных, приеме мяча от нападающих ударов); </w:t>
            </w:r>
          </w:p>
          <w:p w:rsidR="00CC6D42" w:rsidRPr="00E9301E" w:rsidRDefault="00CC6D42" w:rsidP="003A79CF">
            <w:pPr>
              <w:pStyle w:val="Default"/>
              <w:ind w:firstLine="459"/>
              <w:jc w:val="both"/>
            </w:pPr>
            <w:r w:rsidRPr="00E9301E">
              <w:t xml:space="preserve">прием подачи и первая передача в зону 2 на выходящего игрока из зоны 1, передача нападающему зон 3,4 и 2 (за голову). </w:t>
            </w:r>
          </w:p>
          <w:p w:rsidR="00CC6D42" w:rsidRPr="00E9301E" w:rsidRDefault="00CC6D42" w:rsidP="003A79CF">
            <w:pPr>
              <w:pStyle w:val="Default"/>
              <w:ind w:firstLine="459"/>
              <w:jc w:val="both"/>
            </w:pPr>
            <w:r w:rsidRPr="00E9301E">
              <w:rPr>
                <w:b/>
                <w:bCs/>
              </w:rPr>
              <w:t xml:space="preserve">Тактика защиты </w:t>
            </w:r>
          </w:p>
          <w:p w:rsidR="00CC6D42" w:rsidRPr="00E9301E" w:rsidRDefault="00CC6D42" w:rsidP="003A79CF">
            <w:pPr>
              <w:pStyle w:val="Default"/>
              <w:ind w:firstLine="459"/>
              <w:jc w:val="both"/>
            </w:pPr>
            <w:r w:rsidRPr="00E9301E">
              <w:rPr>
                <w:i/>
                <w:iCs/>
              </w:rPr>
              <w:t xml:space="preserve">Индивидуальные действия. Действия без мяча </w:t>
            </w:r>
          </w:p>
          <w:p w:rsidR="00CC6D42" w:rsidRPr="00E9301E" w:rsidRDefault="00CC6D42" w:rsidP="003A79CF">
            <w:pPr>
              <w:pStyle w:val="Default"/>
              <w:ind w:firstLine="459"/>
              <w:jc w:val="both"/>
            </w:pPr>
            <w:r w:rsidRPr="00E9301E">
              <w:t xml:space="preserve">Выбор места: выбор места, способа перемещений и способа приема мяча от подачи, нападающего удара и обманных передач; выбор места, способа перемещения, определение направления нападающего удара и постановка зонного блока; выбор места и способа приема мяча при страховке блокирующих и нападающих. </w:t>
            </w:r>
          </w:p>
          <w:p w:rsidR="00CC6D42" w:rsidRPr="00E9301E" w:rsidRDefault="00CC6D42" w:rsidP="003A79CF">
            <w:pPr>
              <w:pStyle w:val="Default"/>
              <w:ind w:firstLine="459"/>
              <w:jc w:val="both"/>
            </w:pPr>
            <w:r w:rsidRPr="00E9301E">
              <w:rPr>
                <w:i/>
                <w:iCs/>
              </w:rPr>
              <w:t xml:space="preserve">Действия с мячом. </w:t>
            </w:r>
          </w:p>
          <w:p w:rsidR="00CC6D42" w:rsidRPr="00E9301E" w:rsidRDefault="00CC6D42" w:rsidP="003A79CF">
            <w:pPr>
              <w:pStyle w:val="Default"/>
              <w:ind w:firstLine="459"/>
              <w:jc w:val="both"/>
            </w:pPr>
            <w:r w:rsidRPr="00E9301E">
              <w:t xml:space="preserve">Групповые действия. Взаимодействия игроков внутри линий и между ними взаимодействие игроков передней линии: игроков зон 3 и 2 и 3 и 4 при групповом блокировании ударов по ходу; взаимодействие игроков задней линии при страховке игрока, принимающего </w:t>
            </w:r>
          </w:p>
          <w:p w:rsidR="009565C7" w:rsidRPr="00E9301E" w:rsidRDefault="00CC6D42" w:rsidP="003A79CF">
            <w:pPr>
              <w:pStyle w:val="Default"/>
              <w:ind w:firstLine="459"/>
              <w:jc w:val="both"/>
            </w:pPr>
            <w:r w:rsidRPr="00E9301E">
              <w:t xml:space="preserve">«трудный» мяч; взаимодействие игроков задней и передней линии при страховке «углом вперед» игрока зоны 6 с блокирующими. Игроков зон 5 и 1 с блокирующими при страховке «углом назад» игроков </w:t>
            </w:r>
            <w:r w:rsidR="009565C7" w:rsidRPr="00E9301E">
              <w:t xml:space="preserve">зон 1 и 5 с блокирующими; Командные действия. </w:t>
            </w:r>
          </w:p>
          <w:p w:rsidR="009565C7" w:rsidRPr="00E9301E" w:rsidRDefault="009565C7" w:rsidP="003A79CF">
            <w:pPr>
              <w:pStyle w:val="Default"/>
              <w:ind w:firstLine="459"/>
              <w:jc w:val="both"/>
            </w:pPr>
            <w:r w:rsidRPr="00E9301E">
              <w:rPr>
                <w:i/>
                <w:iCs/>
              </w:rPr>
              <w:t xml:space="preserve">Прием подачи. </w:t>
            </w:r>
          </w:p>
          <w:p w:rsidR="009565C7" w:rsidRPr="00E9301E" w:rsidRDefault="009565C7" w:rsidP="003A79CF">
            <w:pPr>
              <w:pStyle w:val="Default"/>
              <w:ind w:firstLine="459"/>
              <w:jc w:val="both"/>
            </w:pPr>
            <w:r w:rsidRPr="00E9301E">
              <w:t xml:space="preserve">расположение игроков при приеме подачи различными способами (в условиях чередования в дальние и ближние зоны), когда 2-ю передачу выполняет игрок зоны 3;. расположение игроков при приеме подач, когда первая передача направлена в зону 2, игрок зоны 3 оттянут назад; </w:t>
            </w:r>
          </w:p>
          <w:p w:rsidR="009565C7" w:rsidRPr="00E9301E" w:rsidRDefault="009565C7" w:rsidP="003A79CF">
            <w:pPr>
              <w:pStyle w:val="Default"/>
              <w:ind w:firstLine="459"/>
              <w:jc w:val="both"/>
            </w:pPr>
            <w:r w:rsidRPr="00E9301E">
              <w:t xml:space="preserve">расположение игроков при приеме подачи, когда выход к сетке осуществляет игрок зоны 1,6,5. </w:t>
            </w:r>
          </w:p>
          <w:p w:rsidR="009565C7" w:rsidRPr="00E9301E" w:rsidRDefault="009565C7" w:rsidP="003A79CF">
            <w:pPr>
              <w:pStyle w:val="Default"/>
              <w:ind w:firstLine="459"/>
              <w:jc w:val="both"/>
            </w:pPr>
            <w:r w:rsidRPr="00E9301E">
              <w:rPr>
                <w:b/>
                <w:bCs/>
              </w:rPr>
              <w:t xml:space="preserve">Теоретическая подготовка </w:t>
            </w:r>
          </w:p>
          <w:p w:rsidR="009565C7" w:rsidRPr="00E9301E" w:rsidRDefault="009565C7" w:rsidP="003A79CF">
            <w:pPr>
              <w:pStyle w:val="Default"/>
              <w:ind w:firstLine="459"/>
              <w:jc w:val="both"/>
            </w:pPr>
            <w:r w:rsidRPr="00E9301E">
              <w:t xml:space="preserve">-Сведения о строении и функциях организма человека. </w:t>
            </w:r>
          </w:p>
          <w:p w:rsidR="009565C7" w:rsidRPr="00E9301E" w:rsidRDefault="009565C7" w:rsidP="003A79CF">
            <w:pPr>
              <w:pStyle w:val="Default"/>
              <w:ind w:firstLine="459"/>
              <w:jc w:val="both"/>
            </w:pPr>
            <w:r w:rsidRPr="00E9301E">
              <w:t xml:space="preserve">-Гигиена тренировочного процесса, врачебный контроль, самоконтроль, оказание первой помощи. </w:t>
            </w:r>
          </w:p>
          <w:p w:rsidR="009565C7" w:rsidRPr="00E9301E" w:rsidRDefault="009565C7" w:rsidP="003A79CF">
            <w:pPr>
              <w:pStyle w:val="Default"/>
              <w:ind w:firstLine="459"/>
              <w:jc w:val="both"/>
            </w:pPr>
            <w:r w:rsidRPr="00E9301E">
              <w:t xml:space="preserve">-Основы техники и тактики игры в волейбол. Основы методики обучения элементам волейбола. </w:t>
            </w:r>
          </w:p>
          <w:p w:rsidR="009565C7" w:rsidRPr="00E9301E" w:rsidRDefault="009565C7" w:rsidP="003A79CF">
            <w:pPr>
              <w:pStyle w:val="Default"/>
              <w:ind w:firstLine="459"/>
              <w:jc w:val="both"/>
            </w:pPr>
            <w:r w:rsidRPr="00E9301E">
              <w:t xml:space="preserve">-Правила, организация и проведение соревнований. </w:t>
            </w:r>
          </w:p>
          <w:p w:rsidR="009565C7" w:rsidRPr="00E9301E" w:rsidRDefault="009565C7" w:rsidP="003A79CF">
            <w:pPr>
              <w:pStyle w:val="Default"/>
              <w:ind w:firstLine="459"/>
              <w:jc w:val="both"/>
            </w:pPr>
            <w:r w:rsidRPr="00E9301E">
              <w:rPr>
                <w:b/>
                <w:bCs/>
              </w:rPr>
              <w:t xml:space="preserve">Психологическая подготовка </w:t>
            </w:r>
          </w:p>
          <w:p w:rsidR="009565C7" w:rsidRPr="00E9301E" w:rsidRDefault="009565C7" w:rsidP="003A79CF">
            <w:pPr>
              <w:pStyle w:val="Default"/>
              <w:ind w:firstLine="459"/>
              <w:jc w:val="both"/>
            </w:pPr>
            <w:r w:rsidRPr="00E9301E">
              <w:t xml:space="preserve">Воспитание волевых качеств – важное условие преодоления трудностей, с которыми сталкивается спортсмен в процессе тренировочно-соревновательной деятельности. Основными волевыми качествами являются: </w:t>
            </w:r>
          </w:p>
          <w:p w:rsidR="009565C7" w:rsidRPr="00E9301E" w:rsidRDefault="009565C7" w:rsidP="003A79CF">
            <w:pPr>
              <w:pStyle w:val="Default"/>
              <w:ind w:firstLine="459"/>
              <w:jc w:val="both"/>
            </w:pPr>
            <w:r w:rsidRPr="00E9301E">
              <w:t xml:space="preserve">-Целеустремленность и настойчивость. Выражаются в ясном осознании целей и задач, стоящих перед занимающимся, активном неуклонном стремлении к повышению спортивного мастерства, в трудолюбии; </w:t>
            </w:r>
          </w:p>
          <w:p w:rsidR="009565C7" w:rsidRPr="00E9301E" w:rsidRDefault="009565C7" w:rsidP="003A79CF">
            <w:pPr>
              <w:pStyle w:val="Default"/>
              <w:ind w:firstLine="459"/>
              <w:jc w:val="both"/>
            </w:pPr>
            <w:r w:rsidRPr="00E9301E">
              <w:t xml:space="preserve">-Выдержка и самообладание. Выражаются в преодолении отрицательных, неблагоприятных эмоциональных состояний в преодолении нарастающего утомления; </w:t>
            </w:r>
          </w:p>
          <w:p w:rsidR="009565C7" w:rsidRPr="00E9301E" w:rsidRDefault="009565C7" w:rsidP="003A79CF">
            <w:pPr>
              <w:pStyle w:val="Default"/>
              <w:ind w:firstLine="459"/>
              <w:jc w:val="both"/>
            </w:pPr>
            <w:r w:rsidRPr="00E9301E">
              <w:t xml:space="preserve">-Решительность и смелость. Выражаются в способности своевременно находить и принимать обдуманные решения в ответственные моменты игры и без колебаний приводить их в исполнение; </w:t>
            </w:r>
          </w:p>
          <w:p w:rsidR="00CC6D42" w:rsidRPr="00E9301E" w:rsidRDefault="009565C7" w:rsidP="003A79CF">
            <w:pPr>
              <w:pStyle w:val="Default"/>
              <w:ind w:firstLine="459"/>
              <w:jc w:val="both"/>
            </w:pPr>
            <w:r w:rsidRPr="00E9301E">
              <w:t>-Инициативность и дисциплинированность. Выражаются в способности спортсмена вносить в игру творчество, не поддаваться влиянию других людей и их действий;</w:t>
            </w:r>
          </w:p>
        </w:tc>
      </w:tr>
      <w:tr w:rsidR="009565C7" w:rsidRPr="00E9301E" w:rsidTr="00E9301E">
        <w:trPr>
          <w:trHeight w:val="2509"/>
        </w:trPr>
        <w:tc>
          <w:tcPr>
            <w:tcW w:w="1809" w:type="dxa"/>
          </w:tcPr>
          <w:p w:rsidR="009565C7" w:rsidRPr="00E9301E" w:rsidRDefault="009565C7">
            <w:pPr>
              <w:pStyle w:val="Default"/>
            </w:pPr>
            <w:r w:rsidRPr="00E9301E">
              <w:t xml:space="preserve">Технико-тактическая (интегральная) подготовка </w:t>
            </w:r>
          </w:p>
        </w:tc>
        <w:tc>
          <w:tcPr>
            <w:tcW w:w="8201" w:type="dxa"/>
            <w:gridSpan w:val="3"/>
          </w:tcPr>
          <w:p w:rsidR="009565C7" w:rsidRPr="00E9301E" w:rsidRDefault="009565C7" w:rsidP="003A79CF">
            <w:pPr>
              <w:pStyle w:val="Default"/>
              <w:ind w:firstLine="459"/>
              <w:jc w:val="both"/>
            </w:pPr>
            <w:r w:rsidRPr="00E9301E">
              <w:t xml:space="preserve">Упражнения для развития физических качеств в рамках структуры технических приемов. Сочетать с выполнением приема в целом. </w:t>
            </w:r>
          </w:p>
          <w:p w:rsidR="009565C7" w:rsidRPr="00E9301E" w:rsidRDefault="009565C7" w:rsidP="003A79CF">
            <w:pPr>
              <w:pStyle w:val="Default"/>
              <w:ind w:firstLine="459"/>
              <w:jc w:val="both"/>
            </w:pPr>
            <w:r w:rsidRPr="00E9301E">
              <w:t xml:space="preserve">Развитие специальных физических способностей посредством многократного выполнения технических приемов. Упражнения для совершенствования навыков технических приемов посредством многократного выполнения тактических действий. Переключение в выполнение технических приемов нападения и защиты в различных сочетаниях. Переключение в выполнении тактических действий: индивидуальных в рамках групповых, групповых в рамках командных (отдельно в нападении и защите). Защите, нападении отдельно в индивидуальных, групповых и командных действиях. Учебные игры с заданием. Игры уменьшенными составами (4х3, 3х3, 2х2, и т.д.). </w:t>
            </w:r>
          </w:p>
          <w:p w:rsidR="009565C7" w:rsidRPr="00E9301E" w:rsidRDefault="009565C7" w:rsidP="003A79CF">
            <w:pPr>
              <w:pStyle w:val="Default"/>
              <w:ind w:firstLine="459"/>
              <w:jc w:val="both"/>
            </w:pPr>
            <w:r w:rsidRPr="00E9301E">
              <w:t>Игры полным составом с другими командами. Контрольные игры при подготовке к соревнованиям; Календарные игры. Установка на игру, разбор игры умение применять освоенные технико-тактические действия в условиях соревнований. Наблюдения за спортсменами, выполняющими технические приемы в двухсторонней игре и на соревнованиях; Составление комплексов упражнений по СФП, Обучение техническим приемам и тактическим действиям</w:t>
            </w:r>
          </w:p>
        </w:tc>
      </w:tr>
      <w:tr w:rsidR="009565C7" w:rsidRPr="00E9301E" w:rsidTr="00E9301E">
        <w:trPr>
          <w:gridAfter w:val="1"/>
          <w:wAfter w:w="8" w:type="dxa"/>
          <w:trHeight w:val="416"/>
        </w:trPr>
        <w:tc>
          <w:tcPr>
            <w:tcW w:w="1809" w:type="dxa"/>
          </w:tcPr>
          <w:p w:rsidR="009565C7" w:rsidRPr="00E9301E" w:rsidRDefault="009565C7">
            <w:pPr>
              <w:pStyle w:val="Default"/>
            </w:pPr>
            <w:r w:rsidRPr="00E9301E">
              <w:t xml:space="preserve">Инструкторская и судейская практика </w:t>
            </w:r>
          </w:p>
        </w:tc>
        <w:tc>
          <w:tcPr>
            <w:tcW w:w="8193" w:type="dxa"/>
            <w:gridSpan w:val="2"/>
          </w:tcPr>
          <w:p w:rsidR="009565C7" w:rsidRPr="00E9301E" w:rsidRDefault="009565C7" w:rsidP="003A79CF">
            <w:pPr>
              <w:pStyle w:val="Default"/>
              <w:ind w:firstLine="459"/>
              <w:jc w:val="both"/>
            </w:pPr>
            <w:r w:rsidRPr="00E9301E">
              <w:t xml:space="preserve">Судейство на учебных играх. Выполнение обязанностей первого, второго судей и ведение технического протокола. </w:t>
            </w:r>
          </w:p>
        </w:tc>
      </w:tr>
    </w:tbl>
    <w:p w:rsidR="00DF1EE3" w:rsidRDefault="00DF1EE3" w:rsidP="00CC6D42">
      <w:pPr>
        <w:rPr>
          <w:b/>
          <w:bCs/>
          <w:sz w:val="23"/>
          <w:szCs w:val="23"/>
        </w:rPr>
      </w:pPr>
    </w:p>
    <w:p w:rsidR="00DF1EE3" w:rsidRDefault="00DF1EE3" w:rsidP="00CC6D42">
      <w:pPr>
        <w:rPr>
          <w:b/>
          <w:bCs/>
          <w:sz w:val="23"/>
          <w:szCs w:val="23"/>
        </w:rPr>
      </w:pPr>
    </w:p>
    <w:p w:rsidR="00E9301E" w:rsidRDefault="00E9301E" w:rsidP="00CC6D42">
      <w:pPr>
        <w:rPr>
          <w:b/>
          <w:bCs/>
          <w:sz w:val="23"/>
          <w:szCs w:val="23"/>
        </w:rPr>
      </w:pPr>
    </w:p>
    <w:p w:rsidR="00CC6D42" w:rsidRDefault="009565C7" w:rsidP="00441E84">
      <w:pPr>
        <w:pStyle w:val="1"/>
      </w:pPr>
      <w:bookmarkStart w:id="15" w:name="_Toc67059436"/>
      <w:r w:rsidRPr="003A79CF">
        <w:rPr>
          <w:sz w:val="23"/>
          <w:szCs w:val="23"/>
        </w:rPr>
        <w:t xml:space="preserve">3.6. </w:t>
      </w:r>
      <w:r w:rsidRPr="003A79CF">
        <w:t>Программный материал спортивной подготовки для груп</w:t>
      </w:r>
      <w:r w:rsidR="00E9301E">
        <w:t>п спортивного совершенствования</w:t>
      </w:r>
      <w:bookmarkEnd w:id="15"/>
    </w:p>
    <w:p w:rsidR="00E9301E" w:rsidRPr="003A79CF" w:rsidRDefault="00E9301E" w:rsidP="00E9301E">
      <w:pPr>
        <w:pStyle w:val="11"/>
      </w:pP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174"/>
        <w:gridCol w:w="27"/>
      </w:tblGrid>
      <w:tr w:rsidR="009565C7" w:rsidRPr="00E9301E" w:rsidTr="00E9301E">
        <w:trPr>
          <w:trHeight w:val="1015"/>
        </w:trPr>
        <w:tc>
          <w:tcPr>
            <w:tcW w:w="1809" w:type="dxa"/>
          </w:tcPr>
          <w:p w:rsidR="009565C7" w:rsidRPr="00E9301E" w:rsidRDefault="009565C7">
            <w:pPr>
              <w:pStyle w:val="Default"/>
            </w:pPr>
            <w:r w:rsidRPr="00E9301E">
              <w:t xml:space="preserve">Общая физическая подготовка (ОФП) </w:t>
            </w:r>
          </w:p>
        </w:tc>
        <w:tc>
          <w:tcPr>
            <w:tcW w:w="8201" w:type="dxa"/>
            <w:gridSpan w:val="2"/>
          </w:tcPr>
          <w:p w:rsidR="009565C7" w:rsidRPr="00E9301E" w:rsidRDefault="009565C7" w:rsidP="003A79CF">
            <w:pPr>
              <w:pStyle w:val="Default"/>
              <w:ind w:firstLine="459"/>
              <w:jc w:val="both"/>
            </w:pPr>
            <w:r w:rsidRPr="00E9301E">
              <w:t xml:space="preserve">-упражнения с отягощениями (гантели, резиновые амортизаторы, легкоатлетические, гимнастические, многоборье); </w:t>
            </w:r>
          </w:p>
          <w:p w:rsidR="009565C7" w:rsidRPr="00E9301E" w:rsidRDefault="009565C7" w:rsidP="003A79CF">
            <w:pPr>
              <w:pStyle w:val="Default"/>
              <w:ind w:firstLine="459"/>
              <w:jc w:val="both"/>
            </w:pPr>
            <w:r w:rsidRPr="00E9301E">
              <w:t xml:space="preserve">- развитие физических качеств с использованием круговой тренировки со строгим соблюдением последовательности выполнения упражнений, а также объема выполняемой нагрузки и отдыха. </w:t>
            </w:r>
          </w:p>
        </w:tc>
      </w:tr>
      <w:tr w:rsidR="009565C7" w:rsidRPr="00E9301E" w:rsidTr="00E9301E">
        <w:trPr>
          <w:trHeight w:val="416"/>
        </w:trPr>
        <w:tc>
          <w:tcPr>
            <w:tcW w:w="1809" w:type="dxa"/>
          </w:tcPr>
          <w:p w:rsidR="009565C7" w:rsidRPr="00E9301E" w:rsidRDefault="009565C7">
            <w:pPr>
              <w:pStyle w:val="Default"/>
            </w:pPr>
            <w:r w:rsidRPr="00E9301E">
              <w:t xml:space="preserve">Специальная физическая подготовка (СФП) </w:t>
            </w:r>
          </w:p>
        </w:tc>
        <w:tc>
          <w:tcPr>
            <w:tcW w:w="8201" w:type="dxa"/>
            <w:gridSpan w:val="2"/>
          </w:tcPr>
          <w:p w:rsidR="009565C7" w:rsidRPr="00E9301E" w:rsidRDefault="009565C7" w:rsidP="003A79CF">
            <w:pPr>
              <w:pStyle w:val="Default"/>
              <w:ind w:firstLine="459"/>
              <w:jc w:val="both"/>
            </w:pPr>
            <w:r w:rsidRPr="00E9301E">
              <w:t xml:space="preserve">-использование отягощений (гантели, резиновые амортизаторы) для развития мышц, участвующих в выполнении технических элементов волейбола; </w:t>
            </w:r>
          </w:p>
        </w:tc>
      </w:tr>
      <w:tr w:rsidR="009565C7" w:rsidRPr="00E9301E" w:rsidTr="00E9301E">
        <w:trPr>
          <w:trHeight w:val="3250"/>
        </w:trPr>
        <w:tc>
          <w:tcPr>
            <w:tcW w:w="1809" w:type="dxa"/>
          </w:tcPr>
          <w:p w:rsidR="009565C7" w:rsidRPr="00E9301E" w:rsidRDefault="009565C7">
            <w:pPr>
              <w:pStyle w:val="Default"/>
            </w:pPr>
            <w:r w:rsidRPr="00E9301E">
              <w:t xml:space="preserve">Техническая подготовка </w:t>
            </w:r>
          </w:p>
        </w:tc>
        <w:tc>
          <w:tcPr>
            <w:tcW w:w="8201" w:type="dxa"/>
            <w:gridSpan w:val="2"/>
          </w:tcPr>
          <w:p w:rsidR="009565C7" w:rsidRPr="00E9301E" w:rsidRDefault="009565C7" w:rsidP="003A79CF">
            <w:pPr>
              <w:pStyle w:val="Default"/>
              <w:ind w:firstLine="459"/>
              <w:jc w:val="both"/>
            </w:pPr>
            <w:r w:rsidRPr="00E9301E">
              <w:rPr>
                <w:b/>
                <w:bCs/>
              </w:rPr>
              <w:t xml:space="preserve">Техника нападения </w:t>
            </w:r>
          </w:p>
          <w:p w:rsidR="009565C7" w:rsidRPr="00E9301E" w:rsidRDefault="009565C7" w:rsidP="003A79CF">
            <w:pPr>
              <w:pStyle w:val="Default"/>
              <w:ind w:firstLine="459"/>
              <w:jc w:val="both"/>
            </w:pPr>
            <w:r w:rsidRPr="00E9301E">
              <w:rPr>
                <w:i/>
                <w:iCs/>
              </w:rPr>
              <w:t xml:space="preserve">Действия без мяча Стойки и перемещения </w:t>
            </w:r>
          </w:p>
          <w:p w:rsidR="009565C7" w:rsidRPr="00E9301E" w:rsidRDefault="009565C7" w:rsidP="003A79CF">
            <w:pPr>
              <w:pStyle w:val="Default"/>
              <w:ind w:firstLine="459"/>
              <w:jc w:val="both"/>
            </w:pPr>
            <w:r w:rsidRPr="00E9301E">
              <w:t xml:space="preserve">-перемещение различными способами на максимальной скорости в сочетании с остановками, прыжками, стойками </w:t>
            </w:r>
          </w:p>
          <w:p w:rsidR="009565C7" w:rsidRPr="00E9301E" w:rsidRDefault="009565C7" w:rsidP="003A79CF">
            <w:pPr>
              <w:pStyle w:val="Default"/>
              <w:ind w:firstLine="459"/>
              <w:jc w:val="both"/>
            </w:pPr>
            <w:r w:rsidRPr="00E9301E">
              <w:t xml:space="preserve">-перемещения и стойки в сочетании с техническими приемами в нападении Действия с мячом </w:t>
            </w:r>
          </w:p>
          <w:p w:rsidR="009565C7" w:rsidRPr="00E9301E" w:rsidRDefault="009565C7" w:rsidP="003A79CF">
            <w:pPr>
              <w:pStyle w:val="Default"/>
              <w:ind w:firstLine="459"/>
              <w:jc w:val="both"/>
            </w:pPr>
            <w:r w:rsidRPr="00E9301E">
              <w:rPr>
                <w:i/>
                <w:iCs/>
              </w:rPr>
              <w:t xml:space="preserve">Передача мяча </w:t>
            </w:r>
          </w:p>
          <w:p w:rsidR="009565C7" w:rsidRPr="00E9301E" w:rsidRDefault="009565C7" w:rsidP="003A79CF">
            <w:pPr>
              <w:pStyle w:val="Default"/>
              <w:ind w:firstLine="459"/>
              <w:jc w:val="both"/>
            </w:pPr>
            <w:r w:rsidRPr="00E9301E">
              <w:t xml:space="preserve">-вторая передача мяча сверху двумя руками, стоя лицом и спиной по направлению, у сетки и из глубины площадки в статическом положении, во время перемещений и после перемещения, передача в падении; </w:t>
            </w:r>
          </w:p>
          <w:p w:rsidR="009565C7" w:rsidRPr="00E9301E" w:rsidRDefault="009565C7" w:rsidP="003A79CF">
            <w:pPr>
              <w:pStyle w:val="Default"/>
              <w:ind w:firstLine="459"/>
              <w:jc w:val="both"/>
            </w:pPr>
            <w:r w:rsidRPr="00E9301E">
              <w:t xml:space="preserve">-вторая передача мяча сверху двумя руками с отвлекающими действиями; </w:t>
            </w:r>
          </w:p>
          <w:p w:rsidR="009565C7" w:rsidRPr="00E9301E" w:rsidRDefault="009565C7" w:rsidP="003A79CF">
            <w:pPr>
              <w:pStyle w:val="Default"/>
              <w:ind w:firstLine="459"/>
              <w:jc w:val="both"/>
            </w:pPr>
            <w:r w:rsidRPr="00E9301E">
              <w:t xml:space="preserve">-передача мяча (вторая и первая) снизу двумя руками в зоне нападения и из глубины площадки; </w:t>
            </w:r>
          </w:p>
          <w:p w:rsidR="009565C7" w:rsidRPr="00E9301E" w:rsidRDefault="009565C7" w:rsidP="003A79CF">
            <w:pPr>
              <w:pStyle w:val="Default"/>
              <w:ind w:firstLine="459"/>
              <w:jc w:val="both"/>
            </w:pPr>
            <w:r w:rsidRPr="00E9301E">
              <w:t xml:space="preserve">-передача мяча в прыжке после имитации нападающего удара (откидка) вперед и назад в среднюю и через зону; </w:t>
            </w:r>
          </w:p>
          <w:p w:rsidR="009565C7" w:rsidRPr="00E9301E" w:rsidRDefault="009565C7" w:rsidP="003A79CF">
            <w:pPr>
              <w:pStyle w:val="Default"/>
              <w:ind w:firstLine="459"/>
              <w:jc w:val="both"/>
            </w:pPr>
            <w:r w:rsidRPr="00E9301E">
              <w:t xml:space="preserve">-вторая передача для выполнения нападающего удара в комбинациях «крест», </w:t>
            </w:r>
            <w:r w:rsidRPr="00E9301E">
              <w:rPr>
                <w:rFonts w:ascii="Calibri" w:hAnsi="Calibri" w:cs="Calibri"/>
              </w:rPr>
              <w:t xml:space="preserve">«волна», «эшелон», «взлет» «пайп»; </w:t>
            </w:r>
          </w:p>
          <w:p w:rsidR="009565C7" w:rsidRPr="00E9301E" w:rsidRDefault="009565C7" w:rsidP="003A79CF">
            <w:pPr>
              <w:pStyle w:val="Default"/>
              <w:ind w:firstLine="459"/>
              <w:jc w:val="both"/>
            </w:pPr>
            <w:r w:rsidRPr="00E9301E">
              <w:t xml:space="preserve">-первая передача мяча сверху двумя руками для нападающего в доигровке. </w:t>
            </w:r>
          </w:p>
          <w:p w:rsidR="009565C7" w:rsidRPr="00E9301E" w:rsidRDefault="009565C7" w:rsidP="003A79CF">
            <w:pPr>
              <w:pStyle w:val="Default"/>
              <w:ind w:firstLine="459"/>
              <w:jc w:val="both"/>
            </w:pPr>
            <w:r w:rsidRPr="00E9301E">
              <w:rPr>
                <w:i/>
                <w:iCs/>
              </w:rPr>
              <w:t xml:space="preserve">Подача мяча: </w:t>
            </w:r>
          </w:p>
          <w:p w:rsidR="009565C7" w:rsidRPr="00E9301E" w:rsidRDefault="009565C7" w:rsidP="003A79CF">
            <w:pPr>
              <w:pStyle w:val="Default"/>
              <w:ind w:firstLine="459"/>
              <w:jc w:val="both"/>
            </w:pPr>
            <w:r w:rsidRPr="00E9301E">
              <w:t xml:space="preserve">верхняя прямая подача на точность с максимальной силой; планирующая подача; подача в прыжке; чередование способов подач с требованием точности. </w:t>
            </w:r>
          </w:p>
          <w:p w:rsidR="009565C7" w:rsidRPr="00E9301E" w:rsidRDefault="009565C7" w:rsidP="003A79CF">
            <w:pPr>
              <w:pStyle w:val="Default"/>
              <w:ind w:firstLine="459"/>
              <w:jc w:val="both"/>
            </w:pPr>
            <w:r w:rsidRPr="00E9301E">
              <w:rPr>
                <w:i/>
                <w:iCs/>
              </w:rPr>
              <w:t xml:space="preserve">Нападающий удар </w:t>
            </w:r>
          </w:p>
          <w:p w:rsidR="009565C7" w:rsidRPr="00E9301E" w:rsidRDefault="009565C7" w:rsidP="003A79CF">
            <w:pPr>
              <w:pStyle w:val="Default"/>
              <w:ind w:firstLine="459"/>
              <w:jc w:val="both"/>
            </w:pPr>
            <w:r w:rsidRPr="00E9301E">
              <w:t xml:space="preserve">прямой нападающий удар по ходу сильнейшей и слабейшей рукой из зон 4,3,2 с различных передач по расстоянию (короткие, средние, длинные) и высоте (низкие, средние, высокие); имитация нападающего удара и скидка одной рукой в свободную зону на переднюю и заднюю линии; нападающий удар по блоку «блок-аут»; нападающий удар с переводом вправо, влево без поворота туловища и с поворотом туловища; нападающие удары с задней линии с передачи игрока, выходящего с задней линии к сетке; </w:t>
            </w:r>
            <w:r w:rsidRPr="00E9301E">
              <w:rPr>
                <w:b/>
              </w:rPr>
              <w:t>Техника защиты</w:t>
            </w:r>
            <w:r w:rsidRPr="00E9301E">
              <w:t xml:space="preserve"> </w:t>
            </w:r>
          </w:p>
          <w:p w:rsidR="009565C7" w:rsidRPr="00E9301E" w:rsidRDefault="009565C7" w:rsidP="003A79CF">
            <w:pPr>
              <w:pStyle w:val="Default"/>
              <w:ind w:firstLine="459"/>
              <w:jc w:val="both"/>
            </w:pPr>
            <w:r w:rsidRPr="00E9301E">
              <w:rPr>
                <w:i/>
                <w:iCs/>
              </w:rPr>
              <w:t xml:space="preserve">Действия без мяча Стойки и перемещения </w:t>
            </w:r>
          </w:p>
          <w:p w:rsidR="009565C7" w:rsidRPr="00E9301E" w:rsidRDefault="009565C7" w:rsidP="003A79CF">
            <w:pPr>
              <w:pStyle w:val="Default"/>
              <w:ind w:firstLine="459"/>
              <w:jc w:val="both"/>
            </w:pPr>
            <w:r w:rsidRPr="00E9301E">
              <w:t xml:space="preserve">сочетание стоек, способов перемещений и падений с техническими приемами в защите; сочетание перемещений с прыжками перемещениям с блокирование одиночным и групповым. </w:t>
            </w:r>
          </w:p>
          <w:p w:rsidR="009565C7" w:rsidRPr="00E9301E" w:rsidRDefault="009565C7" w:rsidP="003A79CF">
            <w:pPr>
              <w:pStyle w:val="Default"/>
              <w:ind w:firstLine="459"/>
              <w:jc w:val="both"/>
            </w:pPr>
            <w:r w:rsidRPr="00E9301E">
              <w:rPr>
                <w:i/>
                <w:iCs/>
              </w:rPr>
              <w:t xml:space="preserve">Действия с мячом Прием мяча </w:t>
            </w:r>
          </w:p>
          <w:p w:rsidR="009565C7" w:rsidRPr="00E9301E" w:rsidRDefault="009565C7" w:rsidP="003A79CF">
            <w:pPr>
              <w:pStyle w:val="Default"/>
              <w:ind w:firstLine="459"/>
              <w:jc w:val="both"/>
            </w:pPr>
            <w:r w:rsidRPr="00E9301E">
              <w:t xml:space="preserve">прием мяча сверху и снизу двумя руками (чередование); на месте после перемещения и с падением в сторону на бедро и перекатом на спину (чередование); прием мяча одной рукой с выпадом вперед, в стороны с последующим падением; чередование способов приема мяча в зависимости от направления и скорости полета мяча; прием мяча различными способами от нападающих действий в рамках индивидуальной и групповой тактики. </w:t>
            </w:r>
          </w:p>
          <w:p w:rsidR="009565C7" w:rsidRPr="00E9301E" w:rsidRDefault="009565C7" w:rsidP="003A79CF">
            <w:pPr>
              <w:pStyle w:val="Default"/>
              <w:ind w:firstLine="459"/>
              <w:jc w:val="both"/>
            </w:pPr>
            <w:r w:rsidRPr="00E9301E">
              <w:rPr>
                <w:i/>
                <w:iCs/>
              </w:rPr>
              <w:t xml:space="preserve">Блокирование </w:t>
            </w:r>
          </w:p>
          <w:p w:rsidR="009565C7" w:rsidRPr="00E9301E" w:rsidRDefault="009565C7" w:rsidP="003A79CF">
            <w:pPr>
              <w:pStyle w:val="Default"/>
              <w:ind w:firstLine="459"/>
              <w:jc w:val="both"/>
            </w:pPr>
            <w:r w:rsidRPr="00E9301E">
              <w:t>-Одиночное блокирование. Блокирование прямых ударов по ходу (в зонах 4,3,2) выполняемых с различных передач. Блокирование нападающих ударов с задней линии и ударов из зон 4,3,2 выполняемых с переводом; Групповое блокирование (тоже что и одиночное блокирование); Одиночное и групповое блокирование нападающих ударов в рамках индивидуальной и групповой тактики нападения;</w:t>
            </w:r>
          </w:p>
        </w:tc>
      </w:tr>
      <w:tr w:rsidR="009565C7" w:rsidRPr="00E9301E" w:rsidTr="00E9301E">
        <w:trPr>
          <w:gridAfter w:val="1"/>
          <w:wAfter w:w="27" w:type="dxa"/>
          <w:trHeight w:val="4304"/>
        </w:trPr>
        <w:tc>
          <w:tcPr>
            <w:tcW w:w="1809" w:type="dxa"/>
          </w:tcPr>
          <w:p w:rsidR="009565C7" w:rsidRPr="00E9301E" w:rsidRDefault="009565C7">
            <w:pPr>
              <w:pStyle w:val="Default"/>
            </w:pPr>
            <w:r w:rsidRPr="00E9301E">
              <w:t xml:space="preserve">Тактическая, теоретическая, психологическая подготовка </w:t>
            </w:r>
          </w:p>
        </w:tc>
        <w:tc>
          <w:tcPr>
            <w:tcW w:w="8174" w:type="dxa"/>
          </w:tcPr>
          <w:p w:rsidR="009565C7" w:rsidRPr="00E9301E" w:rsidRDefault="009565C7" w:rsidP="003A79CF">
            <w:pPr>
              <w:pStyle w:val="Default"/>
              <w:ind w:firstLine="459"/>
              <w:jc w:val="both"/>
            </w:pPr>
            <w:r w:rsidRPr="00E9301E">
              <w:rPr>
                <w:b/>
                <w:bCs/>
              </w:rPr>
              <w:t xml:space="preserve">Тактика нападения </w:t>
            </w:r>
          </w:p>
          <w:p w:rsidR="009565C7" w:rsidRPr="00E9301E" w:rsidRDefault="009565C7" w:rsidP="003A79CF">
            <w:pPr>
              <w:pStyle w:val="Default"/>
              <w:ind w:firstLine="459"/>
              <w:jc w:val="both"/>
            </w:pPr>
            <w:r w:rsidRPr="00E9301E">
              <w:rPr>
                <w:i/>
                <w:iCs/>
              </w:rPr>
              <w:t xml:space="preserve">Индивидуальные действия </w:t>
            </w:r>
          </w:p>
          <w:p w:rsidR="009565C7" w:rsidRPr="00E9301E" w:rsidRDefault="009565C7" w:rsidP="003A79CF">
            <w:pPr>
              <w:pStyle w:val="Default"/>
              <w:ind w:firstLine="459"/>
              <w:jc w:val="both"/>
            </w:pPr>
            <w:r w:rsidRPr="00E9301E">
              <w:t xml:space="preserve">выбор места, имитация второй передачи и обман (передача через сетку) на месте и в прыжке; выбор места, имитация второй передачи назад и передача вперед, и имитация второй передачи вперед и передаче назад; выбор места и чередование способов нападающего удара; имитация нападающего удара и передача в прыжке (откидка) вперед через зону, назад в соседнюю зону (боком к сетке); выбор места и чередование способов подач, подач, нацеленных на силу, в дальние и ближние зоны; выбор места и подача на игрока, слабо владеющего навыками приема мяча, на игрока, выходящего с задней линии для выполнения второй передачи. </w:t>
            </w:r>
          </w:p>
          <w:p w:rsidR="009565C7" w:rsidRPr="00E9301E" w:rsidRDefault="009565C7" w:rsidP="003A79CF">
            <w:pPr>
              <w:pStyle w:val="Default"/>
              <w:ind w:firstLine="459"/>
              <w:jc w:val="both"/>
            </w:pPr>
            <w:r w:rsidRPr="00E9301E">
              <w:rPr>
                <w:i/>
                <w:iCs/>
              </w:rPr>
              <w:t xml:space="preserve">Групповые действия </w:t>
            </w:r>
          </w:p>
          <w:p w:rsidR="009565C7" w:rsidRPr="00E9301E" w:rsidRDefault="009565C7" w:rsidP="003A79CF">
            <w:pPr>
              <w:pStyle w:val="Default"/>
              <w:ind w:firstLine="459"/>
              <w:jc w:val="both"/>
            </w:pPr>
            <w:r w:rsidRPr="00E9301E">
              <w:t xml:space="preserve">Взаимодействие игроков передней и задней линии: </w:t>
            </w:r>
          </w:p>
          <w:p w:rsidR="009565C7" w:rsidRPr="00E9301E" w:rsidRDefault="009565C7" w:rsidP="003A79CF">
            <w:pPr>
              <w:pStyle w:val="Default"/>
              <w:ind w:firstLine="459"/>
              <w:jc w:val="both"/>
            </w:pPr>
            <w:r w:rsidRPr="00E9301E">
              <w:t xml:space="preserve">игроков зон 6,5 и 1 с игроками 3,2,4 при первой передаче на удар и для второй передачи; игроков зон 3,2,4 с игроками зон 6,5,1 при второй передаче на удар с задней линии; игрока, выходящего из зон 6 с игроками зон 4,3 и 2 (при второй передаче); игрока, выходящего из зон 5, с игроками зон 4,3,2 (при второй передаче). </w:t>
            </w:r>
          </w:p>
          <w:p w:rsidR="009565C7" w:rsidRPr="00E9301E" w:rsidRDefault="009565C7" w:rsidP="003A79CF">
            <w:pPr>
              <w:pStyle w:val="Default"/>
              <w:ind w:firstLine="459"/>
              <w:jc w:val="both"/>
            </w:pPr>
            <w:r w:rsidRPr="00E9301E">
              <w:rPr>
                <w:i/>
                <w:iCs/>
              </w:rPr>
              <w:t xml:space="preserve">Командные действия </w:t>
            </w:r>
          </w:p>
          <w:p w:rsidR="009565C7" w:rsidRPr="00E9301E" w:rsidRDefault="009565C7" w:rsidP="003A79CF">
            <w:pPr>
              <w:pStyle w:val="Default"/>
              <w:ind w:firstLine="459"/>
              <w:jc w:val="both"/>
            </w:pPr>
            <w:r w:rsidRPr="00E9301E">
              <w:t xml:space="preserve">Система игры через игрока передней линии: </w:t>
            </w:r>
          </w:p>
          <w:p w:rsidR="009565C7" w:rsidRPr="00E9301E" w:rsidRDefault="009565C7" w:rsidP="003A79CF">
            <w:pPr>
              <w:pStyle w:val="Default"/>
              <w:ind w:firstLine="459"/>
              <w:jc w:val="both"/>
            </w:pPr>
            <w:r w:rsidRPr="00E9301E">
              <w:t xml:space="preserve">прием мяча и первая передача в зоны 4,32 , где игроки выполняют нападающий удар (в доигровке): </w:t>
            </w:r>
          </w:p>
          <w:p w:rsidR="009565C7" w:rsidRPr="00E9301E" w:rsidRDefault="009565C7" w:rsidP="003A79CF">
            <w:pPr>
              <w:pStyle w:val="Default"/>
              <w:ind w:firstLine="459"/>
              <w:jc w:val="both"/>
            </w:pPr>
            <w:r w:rsidRPr="00E9301E">
              <w:t xml:space="preserve">-прием мяча и первая передача в зоны 2,3,4, где игрок имитирует нападающий удар и выполняет откидку игроку в соседнюю зону или через зону (в доигровке); </w:t>
            </w:r>
          </w:p>
          <w:p w:rsidR="009565C7" w:rsidRPr="00E9301E" w:rsidRDefault="009565C7" w:rsidP="003A79CF">
            <w:pPr>
              <w:pStyle w:val="Default"/>
              <w:ind w:firstLine="459"/>
              <w:jc w:val="both"/>
            </w:pPr>
            <w:r w:rsidRPr="00E9301E">
              <w:t xml:space="preserve">Система игры через выходящего: </w:t>
            </w:r>
          </w:p>
          <w:p w:rsidR="009565C7" w:rsidRPr="00E9301E" w:rsidRDefault="009565C7" w:rsidP="003A79CF">
            <w:pPr>
              <w:pStyle w:val="Default"/>
              <w:ind w:firstLine="459"/>
              <w:jc w:val="both"/>
            </w:pPr>
            <w:r w:rsidRPr="00E9301E">
              <w:t xml:space="preserve">-прием мяча с подачи и в доигровке на вторую передачу игроку, </w:t>
            </w:r>
          </w:p>
          <w:p w:rsidR="009565C7" w:rsidRPr="00E9301E" w:rsidRDefault="009565C7" w:rsidP="003A79CF">
            <w:pPr>
              <w:pStyle w:val="Default"/>
              <w:ind w:firstLine="459"/>
              <w:jc w:val="both"/>
            </w:pPr>
            <w:r w:rsidRPr="00E9301E">
              <w:t xml:space="preserve">выходящему из зон 1,6,5 с последующей передачей в зону нападения; </w:t>
            </w:r>
          </w:p>
          <w:p w:rsidR="009565C7" w:rsidRPr="00E9301E" w:rsidRDefault="009565C7" w:rsidP="003A79CF">
            <w:pPr>
              <w:pStyle w:val="Default"/>
              <w:ind w:firstLine="459"/>
              <w:jc w:val="both"/>
            </w:pPr>
            <w:r w:rsidRPr="00E9301E">
              <w:t xml:space="preserve">-взаимодействие игроков передней и задней линий при организации атакующих действий после приема подач и в доигровке через выходящего игрока зон 1,6,5 для выполнения тактических комбинаций «взлет», «крест», «волна», «эшелон», «пайп». </w:t>
            </w:r>
          </w:p>
          <w:p w:rsidR="009565C7" w:rsidRPr="00E9301E" w:rsidRDefault="009565C7" w:rsidP="003A79CF">
            <w:pPr>
              <w:pStyle w:val="Default"/>
              <w:ind w:firstLine="459"/>
              <w:jc w:val="both"/>
            </w:pPr>
            <w:r w:rsidRPr="00E9301E">
              <w:t xml:space="preserve">-игроков зон 5,6,1 с блокирующими при приеме мячей от нападающих ударов при системе защиты «углом вперед» и «углом назад»; </w:t>
            </w:r>
          </w:p>
          <w:p w:rsidR="009565C7" w:rsidRPr="00E9301E" w:rsidRDefault="009565C7" w:rsidP="003A79CF">
            <w:pPr>
              <w:pStyle w:val="Default"/>
              <w:ind w:firstLine="459"/>
              <w:jc w:val="both"/>
            </w:pPr>
            <w:r w:rsidRPr="00E9301E">
              <w:t xml:space="preserve">-игроков зон 5,6,1 с блокирующими на страховке при тех же системах защиты; </w:t>
            </w:r>
          </w:p>
          <w:p w:rsidR="009565C7" w:rsidRPr="00E9301E" w:rsidRDefault="009565C7" w:rsidP="003A79CF">
            <w:pPr>
              <w:pStyle w:val="Default"/>
              <w:ind w:firstLine="459"/>
              <w:jc w:val="both"/>
            </w:pPr>
            <w:r w:rsidRPr="00E9301E">
              <w:t xml:space="preserve">игроков зон 5,6,1 и не участвующих в блокировании игрока передней линии при тех же системах защиты. </w:t>
            </w:r>
          </w:p>
          <w:p w:rsidR="009565C7" w:rsidRPr="00E9301E" w:rsidRDefault="009565C7" w:rsidP="003A79CF">
            <w:pPr>
              <w:pStyle w:val="Default"/>
              <w:ind w:firstLine="459"/>
              <w:jc w:val="both"/>
            </w:pPr>
            <w:r w:rsidRPr="00E9301E">
              <w:t xml:space="preserve">-игроков зон 4 и 2,3 и 4, 2,3,4 при блокировании в условиях нападающих ударов с различных передач; </w:t>
            </w:r>
          </w:p>
          <w:p w:rsidR="009565C7" w:rsidRPr="00E9301E" w:rsidRDefault="009565C7" w:rsidP="003A79CF">
            <w:pPr>
              <w:pStyle w:val="Default"/>
              <w:ind w:firstLine="459"/>
              <w:jc w:val="both"/>
            </w:pPr>
            <w:r w:rsidRPr="00E9301E">
              <w:t xml:space="preserve">-страховка блокирующих игроком, не участвующем в блокировании, при системе «углом назад»; </w:t>
            </w:r>
          </w:p>
          <w:p w:rsidR="009565C7" w:rsidRPr="00E9301E" w:rsidRDefault="009565C7" w:rsidP="003A79CF">
            <w:pPr>
              <w:pStyle w:val="Default"/>
              <w:ind w:firstLine="459"/>
              <w:jc w:val="both"/>
            </w:pPr>
            <w:r w:rsidRPr="00E9301E">
              <w:t xml:space="preserve">-участие в приеме мяча от нападающих ударов игрока, не участвующего в блокировании, при системе «углом вперед»; </w:t>
            </w:r>
          </w:p>
          <w:p w:rsidR="009565C7" w:rsidRPr="00E9301E" w:rsidRDefault="009565C7" w:rsidP="003A79CF">
            <w:pPr>
              <w:pStyle w:val="Default"/>
              <w:ind w:firstLine="459"/>
              <w:jc w:val="both"/>
            </w:pPr>
            <w:r w:rsidRPr="00E9301E">
              <w:t xml:space="preserve">-игроков зон 6,5,1 с блокирующим при приеме мячей от нападающих ударов (при системе «углом вперед» и «углом назад»); </w:t>
            </w:r>
          </w:p>
          <w:p w:rsidR="009565C7" w:rsidRPr="00E9301E" w:rsidRDefault="009565C7" w:rsidP="003A79CF">
            <w:pPr>
              <w:pStyle w:val="Default"/>
              <w:ind w:firstLine="459"/>
              <w:jc w:val="both"/>
            </w:pPr>
            <w:r w:rsidRPr="00E9301E">
              <w:t xml:space="preserve">-игроков зон 6,5,1 с блокирующим игроком на страховке (системы защиты те же); </w:t>
            </w:r>
          </w:p>
          <w:p w:rsidR="009565C7" w:rsidRPr="00E9301E" w:rsidRDefault="009565C7" w:rsidP="003A79CF">
            <w:pPr>
              <w:pStyle w:val="Default"/>
              <w:ind w:firstLine="459"/>
              <w:jc w:val="both"/>
            </w:pPr>
            <w:r w:rsidRPr="00E9301E">
              <w:t xml:space="preserve">-игроков зон 6,5,1 и не участвующих в блокировании при приеме нападающих ударов и на страховке (системы защиты те же). </w:t>
            </w:r>
          </w:p>
          <w:p w:rsidR="009565C7" w:rsidRPr="00E9301E" w:rsidRDefault="009565C7" w:rsidP="003A79CF">
            <w:pPr>
              <w:pStyle w:val="Default"/>
              <w:ind w:firstLine="459"/>
              <w:jc w:val="both"/>
            </w:pPr>
            <w:r w:rsidRPr="00E9301E">
              <w:t xml:space="preserve">Командные действия Расположение игроков </w:t>
            </w:r>
          </w:p>
          <w:p w:rsidR="009565C7" w:rsidRPr="00E9301E" w:rsidRDefault="009565C7" w:rsidP="003A79CF">
            <w:pPr>
              <w:pStyle w:val="Default"/>
              <w:ind w:firstLine="459"/>
              <w:jc w:val="both"/>
            </w:pPr>
            <w:r w:rsidRPr="00E9301E">
              <w:t xml:space="preserve">-при приеме подачи, когда вторую передачу выполняет игрок передней линии (зон 3,2,4); </w:t>
            </w:r>
          </w:p>
          <w:p w:rsidR="009565C7" w:rsidRPr="00E9301E" w:rsidRDefault="009565C7" w:rsidP="003A79CF">
            <w:pPr>
              <w:pStyle w:val="Default"/>
              <w:ind w:firstLine="459"/>
              <w:jc w:val="both"/>
            </w:pPr>
            <w:r w:rsidRPr="00E9301E">
              <w:t xml:space="preserve">-при приеме подачи, когда выход к сетке осуществляет игрок задней линии (из зон 1,6,5) из-за игрока; </w:t>
            </w:r>
          </w:p>
          <w:p w:rsidR="009565C7" w:rsidRPr="00E9301E" w:rsidRDefault="009565C7" w:rsidP="003A79CF">
            <w:pPr>
              <w:pStyle w:val="Default"/>
              <w:ind w:firstLine="459"/>
              <w:jc w:val="both"/>
            </w:pPr>
            <w:r w:rsidRPr="00E9301E">
              <w:rPr>
                <w:i/>
                <w:iCs/>
              </w:rPr>
              <w:t xml:space="preserve">Системы игры </w:t>
            </w:r>
          </w:p>
          <w:p w:rsidR="009565C7" w:rsidRPr="00E9301E" w:rsidRDefault="009565C7" w:rsidP="003A79CF">
            <w:pPr>
              <w:pStyle w:val="Default"/>
              <w:ind w:firstLine="459"/>
              <w:jc w:val="both"/>
            </w:pPr>
            <w:r w:rsidRPr="00E9301E">
              <w:t xml:space="preserve">-при приеме мяча от соперника в расстановке «углом вперед» (вирировать свои действия в зависимости построение игры в нападении соперником); </w:t>
            </w:r>
          </w:p>
          <w:p w:rsidR="009565C7" w:rsidRPr="00E9301E" w:rsidRDefault="009565C7" w:rsidP="003A79CF">
            <w:pPr>
              <w:pStyle w:val="Default"/>
              <w:ind w:firstLine="459"/>
              <w:jc w:val="both"/>
            </w:pPr>
            <w:r w:rsidRPr="00E9301E">
              <w:t xml:space="preserve">при приеме мяча от соперника в расстановке «углом назад», когда страховку осуществляет крайний защитник; </w:t>
            </w:r>
          </w:p>
          <w:p w:rsidR="009565C7" w:rsidRPr="00E9301E" w:rsidRDefault="009565C7" w:rsidP="003A79CF">
            <w:pPr>
              <w:pStyle w:val="Default"/>
              <w:ind w:firstLine="459"/>
              <w:jc w:val="both"/>
            </w:pPr>
            <w:r w:rsidRPr="00E9301E">
              <w:t xml:space="preserve">-сочетание систем игры «углом вперед» и «углом назад». </w:t>
            </w:r>
          </w:p>
          <w:p w:rsidR="009565C7" w:rsidRPr="00E9301E" w:rsidRDefault="009565C7" w:rsidP="003A79CF">
            <w:pPr>
              <w:pStyle w:val="Default"/>
              <w:ind w:firstLine="459"/>
              <w:jc w:val="both"/>
            </w:pPr>
            <w:r w:rsidRPr="00E9301E">
              <w:t xml:space="preserve">Взаимосвязь заданий в учебных играх и установок в календарных. </w:t>
            </w:r>
          </w:p>
          <w:p w:rsidR="009565C7" w:rsidRPr="00E9301E" w:rsidRDefault="009565C7" w:rsidP="003A79CF">
            <w:pPr>
              <w:pStyle w:val="Default"/>
              <w:ind w:firstLine="459"/>
              <w:jc w:val="both"/>
            </w:pPr>
            <w:r w:rsidRPr="00E9301E">
              <w:rPr>
                <w:b/>
                <w:bCs/>
              </w:rPr>
              <w:t xml:space="preserve">Теоретическая подготовка. </w:t>
            </w:r>
          </w:p>
          <w:p w:rsidR="009565C7" w:rsidRPr="00E9301E" w:rsidRDefault="009565C7" w:rsidP="003A79CF">
            <w:pPr>
              <w:pStyle w:val="Default"/>
              <w:ind w:firstLine="459"/>
              <w:jc w:val="both"/>
            </w:pPr>
            <w:r w:rsidRPr="00E9301E">
              <w:t xml:space="preserve">Краткий обзор состояния и развития волейбола. </w:t>
            </w:r>
          </w:p>
          <w:p w:rsidR="009565C7" w:rsidRPr="00E9301E" w:rsidRDefault="009565C7" w:rsidP="003A79CF">
            <w:pPr>
              <w:pStyle w:val="Default"/>
              <w:ind w:firstLine="459"/>
              <w:jc w:val="both"/>
            </w:pPr>
            <w:r w:rsidRPr="00E9301E">
              <w:t xml:space="preserve">Гигиена тренировочного процесса, врачебный контроль. </w:t>
            </w:r>
          </w:p>
          <w:p w:rsidR="009565C7" w:rsidRPr="00E9301E" w:rsidRDefault="009565C7" w:rsidP="003A79CF">
            <w:pPr>
              <w:pStyle w:val="Default"/>
              <w:ind w:firstLine="459"/>
              <w:jc w:val="both"/>
            </w:pPr>
            <w:r w:rsidRPr="00E9301E">
              <w:t xml:space="preserve">Основы техники и тактики игры в волейбол. </w:t>
            </w:r>
          </w:p>
          <w:p w:rsidR="009565C7" w:rsidRPr="00E9301E" w:rsidRDefault="009565C7" w:rsidP="003A79CF">
            <w:pPr>
              <w:pStyle w:val="Default"/>
              <w:ind w:firstLine="459"/>
              <w:jc w:val="both"/>
            </w:pPr>
            <w:r w:rsidRPr="00E9301E">
              <w:t xml:space="preserve">Организация и проведение соревнований. </w:t>
            </w:r>
          </w:p>
          <w:p w:rsidR="009565C7" w:rsidRPr="00E9301E" w:rsidRDefault="009565C7" w:rsidP="003A79CF">
            <w:pPr>
              <w:pStyle w:val="Default"/>
              <w:ind w:firstLine="459"/>
              <w:jc w:val="both"/>
            </w:pPr>
            <w:r w:rsidRPr="00E9301E">
              <w:t xml:space="preserve">Установка игрокам перед соревнованиями и разбор проведенных игр. </w:t>
            </w:r>
          </w:p>
          <w:p w:rsidR="009565C7" w:rsidRPr="00E9301E" w:rsidRDefault="009565C7" w:rsidP="003A79CF">
            <w:pPr>
              <w:pStyle w:val="Default"/>
              <w:ind w:firstLine="459"/>
              <w:jc w:val="both"/>
            </w:pPr>
            <w:r w:rsidRPr="00E9301E">
              <w:rPr>
                <w:b/>
                <w:bCs/>
              </w:rPr>
              <w:t xml:space="preserve">Психологическая подготовка </w:t>
            </w:r>
          </w:p>
          <w:p w:rsidR="009565C7" w:rsidRPr="00E9301E" w:rsidRDefault="009565C7" w:rsidP="003A79CF">
            <w:pPr>
              <w:pStyle w:val="Default"/>
              <w:ind w:firstLine="459"/>
              <w:jc w:val="both"/>
            </w:pPr>
            <w:r w:rsidRPr="00E9301E">
              <w:t xml:space="preserve">Воспитание волевых качеств – важное условие преодоления трудностей, с которыми сталкивается спортсмен в процессе </w:t>
            </w:r>
          </w:p>
          <w:p w:rsidR="009565C7" w:rsidRPr="00E9301E" w:rsidRDefault="009565C7" w:rsidP="003A79CF">
            <w:pPr>
              <w:pStyle w:val="Default"/>
              <w:ind w:firstLine="459"/>
              <w:jc w:val="both"/>
            </w:pPr>
            <w:r w:rsidRPr="00E9301E">
              <w:t xml:space="preserve">тренировочно-соревновательной деятельности. </w:t>
            </w:r>
          </w:p>
          <w:p w:rsidR="009565C7" w:rsidRPr="00E9301E" w:rsidRDefault="009565C7" w:rsidP="003A79CF">
            <w:pPr>
              <w:pStyle w:val="Default"/>
              <w:ind w:firstLine="459"/>
              <w:jc w:val="both"/>
            </w:pPr>
            <w:r w:rsidRPr="00E9301E">
              <w:t xml:space="preserve">-целеустремленность и настойчивость, которые выражаются в ясном осознании целей и задач, стоящих перед занимающимся, активном неуклонном стремлении к повышению спортивного мастерства, в трудолюбии; </w:t>
            </w:r>
          </w:p>
          <w:p w:rsidR="009565C7" w:rsidRPr="00E9301E" w:rsidRDefault="009565C7" w:rsidP="003A79CF">
            <w:pPr>
              <w:pStyle w:val="Default"/>
              <w:ind w:firstLine="459"/>
              <w:jc w:val="both"/>
            </w:pPr>
            <w:r w:rsidRPr="00E9301E">
              <w:t xml:space="preserve">- выдержка и самообладание, которые выражаются в преодолении отрицательных, неблагоприятных эмоциональных состояний, нарастающего утомления; </w:t>
            </w:r>
          </w:p>
          <w:p w:rsidR="009565C7" w:rsidRPr="00E9301E" w:rsidRDefault="009565C7" w:rsidP="003A79CF">
            <w:pPr>
              <w:pStyle w:val="Default"/>
              <w:ind w:firstLine="459"/>
              <w:jc w:val="both"/>
            </w:pPr>
            <w:r w:rsidRPr="00E9301E">
              <w:t xml:space="preserve">- решительность и смелость, которые выражаются в способности своевременного находить и принимать обдуманные решения в </w:t>
            </w:r>
          </w:p>
          <w:p w:rsidR="009565C7" w:rsidRPr="00E9301E" w:rsidRDefault="009565C7" w:rsidP="003A79CF">
            <w:pPr>
              <w:pStyle w:val="Default"/>
              <w:ind w:firstLine="459"/>
              <w:jc w:val="both"/>
            </w:pPr>
            <w:r w:rsidRPr="00E9301E">
              <w:t xml:space="preserve">ответственные моменты игры и без колебаний приводить их в исполнение; </w:t>
            </w:r>
          </w:p>
          <w:p w:rsidR="009565C7" w:rsidRPr="00E9301E" w:rsidRDefault="009565C7" w:rsidP="003A79CF">
            <w:pPr>
              <w:pStyle w:val="Default"/>
              <w:ind w:firstLine="459"/>
              <w:jc w:val="both"/>
            </w:pPr>
            <w:r w:rsidRPr="00E9301E">
              <w:t xml:space="preserve">-инициативность и дисциплинированность, которые выражаются в способности спортсмена вносить в игру творчество, не поддаваться влиянию других людей и их действий. </w:t>
            </w:r>
          </w:p>
        </w:tc>
      </w:tr>
      <w:tr w:rsidR="009565C7" w:rsidRPr="00E9301E" w:rsidTr="00E9301E">
        <w:trPr>
          <w:gridAfter w:val="1"/>
          <w:wAfter w:w="27" w:type="dxa"/>
          <w:trHeight w:val="4304"/>
        </w:trPr>
        <w:tc>
          <w:tcPr>
            <w:tcW w:w="1809" w:type="dxa"/>
          </w:tcPr>
          <w:p w:rsidR="009565C7" w:rsidRPr="00E9301E" w:rsidRDefault="009565C7">
            <w:pPr>
              <w:pStyle w:val="Default"/>
            </w:pPr>
            <w:r w:rsidRPr="00E9301E">
              <w:t xml:space="preserve">Технико-тактическая (интегральная) подготовка </w:t>
            </w:r>
          </w:p>
        </w:tc>
        <w:tc>
          <w:tcPr>
            <w:tcW w:w="8174" w:type="dxa"/>
          </w:tcPr>
          <w:p w:rsidR="009565C7" w:rsidRPr="00E9301E" w:rsidRDefault="009565C7" w:rsidP="003A79CF">
            <w:pPr>
              <w:pStyle w:val="Default"/>
              <w:ind w:firstLine="459"/>
              <w:jc w:val="both"/>
              <w:rPr>
                <w:bCs/>
              </w:rPr>
            </w:pPr>
            <w:r w:rsidRPr="00E9301E">
              <w:rPr>
                <w:bCs/>
              </w:rPr>
              <w:t xml:space="preserve">-упражнения на переключение в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единстве. </w:t>
            </w:r>
          </w:p>
          <w:p w:rsidR="009565C7" w:rsidRPr="00E9301E" w:rsidRDefault="009565C7" w:rsidP="003A79CF">
            <w:pPr>
              <w:pStyle w:val="Default"/>
              <w:ind w:firstLine="459"/>
              <w:jc w:val="both"/>
              <w:rPr>
                <w:bCs/>
              </w:rPr>
            </w:pPr>
            <w:r w:rsidRPr="00E9301E">
              <w:rPr>
                <w:bCs/>
              </w:rPr>
              <w:t xml:space="preserve">-учебные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w:t>
            </w:r>
          </w:p>
          <w:p w:rsidR="009565C7" w:rsidRPr="00E9301E" w:rsidRDefault="009565C7" w:rsidP="003A79CF">
            <w:pPr>
              <w:pStyle w:val="Default"/>
              <w:ind w:firstLine="459"/>
              <w:jc w:val="both"/>
              <w:rPr>
                <w:bCs/>
              </w:rPr>
            </w:pPr>
            <w:r w:rsidRPr="00E9301E">
              <w:rPr>
                <w:bCs/>
              </w:rPr>
              <w:t xml:space="preserve">-контрольные игры. Применяются систематически для решения конкретных задач. </w:t>
            </w:r>
          </w:p>
          <w:p w:rsidR="009565C7" w:rsidRPr="00E9301E" w:rsidRDefault="009565C7" w:rsidP="003A79CF">
            <w:pPr>
              <w:pStyle w:val="Default"/>
              <w:ind w:firstLine="459"/>
              <w:jc w:val="both"/>
              <w:rPr>
                <w:bCs/>
              </w:rPr>
            </w:pPr>
            <w:r w:rsidRPr="00E9301E">
              <w:rPr>
                <w:bCs/>
              </w:rPr>
              <w:t xml:space="preserve">-командные игры. Повышение надежности и эффективности игровых навыков. </w:t>
            </w:r>
          </w:p>
        </w:tc>
      </w:tr>
      <w:tr w:rsidR="009565C7" w:rsidRPr="00E9301E" w:rsidTr="00E9301E">
        <w:trPr>
          <w:gridAfter w:val="1"/>
          <w:wAfter w:w="27" w:type="dxa"/>
          <w:trHeight w:val="4304"/>
        </w:trPr>
        <w:tc>
          <w:tcPr>
            <w:tcW w:w="1809" w:type="dxa"/>
          </w:tcPr>
          <w:p w:rsidR="009565C7" w:rsidRPr="00E9301E" w:rsidRDefault="009565C7">
            <w:pPr>
              <w:pStyle w:val="Default"/>
            </w:pPr>
            <w:r w:rsidRPr="00E9301E">
              <w:t xml:space="preserve">Инструкторская и судейская практика </w:t>
            </w:r>
          </w:p>
        </w:tc>
        <w:tc>
          <w:tcPr>
            <w:tcW w:w="8174" w:type="dxa"/>
          </w:tcPr>
          <w:p w:rsidR="009565C7" w:rsidRPr="00E9301E" w:rsidRDefault="009565C7" w:rsidP="003A79CF">
            <w:pPr>
              <w:pStyle w:val="Default"/>
              <w:ind w:firstLine="459"/>
              <w:jc w:val="both"/>
              <w:rPr>
                <w:bCs/>
              </w:rPr>
            </w:pPr>
            <w:r w:rsidRPr="00E9301E">
              <w:rPr>
                <w:bCs/>
              </w:rPr>
              <w:t xml:space="preserve">Инструкторская и судейская практика. </w:t>
            </w:r>
          </w:p>
          <w:p w:rsidR="009565C7" w:rsidRPr="00E9301E" w:rsidRDefault="009565C7" w:rsidP="003A79CF">
            <w:pPr>
              <w:pStyle w:val="Default"/>
              <w:ind w:firstLine="459"/>
              <w:jc w:val="both"/>
              <w:rPr>
                <w:bCs/>
              </w:rPr>
            </w:pPr>
            <w:r w:rsidRPr="00E9301E">
              <w:rPr>
                <w:bCs/>
              </w:rPr>
              <w:t xml:space="preserve">определяется уровень специальных знаний по методике начального обучения навыкам игры в волейбол, методике тренировки, правилам соревнований и их организации; </w:t>
            </w:r>
          </w:p>
          <w:p w:rsidR="009565C7" w:rsidRPr="00E9301E" w:rsidRDefault="009565C7" w:rsidP="003A79CF">
            <w:pPr>
              <w:pStyle w:val="Default"/>
              <w:ind w:firstLine="459"/>
              <w:jc w:val="both"/>
              <w:rPr>
                <w:bCs/>
              </w:rPr>
            </w:pPr>
            <w:r w:rsidRPr="00E9301E">
              <w:rPr>
                <w:bCs/>
              </w:rPr>
              <w:t xml:space="preserve">-определяется уровень практических умений и навыков по составлению комплексов упражнений по видам подготовки, поведению отдельных частей и всего тренировочного занятия; </w:t>
            </w:r>
          </w:p>
          <w:p w:rsidR="009565C7" w:rsidRPr="00E9301E" w:rsidRDefault="009565C7" w:rsidP="003A79CF">
            <w:pPr>
              <w:pStyle w:val="Default"/>
              <w:ind w:firstLine="459"/>
              <w:jc w:val="both"/>
              <w:rPr>
                <w:bCs/>
              </w:rPr>
            </w:pPr>
            <w:r w:rsidRPr="00E9301E">
              <w:rPr>
                <w:bCs/>
              </w:rPr>
              <w:t xml:space="preserve">-обеспечение судейством учебных и командных игр, проведение соревнований. </w:t>
            </w:r>
          </w:p>
          <w:p w:rsidR="009565C7" w:rsidRPr="00E9301E" w:rsidRDefault="009565C7" w:rsidP="003A79CF">
            <w:pPr>
              <w:pStyle w:val="Default"/>
              <w:ind w:firstLine="459"/>
              <w:jc w:val="both"/>
              <w:rPr>
                <w:bCs/>
              </w:rPr>
            </w:pPr>
            <w:r w:rsidRPr="00E9301E">
              <w:rPr>
                <w:bCs/>
              </w:rPr>
              <w:t xml:space="preserve">Эта работа осуществляется на практических, текущих занятиях, игровых тренировках, контрольных играх и соревнованиях. </w:t>
            </w:r>
          </w:p>
        </w:tc>
      </w:tr>
    </w:tbl>
    <w:p w:rsidR="00E9301E" w:rsidRDefault="00E9301E" w:rsidP="00441E84">
      <w:pPr>
        <w:pStyle w:val="Default"/>
        <w:spacing w:line="360" w:lineRule="auto"/>
        <w:rPr>
          <w:b/>
          <w:bCs/>
          <w:sz w:val="28"/>
          <w:szCs w:val="28"/>
        </w:rPr>
      </w:pPr>
    </w:p>
    <w:p w:rsidR="009565C7" w:rsidRDefault="009565C7" w:rsidP="00441E84">
      <w:pPr>
        <w:pStyle w:val="1"/>
      </w:pPr>
      <w:bookmarkStart w:id="16" w:name="_Toc67059437"/>
      <w:r w:rsidRPr="003A79CF">
        <w:t>3.7. Восстановительные мероприятия</w:t>
      </w:r>
      <w:bookmarkEnd w:id="16"/>
    </w:p>
    <w:p w:rsidR="00E9301E" w:rsidRPr="003A79CF" w:rsidRDefault="00E9301E" w:rsidP="00E9301E">
      <w:pPr>
        <w:pStyle w:val="11"/>
      </w:pPr>
    </w:p>
    <w:p w:rsidR="009565C7" w:rsidRPr="003A79CF" w:rsidRDefault="009565C7" w:rsidP="00E9301E">
      <w:pPr>
        <w:pStyle w:val="Default"/>
        <w:spacing w:line="276" w:lineRule="auto"/>
        <w:ind w:firstLine="567"/>
        <w:jc w:val="both"/>
        <w:rPr>
          <w:sz w:val="28"/>
          <w:szCs w:val="28"/>
        </w:rPr>
      </w:pPr>
      <w:r w:rsidRPr="003A79CF">
        <w:rPr>
          <w:sz w:val="28"/>
          <w:szCs w:val="28"/>
        </w:rPr>
        <w:t xml:space="preserve">Предупреждение общего, локального переутомления, перенапряжения (чередование тренировочных нагрузок по интенсивности), восстановительный массаж; </w:t>
      </w:r>
    </w:p>
    <w:p w:rsidR="009565C7" w:rsidRPr="003A79CF" w:rsidRDefault="009565C7" w:rsidP="00E9301E">
      <w:pPr>
        <w:pStyle w:val="Default"/>
        <w:spacing w:line="276" w:lineRule="auto"/>
        <w:ind w:firstLine="567"/>
        <w:jc w:val="both"/>
        <w:rPr>
          <w:sz w:val="28"/>
          <w:szCs w:val="28"/>
        </w:rPr>
      </w:pPr>
      <w:r w:rsidRPr="003A79CF">
        <w:rPr>
          <w:sz w:val="28"/>
          <w:szCs w:val="28"/>
        </w:rPr>
        <w:t xml:space="preserve">Ускорение восстановительного процесса (локальный массаж, массаж мышц спины, включая шейно-воротничковую зону), теплый душ; </w:t>
      </w:r>
    </w:p>
    <w:p w:rsidR="009565C7" w:rsidRPr="003A79CF" w:rsidRDefault="009565C7" w:rsidP="00E9301E">
      <w:pPr>
        <w:pStyle w:val="Default"/>
        <w:spacing w:line="276" w:lineRule="auto"/>
        <w:ind w:firstLine="567"/>
        <w:jc w:val="both"/>
        <w:rPr>
          <w:sz w:val="28"/>
          <w:szCs w:val="28"/>
        </w:rPr>
      </w:pPr>
      <w:r w:rsidRPr="003A79CF">
        <w:rPr>
          <w:sz w:val="28"/>
          <w:szCs w:val="28"/>
        </w:rPr>
        <w:t xml:space="preserve">Восстановление работоспособности, профилактика перенапряжения, сауна, общий массаж, оптимальная продолжительность отдыха между занятиями; </w:t>
      </w:r>
    </w:p>
    <w:p w:rsidR="009565C7" w:rsidRPr="003A79CF" w:rsidRDefault="009565C7" w:rsidP="00E9301E">
      <w:pPr>
        <w:pStyle w:val="Default"/>
        <w:spacing w:line="276" w:lineRule="auto"/>
        <w:ind w:firstLine="567"/>
        <w:jc w:val="both"/>
        <w:rPr>
          <w:color w:val="auto"/>
          <w:sz w:val="28"/>
          <w:szCs w:val="28"/>
        </w:rPr>
      </w:pPr>
      <w:r w:rsidRPr="003A79CF">
        <w:rPr>
          <w:sz w:val="28"/>
          <w:szCs w:val="28"/>
        </w:rPr>
        <w:t>Физическая и психологическая подготовка к новому циклу тренировок, профилактика</w:t>
      </w:r>
      <w:r w:rsidR="003A79CF" w:rsidRPr="003A79CF">
        <w:rPr>
          <w:sz w:val="28"/>
          <w:szCs w:val="28"/>
        </w:rPr>
        <w:t xml:space="preserve"> </w:t>
      </w:r>
      <w:r w:rsidRPr="003A79CF">
        <w:rPr>
          <w:color w:val="auto"/>
          <w:sz w:val="28"/>
          <w:szCs w:val="28"/>
        </w:rPr>
        <w:t xml:space="preserve">перенапряжений (упражнения ОФП восстановительной направленности, сауна, душ).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В зависимости от периода подготовки (переходный, подготовительный, соревновательный), начиная с этапа спортивной специализации, недельная тренировочная нагрузка может увеличиваться или уменьшаться в пределах обще годового учебного плана, определенного данной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Физическое состояние и работоспособность спортсмена постоянно изменяются под влиянием внешних воздействий, тренировочных занятий, соревнований и т.д. Своевременная, точная и эффективная оценка текущего состояния спортсмена позволяет судить, во-первых, о его возможностях, а следовательно, ставить перед ним реально выполнимые задачи; во-вторых, об уровне тренированности. Поэтому современные планы тренировок должны включать контроль физического состояния спортсмена и оценку его потенциальных возможностей. </w:t>
      </w:r>
    </w:p>
    <w:p w:rsidR="009565C7" w:rsidRPr="00E9301E" w:rsidRDefault="009565C7" w:rsidP="00E9301E">
      <w:pPr>
        <w:pStyle w:val="Default"/>
        <w:spacing w:line="276" w:lineRule="auto"/>
        <w:ind w:firstLine="567"/>
        <w:jc w:val="both"/>
        <w:rPr>
          <w:i/>
          <w:color w:val="auto"/>
          <w:sz w:val="28"/>
          <w:szCs w:val="28"/>
        </w:rPr>
      </w:pPr>
      <w:r w:rsidRPr="00E9301E">
        <w:rPr>
          <w:bCs/>
          <w:i/>
          <w:color w:val="auto"/>
          <w:sz w:val="28"/>
          <w:szCs w:val="28"/>
        </w:rPr>
        <w:t>Восстановительные средства и мероприятия</w:t>
      </w:r>
      <w:r w:rsidR="00E9301E" w:rsidRPr="00E9301E">
        <w:rPr>
          <w:i/>
          <w:color w:val="auto"/>
          <w:sz w:val="28"/>
          <w:szCs w:val="28"/>
        </w:rPr>
        <w:t>:</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-предупреждение общего, локального переутомления, перенапряжения (чередование тренировочных нагрузок по интенсивности, восстановительный массаж);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-ускорение восстановительного процесса (локальный массаж, массаж мышц спины, включая шейно-воротничковую зону), теплый душ.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-восстановление работоспособности, профилактика перенапряжения (упражнения ОФП + восстановительной направленности, сауна, общий массаж) </w:t>
      </w:r>
    </w:p>
    <w:p w:rsidR="009565C7" w:rsidRDefault="009565C7" w:rsidP="00E9301E">
      <w:pPr>
        <w:pStyle w:val="Default"/>
        <w:spacing w:line="276" w:lineRule="auto"/>
        <w:ind w:firstLine="567"/>
        <w:jc w:val="both"/>
        <w:rPr>
          <w:color w:val="auto"/>
          <w:sz w:val="28"/>
          <w:szCs w:val="28"/>
        </w:rPr>
      </w:pPr>
      <w:r w:rsidRPr="003A79CF">
        <w:rPr>
          <w:color w:val="auto"/>
          <w:sz w:val="28"/>
          <w:szCs w:val="28"/>
        </w:rPr>
        <w:t xml:space="preserve">-физическая и психологическая подготовка к новому циклу тренировок, профилактика перенапряжений (упражнение ОФП восстановительной направленности, сауна, душ, общий массаж).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Для восстановления работоспособности спортсменов необходимо использовать широкий круг средств и методов (гигиенических, психологических, медико-биологических) с учетом возраста, квалификации и индивидуальных особенностей спортсмена.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Тренировочный этап (этап спортивной специализации) (до 2-х лет подготовки) -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средствам следует отнести: душ, теплые ванны, водные процедуры закаливающего характера, прогулки на свежем воздухе.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Тренировочный этап (этап спортивной специализации) (свыше 2-х лет подготовки) - основными средствами восстановления, является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тренировочного этапа (этапа спортивной специализации) 1-го и 2-го годов подготовки.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Из психологических средств, обеспечивающих устойчивость психического состояния спортсменов при подготовке и участии в соревнованиях, используются методы: внушение, специальные дыхательные упражнения, отвлекающие беседы.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Из медико-биологических средств восстановления: витаминизация, физиотерапия, гидротерапия, все виды массажа, русская парная баня и сауна.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На этапе совершенствования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спортсменов. Дополнительными средствами могут быть переключения с одного вида спорти</w:t>
      </w:r>
      <w:r w:rsidR="00C56C4B">
        <w:rPr>
          <w:color w:val="auto"/>
          <w:sz w:val="28"/>
          <w:szCs w:val="28"/>
        </w:rPr>
        <w:t xml:space="preserve">вной деятельности на другой, </w:t>
      </w:r>
      <w:r w:rsidRPr="003A79CF">
        <w:rPr>
          <w:color w:val="auto"/>
          <w:sz w:val="28"/>
          <w:szCs w:val="28"/>
        </w:rPr>
        <w:t xml:space="preserve">чередование тренировочных нагрузок, объема и интенсивности, изменение продолжительности периодов отдыха и тренировочных нагрузок.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На данном этапе подготовки необходимо комплексное применение всех средств восстановления (гигиенические, психологические, медико-биологические). При этом следует учитывать некоторые общие закономерности и влияние этих средств на организм спортсмена.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баня, сауна в сочетании с водными процедурами, общий ручной массаж, плавание и т.д.) адаптация происходит постепенно. В этой связи использование комплекса, а не отдельных восстановительных средств дает больший эффект.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При составлении восстановительных комплексов следует помнить, что вначале надо применять средства общего воздействия, а затем - локального.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Комплексное использование разнообразных восстановительных средств в полном объеме необходимо после высоких тренировочных нагрузок и в соревновательном периоде. </w:t>
      </w:r>
    </w:p>
    <w:p w:rsidR="009565C7" w:rsidRPr="003A79CF" w:rsidRDefault="009565C7" w:rsidP="00E9301E">
      <w:pPr>
        <w:pStyle w:val="Default"/>
        <w:spacing w:line="276" w:lineRule="auto"/>
        <w:ind w:firstLine="567"/>
        <w:jc w:val="both"/>
        <w:rPr>
          <w:color w:val="auto"/>
          <w:sz w:val="28"/>
          <w:szCs w:val="28"/>
        </w:rPr>
      </w:pPr>
      <w:r w:rsidRPr="003A79CF">
        <w:rPr>
          <w:color w:val="auto"/>
          <w:sz w:val="28"/>
          <w:szCs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спортсменами. Для этой цели могут служить субъективные ощущения спортсменов, а также объективные показатели (ЧСС, частота и глубина дыхания, цвет кожных покровов, интенсивность потоотделения и др.). </w:t>
      </w:r>
    </w:p>
    <w:p w:rsidR="003A79CF" w:rsidRDefault="00B2347C" w:rsidP="00B2347C">
      <w:pPr>
        <w:pStyle w:val="Default"/>
        <w:ind w:firstLine="567"/>
        <w:jc w:val="right"/>
        <w:rPr>
          <w:color w:val="auto"/>
          <w:sz w:val="28"/>
          <w:szCs w:val="28"/>
        </w:rPr>
      </w:pPr>
      <w:r>
        <w:rPr>
          <w:color w:val="auto"/>
          <w:sz w:val="28"/>
          <w:szCs w:val="28"/>
        </w:rPr>
        <w:t>Таблица 11</w:t>
      </w:r>
    </w:p>
    <w:p w:rsidR="00B2347C" w:rsidRPr="003A79CF" w:rsidRDefault="00B2347C" w:rsidP="00B2347C">
      <w:pPr>
        <w:pStyle w:val="Default"/>
        <w:ind w:firstLine="567"/>
        <w:jc w:val="right"/>
        <w:rPr>
          <w:color w:val="auto"/>
          <w:sz w:val="28"/>
          <w:szCs w:val="28"/>
        </w:rPr>
      </w:pPr>
    </w:p>
    <w:p w:rsidR="009565C7" w:rsidRPr="00B2347C" w:rsidRDefault="009565C7" w:rsidP="003A79CF">
      <w:pPr>
        <w:jc w:val="center"/>
        <w:rPr>
          <w:b/>
          <w:sz w:val="24"/>
          <w:szCs w:val="28"/>
        </w:rPr>
      </w:pPr>
      <w:r w:rsidRPr="00B2347C">
        <w:rPr>
          <w:rFonts w:ascii="Times New Roman" w:hAnsi="Times New Roman" w:cs="Times New Roman"/>
          <w:b/>
          <w:sz w:val="24"/>
          <w:szCs w:val="28"/>
        </w:rPr>
        <w:t>Примерные комплексы основных средств восстановления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4609"/>
      </w:tblGrid>
      <w:tr w:rsidR="009565C7" w:rsidRPr="003A79CF" w:rsidTr="00B2347C">
        <w:trPr>
          <w:trHeight w:val="109"/>
        </w:trPr>
        <w:tc>
          <w:tcPr>
            <w:tcW w:w="4855" w:type="dxa"/>
            <w:vAlign w:val="center"/>
          </w:tcPr>
          <w:p w:rsidR="009565C7" w:rsidRPr="003A79CF" w:rsidRDefault="009565C7" w:rsidP="00DF1EE3">
            <w:pPr>
              <w:pStyle w:val="Default"/>
              <w:rPr>
                <w:szCs w:val="23"/>
              </w:rPr>
            </w:pPr>
            <w:r w:rsidRPr="003A79CF">
              <w:rPr>
                <w:szCs w:val="23"/>
              </w:rPr>
              <w:t xml:space="preserve">Время проведения </w:t>
            </w:r>
          </w:p>
        </w:tc>
        <w:tc>
          <w:tcPr>
            <w:tcW w:w="4609" w:type="dxa"/>
            <w:vAlign w:val="center"/>
          </w:tcPr>
          <w:p w:rsidR="009565C7" w:rsidRPr="003A79CF" w:rsidRDefault="009565C7" w:rsidP="00DF1EE3">
            <w:pPr>
              <w:pStyle w:val="Default"/>
              <w:rPr>
                <w:szCs w:val="23"/>
              </w:rPr>
            </w:pPr>
            <w:r w:rsidRPr="003A79CF">
              <w:rPr>
                <w:szCs w:val="23"/>
              </w:rPr>
              <w:t xml:space="preserve">Средства восстановления </w:t>
            </w:r>
          </w:p>
        </w:tc>
      </w:tr>
      <w:tr w:rsidR="009565C7" w:rsidRPr="003A79CF" w:rsidTr="00B2347C">
        <w:trPr>
          <w:trHeight w:val="248"/>
        </w:trPr>
        <w:tc>
          <w:tcPr>
            <w:tcW w:w="4855" w:type="dxa"/>
            <w:vAlign w:val="center"/>
          </w:tcPr>
          <w:p w:rsidR="009565C7" w:rsidRPr="00B2347C" w:rsidRDefault="009565C7" w:rsidP="00DF1EE3">
            <w:pPr>
              <w:pStyle w:val="Default"/>
              <w:rPr>
                <w:szCs w:val="23"/>
                <w:lang w:val="en-US"/>
              </w:rPr>
            </w:pPr>
            <w:r w:rsidRPr="003A79CF">
              <w:rPr>
                <w:szCs w:val="23"/>
              </w:rPr>
              <w:t xml:space="preserve">После утренней тренировки </w:t>
            </w:r>
          </w:p>
        </w:tc>
        <w:tc>
          <w:tcPr>
            <w:tcW w:w="4609" w:type="dxa"/>
            <w:vAlign w:val="center"/>
          </w:tcPr>
          <w:p w:rsidR="009565C7" w:rsidRPr="003A79CF" w:rsidRDefault="009565C7" w:rsidP="00DF1EE3">
            <w:pPr>
              <w:pStyle w:val="Default"/>
              <w:rPr>
                <w:szCs w:val="23"/>
              </w:rPr>
            </w:pPr>
            <w:r w:rsidRPr="003A79CF">
              <w:rPr>
                <w:szCs w:val="23"/>
              </w:rPr>
              <w:t xml:space="preserve">гигиенический душ, влажные обтирания с последующим растиранием сухим полотенцем, </w:t>
            </w:r>
          </w:p>
        </w:tc>
      </w:tr>
      <w:tr w:rsidR="009565C7" w:rsidRPr="003A79CF" w:rsidTr="00B2347C">
        <w:trPr>
          <w:trHeight w:val="523"/>
        </w:trPr>
        <w:tc>
          <w:tcPr>
            <w:tcW w:w="4855" w:type="dxa"/>
            <w:vAlign w:val="center"/>
          </w:tcPr>
          <w:p w:rsidR="009565C7" w:rsidRPr="003A79CF" w:rsidRDefault="009565C7" w:rsidP="00DF1EE3">
            <w:pPr>
              <w:pStyle w:val="Default"/>
              <w:rPr>
                <w:szCs w:val="23"/>
              </w:rPr>
            </w:pPr>
            <w:r w:rsidRPr="003A79CF">
              <w:rPr>
                <w:szCs w:val="23"/>
              </w:rPr>
              <w:t xml:space="preserve">После тренировочных нагрузок </w:t>
            </w:r>
          </w:p>
        </w:tc>
        <w:tc>
          <w:tcPr>
            <w:tcW w:w="4609" w:type="dxa"/>
            <w:vAlign w:val="center"/>
          </w:tcPr>
          <w:p w:rsidR="009565C7" w:rsidRPr="003A79CF" w:rsidRDefault="009565C7" w:rsidP="00DF1EE3">
            <w:pPr>
              <w:pStyle w:val="Default"/>
              <w:rPr>
                <w:szCs w:val="23"/>
              </w:rPr>
            </w:pPr>
            <w:r w:rsidRPr="003A79CF">
              <w:rPr>
                <w:szCs w:val="23"/>
              </w:rPr>
              <w:t xml:space="preserve">гигиенический душ </w:t>
            </w:r>
          </w:p>
          <w:p w:rsidR="009565C7" w:rsidRPr="003A79CF" w:rsidRDefault="009565C7" w:rsidP="00DF1EE3">
            <w:pPr>
              <w:pStyle w:val="Default"/>
              <w:rPr>
                <w:szCs w:val="23"/>
              </w:rPr>
            </w:pPr>
            <w:r w:rsidRPr="003A79CF">
              <w:rPr>
                <w:szCs w:val="23"/>
              </w:rPr>
              <w:t xml:space="preserve">комплексы средств, рекомендуемые врачом индивидуально </w:t>
            </w:r>
          </w:p>
          <w:p w:rsidR="009565C7" w:rsidRPr="003A79CF" w:rsidRDefault="009565C7" w:rsidP="00DF1EE3">
            <w:pPr>
              <w:pStyle w:val="Default"/>
              <w:rPr>
                <w:szCs w:val="23"/>
              </w:rPr>
            </w:pPr>
            <w:r w:rsidRPr="003A79CF">
              <w:rPr>
                <w:szCs w:val="23"/>
              </w:rPr>
              <w:t xml:space="preserve">- массаж, УВЧ-терапия, теплый душ; </w:t>
            </w:r>
          </w:p>
          <w:p w:rsidR="009565C7" w:rsidRPr="003A79CF" w:rsidRDefault="00B63257" w:rsidP="00DF1EE3">
            <w:pPr>
              <w:pStyle w:val="Default"/>
              <w:rPr>
                <w:szCs w:val="23"/>
              </w:rPr>
            </w:pPr>
            <w:r>
              <w:rPr>
                <w:szCs w:val="23"/>
              </w:rPr>
              <w:t xml:space="preserve">- сауна, массаж </w:t>
            </w:r>
          </w:p>
        </w:tc>
      </w:tr>
    </w:tbl>
    <w:p w:rsidR="009565C7" w:rsidRDefault="009565C7" w:rsidP="009565C7">
      <w:pPr>
        <w:pStyle w:val="Default"/>
        <w:rPr>
          <w:color w:val="auto"/>
        </w:rPr>
      </w:pP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оценку воздействия физических нагрузок на организм спортсменов;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9565C7" w:rsidRPr="003A79CF" w:rsidRDefault="009565C7" w:rsidP="00B63257">
      <w:pPr>
        <w:pStyle w:val="Default"/>
        <w:spacing w:line="276" w:lineRule="auto"/>
        <w:ind w:firstLine="567"/>
        <w:jc w:val="both"/>
        <w:rPr>
          <w:sz w:val="28"/>
          <w:szCs w:val="28"/>
        </w:rPr>
      </w:pPr>
      <w:r w:rsidRPr="003A79CF">
        <w:rPr>
          <w:sz w:val="28"/>
          <w:szCs w:val="28"/>
        </w:rPr>
        <w:t>- соблюдение мер профилактики спортивного травматизма, выполнени</w:t>
      </w:r>
      <w:r w:rsidR="00B63257">
        <w:rPr>
          <w:sz w:val="28"/>
          <w:szCs w:val="28"/>
        </w:rPr>
        <w:t xml:space="preserve">е правил техники безопасности </w:t>
      </w:r>
      <w:r w:rsidRPr="003A79CF">
        <w:rPr>
          <w:sz w:val="28"/>
          <w:szCs w:val="28"/>
        </w:rPr>
        <w:t>опережающих решений в условиях дефицита времени и др.</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формирование мотивации занятий спортом;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воспитание волевых качеств при преодолении повышающейся нагрузки;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аутогенная, идеомоторная, психомышечная тренировка;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совершенствование быстроты реагирования;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совершенствование специальных умений и навыков; </w:t>
      </w:r>
    </w:p>
    <w:p w:rsidR="009565C7" w:rsidRPr="003A79CF" w:rsidRDefault="00B63257" w:rsidP="00B63257">
      <w:pPr>
        <w:pStyle w:val="Default"/>
        <w:spacing w:line="276" w:lineRule="auto"/>
        <w:ind w:firstLine="567"/>
        <w:jc w:val="both"/>
        <w:rPr>
          <w:sz w:val="28"/>
          <w:szCs w:val="28"/>
        </w:rPr>
      </w:pPr>
      <w:r>
        <w:rPr>
          <w:sz w:val="28"/>
          <w:szCs w:val="28"/>
        </w:rPr>
        <w:t>-</w:t>
      </w:r>
      <w:r w:rsidR="009565C7" w:rsidRPr="003A79CF">
        <w:rPr>
          <w:sz w:val="28"/>
          <w:szCs w:val="28"/>
        </w:rPr>
        <w:t xml:space="preserve">регулирование психологической напряженности в стрессовых ситуациях;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выработка толерантности к эмоциональному стрессу;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управление предстартовыми состояниями. </w:t>
      </w:r>
    </w:p>
    <w:p w:rsidR="009565C7" w:rsidRPr="003A79CF" w:rsidRDefault="00B63257" w:rsidP="00B63257">
      <w:pPr>
        <w:pStyle w:val="Default"/>
        <w:spacing w:line="276" w:lineRule="auto"/>
        <w:ind w:firstLine="567"/>
        <w:jc w:val="both"/>
        <w:rPr>
          <w:sz w:val="28"/>
          <w:szCs w:val="28"/>
        </w:rPr>
      </w:pPr>
      <w:r>
        <w:rPr>
          <w:sz w:val="28"/>
          <w:szCs w:val="28"/>
        </w:rPr>
        <w:t>-</w:t>
      </w:r>
      <w:r w:rsidR="009565C7" w:rsidRPr="003A79CF">
        <w:rPr>
          <w:sz w:val="28"/>
          <w:szCs w:val="28"/>
        </w:rPr>
        <w:t xml:space="preserve">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объем и сосредоточенность внимания в различных соревновательных ситуациях;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способность управлять уровнем возбуждения непосредственно перед и в ходе соревнований (устойчивость к стрессовым ситуациям);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9565C7" w:rsidRPr="003A79CF" w:rsidRDefault="00B63257" w:rsidP="00B63257">
      <w:pPr>
        <w:pStyle w:val="Default"/>
        <w:spacing w:line="276" w:lineRule="auto"/>
        <w:ind w:firstLine="567"/>
        <w:jc w:val="both"/>
        <w:rPr>
          <w:sz w:val="28"/>
          <w:szCs w:val="28"/>
        </w:rPr>
      </w:pPr>
      <w:r>
        <w:rPr>
          <w:sz w:val="28"/>
          <w:szCs w:val="28"/>
        </w:rPr>
        <w:t>-</w:t>
      </w:r>
      <w:r w:rsidR="009565C7" w:rsidRPr="003A79CF">
        <w:rPr>
          <w:sz w:val="28"/>
          <w:szCs w:val="28"/>
        </w:rPr>
        <w:t xml:space="preserve">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Биохимический контроль включает: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текущие обследования;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углубленные комплексные обследования; </w:t>
      </w:r>
    </w:p>
    <w:p w:rsidR="00B63257" w:rsidRPr="00B63257" w:rsidRDefault="009565C7" w:rsidP="00441E84">
      <w:pPr>
        <w:pStyle w:val="Default"/>
        <w:spacing w:line="276" w:lineRule="auto"/>
        <w:ind w:firstLine="567"/>
        <w:jc w:val="both"/>
        <w:rPr>
          <w:sz w:val="28"/>
          <w:szCs w:val="28"/>
        </w:rPr>
      </w:pPr>
      <w:r w:rsidRPr="003A79CF">
        <w:rPr>
          <w:sz w:val="28"/>
          <w:szCs w:val="28"/>
        </w:rPr>
        <w:t>- обследования соревновательной деятельности</w:t>
      </w:r>
      <w:r w:rsidR="00B63257">
        <w:rPr>
          <w:sz w:val="28"/>
          <w:szCs w:val="28"/>
        </w:rPr>
        <w:t>.</w:t>
      </w:r>
    </w:p>
    <w:p w:rsidR="009565C7" w:rsidRDefault="009565C7" w:rsidP="00441E84">
      <w:pPr>
        <w:pStyle w:val="1"/>
      </w:pPr>
      <w:r w:rsidRPr="003A79CF">
        <w:t xml:space="preserve"> </w:t>
      </w:r>
      <w:bookmarkStart w:id="17" w:name="_Toc67059438"/>
      <w:r w:rsidR="00B63257">
        <w:t>3.</w:t>
      </w:r>
      <w:r w:rsidR="00B63257" w:rsidRPr="00F51DED">
        <w:t>8</w:t>
      </w:r>
      <w:r w:rsidRPr="003A79CF">
        <w:t>. Организация психологической подготовки</w:t>
      </w:r>
      <w:bookmarkEnd w:id="17"/>
    </w:p>
    <w:p w:rsidR="00B63257" w:rsidRPr="003A79CF" w:rsidRDefault="00B63257" w:rsidP="00B63257">
      <w:pPr>
        <w:pStyle w:val="11"/>
      </w:pPr>
    </w:p>
    <w:p w:rsidR="009565C7" w:rsidRPr="003A79CF" w:rsidRDefault="009565C7" w:rsidP="00B63257">
      <w:pPr>
        <w:pStyle w:val="Default"/>
        <w:spacing w:line="276" w:lineRule="auto"/>
        <w:ind w:firstLine="567"/>
        <w:jc w:val="both"/>
        <w:rPr>
          <w:sz w:val="28"/>
          <w:szCs w:val="28"/>
        </w:rPr>
      </w:pPr>
      <w:r w:rsidRPr="003A79CF">
        <w:rPr>
          <w:sz w:val="28"/>
          <w:szCs w:val="28"/>
        </w:rPr>
        <w:t xml:space="preserve">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воспитание высоконравственной личности спортсмена;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развитие процессов восприятия;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развитие внимания: объема, интенсивности, устойчивости, распределения и переключения;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развитие тактического мышления, памяти, представления и воображения;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развитие способности управлять своими эмоциями;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развитие волевых качеств.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В процессе учебно-тренировочной работы не только готовят высококвалифицированного волейболиста в плане его физической, технико- тактической подготовленности, но и воспитывают его характер, нравственные качества, идейную убежденность, разносторонние интересы, мотивацию положительного отношения к спорту, коллективизм, крайне необходимый в командных игровых видах спорта. Важным фактором развития личности служит самовоспитание, организация которого должна направляться тренером.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Различают четыре вида эмоциональных, предсоревновательных состояний: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состояние боевой готовности;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предстартовое волнение;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предсоревновательная апатия;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состояние самоуспокоенности.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Психологическая подготовка к конкретным соревнованиям (игре) должна включать в себя: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осознание игроками задач на предстоящую игру,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изучение конкретных условий предстоящих соревнований (время и место игр, освещенность, температура и т.п.); - изучение сильных и слабых сторон соперника и подготовка к действиям с учетом этих особенностей;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осознание и оценка своих собственных возможностей в настоящий момент;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преодоление отрицательных эмоций, вызванных предстоящей игрой; </w:t>
      </w:r>
    </w:p>
    <w:p w:rsidR="00B13487" w:rsidRDefault="009565C7" w:rsidP="00B63257">
      <w:pPr>
        <w:pStyle w:val="Default"/>
        <w:spacing w:line="276" w:lineRule="auto"/>
        <w:ind w:firstLine="567"/>
        <w:jc w:val="both"/>
        <w:rPr>
          <w:sz w:val="28"/>
          <w:szCs w:val="28"/>
        </w:rPr>
      </w:pPr>
      <w:r w:rsidRPr="003A79CF">
        <w:rPr>
          <w:sz w:val="28"/>
          <w:szCs w:val="28"/>
        </w:rPr>
        <w:t xml:space="preserve">- формирование твердой уверенности в своих силах и возможностях в выполнении поставленных задач в предстоящей игре. </w:t>
      </w:r>
    </w:p>
    <w:p w:rsidR="00B13487" w:rsidRPr="003A79CF" w:rsidRDefault="00B13487" w:rsidP="00B63257">
      <w:pPr>
        <w:pStyle w:val="Default"/>
        <w:spacing w:line="276" w:lineRule="auto"/>
        <w:ind w:firstLine="567"/>
        <w:jc w:val="both"/>
        <w:rPr>
          <w:sz w:val="28"/>
          <w:szCs w:val="28"/>
        </w:rPr>
      </w:pPr>
      <w:r w:rsidRPr="003A79CF">
        <w:rPr>
          <w:sz w:val="28"/>
          <w:szCs w:val="28"/>
        </w:rPr>
        <w:t xml:space="preserve">Каждый волейболист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волейболисты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B13487" w:rsidRPr="003A79CF" w:rsidRDefault="00B13487" w:rsidP="00B63257">
      <w:pPr>
        <w:pStyle w:val="Default"/>
        <w:spacing w:line="276" w:lineRule="auto"/>
        <w:ind w:firstLine="567"/>
        <w:jc w:val="both"/>
        <w:rPr>
          <w:sz w:val="28"/>
          <w:szCs w:val="28"/>
        </w:rPr>
      </w:pPr>
      <w:r w:rsidRPr="003A79CF">
        <w:rPr>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учащийся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воздействие при помощи слова; большую роль играет применение само-приказа, само-ободрения, само-побуждения («я выиграю», «я добьюсь», «я должен» и т.д.).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Успех выступления команды в соревнованиях во многом зависит от умелого управления тренером командой.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В современном спорте особое внимание уделяется восстановительным средствам и мероприятиям. Восстановительные процессы подразделяют на: текущее восстановление в ходе выполнения упражнений; срочное восстановление, происходящее сразу после окончания работы; отставленное восстановление, которое наблюдается на протяжении длительного времени после выполнения тренировочной нагрузки; стресс-восстановление – восстановление после перенапряжений.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Восстановительный период характеризуется гетерохронностью нормализации как отдельных функций организма, так и организма в целом. Эта особенность объясняется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избирательностью тренировочных воздействий и индивидуальными особенностями функционирования различных систем и органов у конкретного спортсмена. </w:t>
      </w:r>
    </w:p>
    <w:p w:rsidR="009565C7" w:rsidRPr="003A79CF" w:rsidRDefault="009565C7" w:rsidP="00B63257">
      <w:pPr>
        <w:pStyle w:val="Default"/>
        <w:spacing w:line="276" w:lineRule="auto"/>
        <w:ind w:firstLine="567"/>
        <w:jc w:val="both"/>
        <w:rPr>
          <w:sz w:val="28"/>
          <w:szCs w:val="28"/>
        </w:rPr>
      </w:pPr>
      <w:r w:rsidRPr="003A79CF">
        <w:rPr>
          <w:sz w:val="28"/>
          <w:szCs w:val="28"/>
        </w:rPr>
        <w:t>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w:t>
      </w:r>
    </w:p>
    <w:p w:rsidR="009565C7" w:rsidRPr="003A79CF" w:rsidRDefault="009565C7" w:rsidP="00B63257">
      <w:pPr>
        <w:pStyle w:val="Default"/>
        <w:spacing w:line="276" w:lineRule="auto"/>
        <w:ind w:firstLine="567"/>
        <w:jc w:val="both"/>
        <w:rPr>
          <w:sz w:val="28"/>
          <w:szCs w:val="28"/>
        </w:rPr>
      </w:pPr>
      <w:r w:rsidRPr="003A79CF">
        <w:rPr>
          <w:sz w:val="28"/>
          <w:szCs w:val="28"/>
        </w:rPr>
        <w:t>Для восстановления работоспособности учащихся спортивных школ используется широкий круг средств и мероприятий (педагогиче</w:t>
      </w:r>
      <w:r w:rsidR="00C56C4B">
        <w:rPr>
          <w:sz w:val="28"/>
          <w:szCs w:val="28"/>
        </w:rPr>
        <w:t>ских, психологических и медико-</w:t>
      </w:r>
      <w:r w:rsidRPr="003A79CF">
        <w:rPr>
          <w:sz w:val="28"/>
          <w:szCs w:val="28"/>
        </w:rPr>
        <w:t xml:space="preserve">гигиенических) с учетом возраста, этапа подготовки, интенсивности тренировочных нагрузок и индивидуальных особенностей юных спортсменов. </w:t>
      </w:r>
    </w:p>
    <w:p w:rsidR="009565C7" w:rsidRPr="003A79CF" w:rsidRDefault="009565C7" w:rsidP="00B63257">
      <w:pPr>
        <w:pStyle w:val="Default"/>
        <w:spacing w:line="276" w:lineRule="auto"/>
        <w:ind w:firstLine="567"/>
        <w:jc w:val="both"/>
        <w:rPr>
          <w:sz w:val="28"/>
          <w:szCs w:val="28"/>
        </w:rPr>
      </w:pPr>
      <w:r w:rsidRPr="003A79CF">
        <w:rPr>
          <w:sz w:val="28"/>
          <w:szCs w:val="28"/>
        </w:rPr>
        <w:t>Восстановительные мероприятия про</w:t>
      </w:r>
      <w:r w:rsidR="00C56C4B">
        <w:rPr>
          <w:sz w:val="28"/>
          <w:szCs w:val="28"/>
        </w:rPr>
        <w:t>водятся: в повседневном учебно-</w:t>
      </w:r>
      <w:r w:rsidRPr="003A79CF">
        <w:rPr>
          <w:sz w:val="28"/>
          <w:szCs w:val="28"/>
        </w:rPr>
        <w:t xml:space="preserve">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Педагогические средства восстановления включают: </w:t>
      </w:r>
    </w:p>
    <w:p w:rsidR="009565C7" w:rsidRPr="003A79CF" w:rsidRDefault="009565C7" w:rsidP="00B63257">
      <w:pPr>
        <w:pStyle w:val="Default"/>
        <w:spacing w:line="276" w:lineRule="auto"/>
        <w:ind w:firstLine="567"/>
        <w:jc w:val="both"/>
        <w:rPr>
          <w:sz w:val="28"/>
          <w:szCs w:val="28"/>
        </w:rPr>
      </w:pPr>
      <w:r w:rsidRPr="003A79CF">
        <w:rPr>
          <w:sz w:val="28"/>
          <w:szCs w:val="28"/>
        </w:rPr>
        <w:t>-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w:t>
      </w:r>
      <w:r w:rsidR="00C56C4B">
        <w:rPr>
          <w:sz w:val="28"/>
          <w:szCs w:val="28"/>
        </w:rPr>
        <w:t xml:space="preserve"> микро-, мезо- </w:t>
      </w:r>
      <w:r w:rsidRPr="003A79CF">
        <w:rPr>
          <w:sz w:val="28"/>
          <w:szCs w:val="28"/>
        </w:rPr>
        <w:t xml:space="preserve">и макроциклов, широкое использование переключений, четкую организацию работы и отдыха;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варьирование интервалов отдыха между отдельными упражнениями и тренировочными занятиями;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9565C7" w:rsidRPr="003A79CF" w:rsidRDefault="009565C7" w:rsidP="00B63257">
      <w:pPr>
        <w:pStyle w:val="Default"/>
        <w:spacing w:line="276" w:lineRule="auto"/>
        <w:ind w:firstLine="567"/>
        <w:jc w:val="both"/>
        <w:rPr>
          <w:sz w:val="28"/>
          <w:szCs w:val="28"/>
        </w:rPr>
      </w:pPr>
      <w:r w:rsidRPr="003A79CF">
        <w:rPr>
          <w:sz w:val="28"/>
          <w:szCs w:val="28"/>
        </w:rPr>
        <w:t>Психолого-педагогические средства включают специальные восстановительные упражнения: на расслабление, дыхательные, на растяжение, восстановительного характера (плавание), чередование средств ОФП и психорегуляции.</w:t>
      </w:r>
    </w:p>
    <w:p w:rsidR="00B63257" w:rsidRPr="003A79CF" w:rsidRDefault="009565C7" w:rsidP="00B63257">
      <w:pPr>
        <w:pStyle w:val="Default"/>
        <w:spacing w:line="276" w:lineRule="auto"/>
        <w:ind w:firstLine="567"/>
        <w:jc w:val="both"/>
        <w:rPr>
          <w:sz w:val="28"/>
          <w:szCs w:val="28"/>
        </w:rPr>
      </w:pPr>
      <w:r w:rsidRPr="003A79CF">
        <w:rPr>
          <w:sz w:val="28"/>
          <w:szCs w:val="28"/>
        </w:rPr>
        <w:t xml:space="preserve">Для подготовки волейболистов в программный материал для практических занятий включена инструкторская и судейская практика. Работа по освоению инструкторских и судейских навыков начинает проводиться с этапа спортивной специализации. Такая работа проводится в форме бесед, семинаров, практических занятий, самостоятельной работы учащихся. Учащиеся готовятся к роли инструктора, помощника тренера для участия в организации и проведении занятий, массовых соревнований в качестве судей. Содержание определяется в зависимости от подготовленности занимающихся и на основании материала для соответствующего этапа.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Первый год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1. Освоение терминологии, принятой в волейболе.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2. Овладение командным языком, умение отдать рапорт.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3. Проведение упражнений по построению и перестроению группы. </w:t>
      </w:r>
    </w:p>
    <w:p w:rsidR="00C56C4B" w:rsidRDefault="009565C7" w:rsidP="00B63257">
      <w:pPr>
        <w:pStyle w:val="Default"/>
        <w:spacing w:line="276" w:lineRule="auto"/>
        <w:ind w:firstLine="567"/>
        <w:jc w:val="both"/>
        <w:rPr>
          <w:sz w:val="28"/>
          <w:szCs w:val="28"/>
        </w:rPr>
      </w:pPr>
      <w:r w:rsidRPr="003A79CF">
        <w:rPr>
          <w:sz w:val="28"/>
          <w:szCs w:val="28"/>
        </w:rPr>
        <w:t xml:space="preserve">4. Подготовка в качестве дежурного мест для занятий, инвентаря и оборудования.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Второй год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1. Умение вести наблюдения за учащимися, выполняющими прием игры, и находить ошибки.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2. 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 </w:t>
      </w:r>
    </w:p>
    <w:p w:rsidR="00C56C4B" w:rsidRDefault="009565C7" w:rsidP="00B63257">
      <w:pPr>
        <w:pStyle w:val="Default"/>
        <w:spacing w:line="276" w:lineRule="auto"/>
        <w:ind w:firstLine="567"/>
        <w:jc w:val="both"/>
        <w:rPr>
          <w:sz w:val="28"/>
          <w:szCs w:val="28"/>
        </w:rPr>
      </w:pPr>
      <w:r w:rsidRPr="003A79CF">
        <w:rPr>
          <w:sz w:val="28"/>
          <w:szCs w:val="28"/>
        </w:rPr>
        <w:t xml:space="preserve">3. Судейство на учебных играх в своей группе (по упрощенным правилам).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Третий год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1. Вести наблюдения за учащимися, выполняющими технические приемы в двусторонней игре, и на соревнованиях.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2. 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 </w:t>
      </w:r>
    </w:p>
    <w:p w:rsidR="00C56C4B" w:rsidRDefault="009565C7" w:rsidP="00B63257">
      <w:pPr>
        <w:pStyle w:val="Default"/>
        <w:spacing w:line="276" w:lineRule="auto"/>
        <w:ind w:firstLine="567"/>
        <w:jc w:val="both"/>
        <w:rPr>
          <w:sz w:val="28"/>
          <w:szCs w:val="28"/>
        </w:rPr>
      </w:pPr>
      <w:r w:rsidRPr="003A79CF">
        <w:rPr>
          <w:sz w:val="28"/>
          <w:szCs w:val="28"/>
        </w:rPr>
        <w:t>3. Судейство на учебных играх. Выполнение обязанностей первого, второго судей и ведение технического отчета.</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Четвертый год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1. Составление комплексов упражнений по физической, технической и тактической подготовке на изученном программном материале данного года обучения.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2. Проведение комплекса упражнений по физической и технической подготовке. </w:t>
      </w:r>
    </w:p>
    <w:p w:rsidR="009565C7" w:rsidRPr="003A79CF" w:rsidRDefault="009565C7" w:rsidP="00B63257">
      <w:pPr>
        <w:pStyle w:val="Default"/>
        <w:spacing w:line="276" w:lineRule="auto"/>
        <w:ind w:firstLine="567"/>
        <w:jc w:val="both"/>
        <w:rPr>
          <w:sz w:val="28"/>
          <w:szCs w:val="28"/>
        </w:rPr>
      </w:pPr>
      <w:r w:rsidRPr="003A79CF">
        <w:rPr>
          <w:sz w:val="28"/>
          <w:szCs w:val="28"/>
        </w:rPr>
        <w:t>3. Судейство на учебных играх и соревнованиях в общеобразовательных школах, в своей спортивной школе по мини-волейболу и волейболу. Выполнение обязанностей первого и второго судей</w:t>
      </w:r>
      <w:r w:rsidR="00B63257">
        <w:rPr>
          <w:sz w:val="28"/>
          <w:szCs w:val="28"/>
        </w:rPr>
        <w:t xml:space="preserve">, секретаря и судей на линиях. </w:t>
      </w:r>
    </w:p>
    <w:p w:rsidR="009565C7" w:rsidRPr="003A79CF" w:rsidRDefault="009565C7" w:rsidP="00B63257">
      <w:pPr>
        <w:pStyle w:val="Default"/>
        <w:spacing w:line="276" w:lineRule="auto"/>
        <w:ind w:firstLine="567"/>
        <w:jc w:val="both"/>
        <w:rPr>
          <w:sz w:val="28"/>
          <w:szCs w:val="28"/>
        </w:rPr>
      </w:pPr>
      <w:r w:rsidRPr="003A79CF">
        <w:rPr>
          <w:sz w:val="28"/>
          <w:szCs w:val="28"/>
        </w:rPr>
        <w:t>Пятый год</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1. Составление комплексов упражнений по физической, технической и тактической подготовке и проведение их с группой.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2. Проведение подготовительной и основной части занятия по начальному обучению технике игры.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3. Проведение занятий в общеобразовательной школе по обучению навыкам игры в мини-волейбол.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4. Проведение соревнований по мини-волейболу и волейболу в общеобразовательной и в своей спортивной школе. Выполнение обязанностей главного судьи, секретаря. Составление календаря игр.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Волейбол является олимпийским видом спорта.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Представления о допинге формируются у молодых спортсменов в значительной степени под влиянием тренера. В первую очередь необходимо формировать представления о допинге и не допустимости его использования в спорте, влиять на формирование ценностно-мотивационной сферы личности спортсмена и его поведенческих установок. Проводить информационно-образовательные мероприятия </w:t>
      </w:r>
    </w:p>
    <w:p w:rsidR="009565C7" w:rsidRPr="003A79CF" w:rsidRDefault="009565C7" w:rsidP="00B63257">
      <w:pPr>
        <w:pStyle w:val="Default"/>
        <w:spacing w:line="276" w:lineRule="auto"/>
        <w:ind w:firstLine="567"/>
        <w:jc w:val="both"/>
        <w:rPr>
          <w:sz w:val="28"/>
          <w:szCs w:val="28"/>
        </w:rPr>
      </w:pPr>
      <w:r w:rsidRPr="003A79CF">
        <w:rPr>
          <w:sz w:val="28"/>
          <w:szCs w:val="28"/>
        </w:rPr>
        <w:t>(беседы), направленные на информирование спортсменов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9565C7" w:rsidRPr="003A79CF" w:rsidRDefault="009565C7" w:rsidP="00B63257">
      <w:pPr>
        <w:pStyle w:val="Default"/>
        <w:spacing w:line="276" w:lineRule="auto"/>
        <w:ind w:firstLine="567"/>
        <w:jc w:val="both"/>
        <w:rPr>
          <w:sz w:val="28"/>
          <w:szCs w:val="28"/>
        </w:rPr>
      </w:pPr>
      <w:r w:rsidRPr="003A79CF">
        <w:rPr>
          <w:sz w:val="28"/>
          <w:szCs w:val="28"/>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9565C7" w:rsidRDefault="00B63257" w:rsidP="00441E84">
      <w:pPr>
        <w:pStyle w:val="1"/>
      </w:pPr>
      <w:bookmarkStart w:id="18" w:name="_Toc67059439"/>
      <w:r>
        <w:t>3.9</w:t>
      </w:r>
      <w:r w:rsidR="00524F10">
        <w:t>. Антидопинговые мероприяти</w:t>
      </w:r>
      <w:bookmarkEnd w:id="18"/>
      <w:r w:rsidR="00524F10">
        <w:t>я</w:t>
      </w:r>
    </w:p>
    <w:p w:rsidR="00524F10" w:rsidRPr="00524F10" w:rsidRDefault="00524F10" w:rsidP="00524F10"/>
    <w:p w:rsidR="00B601C7" w:rsidRPr="00B601C7" w:rsidRDefault="00B601C7" w:rsidP="00B601C7">
      <w:pPr>
        <w:pStyle w:val="Default"/>
        <w:spacing w:line="276" w:lineRule="auto"/>
        <w:jc w:val="both"/>
        <w:rPr>
          <w:sz w:val="28"/>
          <w:szCs w:val="28"/>
        </w:rPr>
      </w:pPr>
      <w:r>
        <w:rPr>
          <w:sz w:val="28"/>
          <w:szCs w:val="28"/>
        </w:rPr>
        <w:tab/>
      </w:r>
      <w:r w:rsidRPr="00B601C7">
        <w:rPr>
          <w:sz w:val="28"/>
          <w:szCs w:val="28"/>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rsidR="00B601C7" w:rsidRPr="00B601C7" w:rsidRDefault="00B601C7" w:rsidP="00B601C7">
      <w:pPr>
        <w:pStyle w:val="Default"/>
        <w:spacing w:line="276" w:lineRule="auto"/>
        <w:jc w:val="both"/>
        <w:rPr>
          <w:sz w:val="28"/>
          <w:szCs w:val="28"/>
        </w:rPr>
      </w:pPr>
      <w:r w:rsidRPr="00B601C7">
        <w:rPr>
          <w:sz w:val="28"/>
          <w:szCs w:val="28"/>
        </w:rPr>
        <w:tab/>
        <w:t xml:space="preserve">Меры, направленные на предотвращение применения допинга в спорте и борьбе с ним, включают следующие мероприятия: </w:t>
      </w:r>
    </w:p>
    <w:p w:rsidR="00B601C7" w:rsidRPr="00B601C7" w:rsidRDefault="00B601C7" w:rsidP="00B601C7">
      <w:pPr>
        <w:pStyle w:val="Default"/>
        <w:spacing w:line="276" w:lineRule="auto"/>
        <w:jc w:val="both"/>
        <w:rPr>
          <w:sz w:val="28"/>
          <w:szCs w:val="28"/>
        </w:rPr>
      </w:pPr>
      <w:r w:rsidRPr="00B601C7">
        <w:rPr>
          <w:sz w:val="28"/>
          <w:szCs w:val="28"/>
        </w:rPr>
        <w:t xml:space="preserve">- проведение ежегодных семинаров/лекций/уроков/викторин для спортсменов и персонала спортсменов, а также родительских собраний; </w:t>
      </w:r>
    </w:p>
    <w:p w:rsidR="00B601C7" w:rsidRPr="00B601C7" w:rsidRDefault="00B601C7" w:rsidP="00B601C7">
      <w:pPr>
        <w:pStyle w:val="Default"/>
        <w:spacing w:line="276" w:lineRule="auto"/>
        <w:jc w:val="both"/>
        <w:rPr>
          <w:sz w:val="28"/>
          <w:szCs w:val="28"/>
        </w:rPr>
      </w:pPr>
      <w:r w:rsidRPr="00B601C7">
        <w:rPr>
          <w:sz w:val="28"/>
          <w:szCs w:val="28"/>
        </w:rPr>
        <w:t xml:space="preserve">- ежегодное обучение ответственных за антидопинговое обучение в организациях, осуществляющих спортивную подготовку; </w:t>
      </w:r>
    </w:p>
    <w:p w:rsidR="00B601C7" w:rsidRPr="00B601C7" w:rsidRDefault="00B601C7" w:rsidP="00B601C7">
      <w:pPr>
        <w:pStyle w:val="Default"/>
        <w:spacing w:line="276" w:lineRule="auto"/>
        <w:jc w:val="both"/>
        <w:rPr>
          <w:sz w:val="28"/>
          <w:szCs w:val="28"/>
        </w:rPr>
      </w:pPr>
      <w:r w:rsidRPr="00B601C7">
        <w:rPr>
          <w:sz w:val="28"/>
          <w:szCs w:val="28"/>
        </w:rPr>
        <w:t xml:space="preserve">- ежегодная оценка уровня знаний. </w:t>
      </w:r>
    </w:p>
    <w:p w:rsidR="00B601C7" w:rsidRPr="00B601C7" w:rsidRDefault="00B601C7" w:rsidP="00B601C7">
      <w:pPr>
        <w:pStyle w:val="Default"/>
        <w:spacing w:line="276" w:lineRule="auto"/>
        <w:jc w:val="both"/>
        <w:rPr>
          <w:sz w:val="28"/>
          <w:szCs w:val="28"/>
        </w:rPr>
      </w:pPr>
      <w:r w:rsidRPr="00B601C7">
        <w:rPr>
          <w:sz w:val="28"/>
          <w:szCs w:val="28"/>
        </w:rPr>
        <w:tab/>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B601C7" w:rsidRPr="00B601C7" w:rsidRDefault="00B601C7" w:rsidP="00B601C7">
      <w:pPr>
        <w:pStyle w:val="Default"/>
        <w:spacing w:line="276" w:lineRule="auto"/>
        <w:rPr>
          <w:sz w:val="28"/>
          <w:szCs w:val="28"/>
        </w:rPr>
      </w:pPr>
      <w:r w:rsidRPr="00B601C7">
        <w:rPr>
          <w:sz w:val="28"/>
          <w:szCs w:val="28"/>
        </w:rPr>
        <w:t xml:space="preserve"> Допинг определяется как совершение одного или нескольких нарушений антидопинговых правил. К нарушениям антидопинговых правил относятся:</w:t>
      </w:r>
    </w:p>
    <w:p w:rsidR="00B601C7" w:rsidRPr="00B601C7" w:rsidRDefault="00B601C7" w:rsidP="00B601C7">
      <w:pPr>
        <w:pStyle w:val="Default"/>
        <w:spacing w:line="276" w:lineRule="auto"/>
        <w:rPr>
          <w:sz w:val="28"/>
          <w:szCs w:val="28"/>
        </w:rPr>
      </w:pPr>
      <w:r w:rsidRPr="00B601C7">
        <w:rPr>
          <w:sz w:val="28"/>
          <w:szCs w:val="28"/>
        </w:rPr>
        <w:t xml:space="preserve"> 1. Наличие запрещенной субстанции, или ее метаболитов, или маркеров в пробе, взятой у спортсмена. </w:t>
      </w:r>
    </w:p>
    <w:p w:rsidR="00B601C7" w:rsidRPr="00B601C7" w:rsidRDefault="00B601C7" w:rsidP="00B601C7">
      <w:pPr>
        <w:pStyle w:val="Default"/>
        <w:spacing w:line="276" w:lineRule="auto"/>
        <w:jc w:val="both"/>
        <w:rPr>
          <w:sz w:val="28"/>
          <w:szCs w:val="28"/>
        </w:rPr>
      </w:pPr>
      <w:r w:rsidRPr="00B601C7">
        <w:rPr>
          <w:sz w:val="28"/>
          <w:szCs w:val="28"/>
        </w:rPr>
        <w:t xml:space="preserve">2. Использование или попытка использования спортсменом запрещенной субстанции или запрещенного метода. </w:t>
      </w:r>
    </w:p>
    <w:p w:rsidR="00B601C7" w:rsidRPr="00B601C7" w:rsidRDefault="00B601C7" w:rsidP="00B601C7">
      <w:pPr>
        <w:pStyle w:val="Default"/>
        <w:spacing w:line="276" w:lineRule="auto"/>
        <w:jc w:val="both"/>
        <w:rPr>
          <w:sz w:val="28"/>
          <w:szCs w:val="28"/>
        </w:rPr>
      </w:pPr>
      <w:r w:rsidRPr="00B601C7">
        <w:rPr>
          <w:sz w:val="28"/>
          <w:szCs w:val="28"/>
        </w:rPr>
        <w:t xml:space="preserve">3. Уклонение, отказ или неявка спортсмена на процедуру сдачи проб. </w:t>
      </w:r>
    </w:p>
    <w:p w:rsidR="00B601C7" w:rsidRPr="00B601C7" w:rsidRDefault="00B601C7" w:rsidP="00B601C7">
      <w:pPr>
        <w:pStyle w:val="Default"/>
        <w:spacing w:line="276" w:lineRule="auto"/>
        <w:jc w:val="both"/>
        <w:rPr>
          <w:sz w:val="28"/>
          <w:szCs w:val="28"/>
        </w:rPr>
      </w:pPr>
      <w:r w:rsidRPr="00B601C7">
        <w:rPr>
          <w:sz w:val="28"/>
          <w:szCs w:val="28"/>
        </w:rPr>
        <w:t>4. Нарушение спортсменом порядка предоставления информации о местонахождении.</w:t>
      </w:r>
    </w:p>
    <w:p w:rsidR="00B601C7" w:rsidRPr="00B601C7" w:rsidRDefault="00B601C7" w:rsidP="00B601C7">
      <w:pPr>
        <w:pStyle w:val="Default"/>
        <w:spacing w:line="276" w:lineRule="auto"/>
        <w:jc w:val="both"/>
        <w:rPr>
          <w:sz w:val="28"/>
          <w:szCs w:val="28"/>
        </w:rPr>
      </w:pPr>
      <w:r w:rsidRPr="00B601C7">
        <w:rPr>
          <w:sz w:val="28"/>
          <w:szCs w:val="28"/>
        </w:rPr>
        <w:t xml:space="preserve">5.Фальсификация или попытка фальсификации любой составляющей допинг-контроля со стороны спортсмена или иного лица. </w:t>
      </w:r>
    </w:p>
    <w:p w:rsidR="00B601C7" w:rsidRPr="00B601C7" w:rsidRDefault="00B601C7" w:rsidP="00B601C7">
      <w:pPr>
        <w:pStyle w:val="Default"/>
        <w:spacing w:line="276" w:lineRule="auto"/>
        <w:jc w:val="both"/>
        <w:rPr>
          <w:sz w:val="28"/>
          <w:szCs w:val="28"/>
        </w:rPr>
      </w:pPr>
      <w:r w:rsidRPr="00B601C7">
        <w:rPr>
          <w:sz w:val="28"/>
          <w:szCs w:val="28"/>
        </w:rPr>
        <w:t xml:space="preserve">6. Обладание запрещенной субстанцией или запрещенным методом со стороны спортсмена или персонала спортсмена. </w:t>
      </w:r>
    </w:p>
    <w:p w:rsidR="00B601C7" w:rsidRPr="00B601C7" w:rsidRDefault="00B601C7" w:rsidP="00B601C7">
      <w:pPr>
        <w:pStyle w:val="Default"/>
        <w:spacing w:line="276" w:lineRule="auto"/>
        <w:jc w:val="both"/>
        <w:rPr>
          <w:sz w:val="28"/>
          <w:szCs w:val="28"/>
        </w:rPr>
      </w:pPr>
      <w:r w:rsidRPr="00B601C7">
        <w:rPr>
          <w:sz w:val="28"/>
          <w:szCs w:val="28"/>
        </w:rPr>
        <w:t xml:space="preserve">7. Распространение или попытка распространения любой запрещенной субстанции или запрещенного метода спортсменом или иным лицом. </w:t>
      </w:r>
    </w:p>
    <w:p w:rsidR="00B601C7" w:rsidRPr="00B601C7" w:rsidRDefault="00B601C7" w:rsidP="00B601C7">
      <w:pPr>
        <w:pStyle w:val="Default"/>
        <w:spacing w:line="276" w:lineRule="auto"/>
        <w:jc w:val="both"/>
        <w:rPr>
          <w:sz w:val="28"/>
          <w:szCs w:val="28"/>
        </w:rPr>
      </w:pPr>
      <w:r w:rsidRPr="00B601C7">
        <w:rPr>
          <w:sz w:val="28"/>
          <w:szCs w:val="28"/>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rsidR="00B601C7" w:rsidRPr="00B601C7" w:rsidRDefault="00B601C7" w:rsidP="00B601C7">
      <w:pPr>
        <w:pStyle w:val="Default"/>
        <w:spacing w:line="276" w:lineRule="auto"/>
        <w:jc w:val="both"/>
        <w:rPr>
          <w:sz w:val="28"/>
          <w:szCs w:val="28"/>
        </w:rPr>
      </w:pPr>
      <w:r w:rsidRPr="00B601C7">
        <w:rPr>
          <w:sz w:val="28"/>
          <w:szCs w:val="28"/>
        </w:rPr>
        <w:t xml:space="preserve">9. Соучастие или попытка соучастия со стороны спортсмена или иного лица. </w:t>
      </w:r>
    </w:p>
    <w:p w:rsidR="00B601C7" w:rsidRPr="00B601C7" w:rsidRDefault="00B601C7" w:rsidP="00B601C7">
      <w:pPr>
        <w:pStyle w:val="Default"/>
        <w:spacing w:line="276" w:lineRule="auto"/>
        <w:jc w:val="both"/>
        <w:rPr>
          <w:sz w:val="28"/>
          <w:szCs w:val="28"/>
        </w:rPr>
      </w:pPr>
      <w:r w:rsidRPr="00B601C7">
        <w:rPr>
          <w:sz w:val="28"/>
          <w:szCs w:val="28"/>
        </w:rPr>
        <w:t xml:space="preserve">10. Запрещенное сотрудничество со стороны спортсмена или иного лица. </w:t>
      </w:r>
    </w:p>
    <w:p w:rsidR="00B601C7" w:rsidRPr="00B601C7" w:rsidRDefault="00B601C7" w:rsidP="00B601C7">
      <w:pPr>
        <w:pStyle w:val="Default"/>
        <w:spacing w:line="276" w:lineRule="auto"/>
        <w:jc w:val="both"/>
        <w:rPr>
          <w:sz w:val="28"/>
          <w:szCs w:val="28"/>
        </w:rPr>
      </w:pPr>
      <w:r w:rsidRPr="00B601C7">
        <w:rPr>
          <w:sz w:val="28"/>
          <w:szCs w:val="28"/>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B601C7" w:rsidRPr="00B601C7" w:rsidRDefault="00B601C7" w:rsidP="00B601C7">
      <w:pPr>
        <w:pStyle w:val="Default"/>
        <w:spacing w:line="276" w:lineRule="auto"/>
        <w:jc w:val="both"/>
        <w:rPr>
          <w:sz w:val="28"/>
          <w:szCs w:val="28"/>
        </w:rPr>
      </w:pPr>
      <w:r w:rsidRPr="00B601C7">
        <w:rPr>
          <w:sz w:val="28"/>
          <w:szCs w:val="28"/>
        </w:rPr>
        <w:tab/>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w:t>
      </w:r>
    </w:p>
    <w:p w:rsidR="00B601C7" w:rsidRPr="00B601C7" w:rsidRDefault="00B601C7" w:rsidP="00B601C7">
      <w:pPr>
        <w:pStyle w:val="Default"/>
        <w:spacing w:line="276" w:lineRule="auto"/>
        <w:jc w:val="both"/>
        <w:rPr>
          <w:sz w:val="28"/>
          <w:szCs w:val="28"/>
        </w:rPr>
      </w:pPr>
      <w:r w:rsidRPr="00B601C7">
        <w:rPr>
          <w:sz w:val="28"/>
          <w:szCs w:val="28"/>
        </w:rPr>
        <w:tab/>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 </w:t>
      </w:r>
    </w:p>
    <w:p w:rsidR="00B601C7" w:rsidRPr="00B601C7" w:rsidRDefault="00B601C7" w:rsidP="00B601C7">
      <w:pPr>
        <w:pStyle w:val="Default"/>
        <w:spacing w:line="276" w:lineRule="auto"/>
        <w:jc w:val="both"/>
        <w:rPr>
          <w:sz w:val="28"/>
          <w:szCs w:val="28"/>
        </w:rPr>
      </w:pPr>
      <w:r w:rsidRPr="00B601C7">
        <w:rPr>
          <w:sz w:val="28"/>
          <w:szCs w:val="28"/>
        </w:rPr>
        <w:tab/>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w:t>
      </w:r>
    </w:p>
    <w:p w:rsidR="00B601C7" w:rsidRPr="00B601C7" w:rsidRDefault="00B601C7" w:rsidP="00B601C7">
      <w:pPr>
        <w:pStyle w:val="Default"/>
        <w:spacing w:line="276" w:lineRule="auto"/>
        <w:jc w:val="both"/>
        <w:rPr>
          <w:sz w:val="28"/>
          <w:szCs w:val="28"/>
        </w:rPr>
      </w:pPr>
      <w:r w:rsidRPr="00B601C7">
        <w:rPr>
          <w:sz w:val="28"/>
          <w:szCs w:val="28"/>
        </w:rPr>
        <w:tab/>
        <w:t xml:space="preserve"> Также, должен быть актуализирован раздел «Антидопинг» на сайте организации со всеми необходимыми материалами и ссылками на сайт РАА «РУСАДА». </w:t>
      </w:r>
    </w:p>
    <w:p w:rsidR="00B601C7" w:rsidRPr="00B601C7" w:rsidRDefault="00B601C7" w:rsidP="00B601C7">
      <w:pPr>
        <w:pStyle w:val="Default"/>
        <w:spacing w:line="276" w:lineRule="auto"/>
        <w:jc w:val="center"/>
        <w:rPr>
          <w:b/>
          <w:bCs/>
          <w:sz w:val="28"/>
          <w:szCs w:val="28"/>
        </w:rPr>
      </w:pPr>
      <w:r w:rsidRPr="00B601C7">
        <w:rPr>
          <w:b/>
          <w:bCs/>
          <w:sz w:val="28"/>
          <w:szCs w:val="28"/>
        </w:rPr>
        <w:t>Определения терминов</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Антидопинговая деятельность - </w:t>
      </w:r>
      <w:r w:rsidR="00B601C7" w:rsidRPr="00B601C7">
        <w:rPr>
          <w:sz w:val="28"/>
          <w:szCs w:val="28"/>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Антидопинговая организация </w:t>
      </w:r>
      <w:r w:rsidR="00B601C7" w:rsidRPr="00B601C7">
        <w:rPr>
          <w:sz w:val="28"/>
          <w:szCs w:val="28"/>
        </w:rPr>
        <w:t xml:space="preserve">-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ВАДА - </w:t>
      </w:r>
      <w:r w:rsidR="00B601C7" w:rsidRPr="00B601C7">
        <w:rPr>
          <w:sz w:val="28"/>
          <w:szCs w:val="28"/>
        </w:rPr>
        <w:t xml:space="preserve">Всемирное антидопинговое агентство.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Внесоревновательный период </w:t>
      </w:r>
      <w:r w:rsidR="00B601C7" w:rsidRPr="00B601C7">
        <w:rPr>
          <w:sz w:val="28"/>
          <w:szCs w:val="28"/>
        </w:rPr>
        <w:t xml:space="preserve">– любой период, который не является соревновательным.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Всемирный антидопинговый Кодекс (Кодекс) </w:t>
      </w:r>
      <w:r w:rsidR="00B601C7" w:rsidRPr="00B601C7">
        <w:rPr>
          <w:sz w:val="28"/>
          <w:szCs w:val="28"/>
        </w:rPr>
        <w:t xml:space="preserve">-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Запрещенная субстанция </w:t>
      </w:r>
      <w:r w:rsidR="00B601C7" w:rsidRPr="00B601C7">
        <w:rPr>
          <w:sz w:val="28"/>
          <w:szCs w:val="28"/>
        </w:rPr>
        <w:t xml:space="preserve">- любая субстанция или класс субстанций, приведенных в Запрещенном списке.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Запрещенный список </w:t>
      </w:r>
      <w:r w:rsidR="00B601C7" w:rsidRPr="00B601C7">
        <w:rPr>
          <w:sz w:val="28"/>
          <w:szCs w:val="28"/>
        </w:rPr>
        <w:t xml:space="preserve">- список, устанавливающий перечень Запрещенных субстанций и Запрещенных методов. </w:t>
      </w:r>
    </w:p>
    <w:p w:rsidR="00524F10"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Запрещенный метод </w:t>
      </w:r>
      <w:r w:rsidR="00B601C7" w:rsidRPr="00B601C7">
        <w:rPr>
          <w:sz w:val="28"/>
          <w:szCs w:val="28"/>
        </w:rPr>
        <w:t>- любой метод, приведенный в Запрещенном списке.</w:t>
      </w:r>
    </w:p>
    <w:p w:rsidR="00B601C7" w:rsidRPr="00B601C7" w:rsidRDefault="00524F10" w:rsidP="00B601C7">
      <w:pPr>
        <w:pStyle w:val="Default"/>
        <w:spacing w:line="276" w:lineRule="auto"/>
        <w:jc w:val="both"/>
        <w:rPr>
          <w:sz w:val="28"/>
          <w:szCs w:val="28"/>
        </w:rPr>
      </w:pPr>
      <w:r>
        <w:rPr>
          <w:sz w:val="28"/>
          <w:szCs w:val="28"/>
        </w:rPr>
        <w:tab/>
      </w:r>
      <w:r w:rsidR="00B601C7" w:rsidRPr="00B601C7">
        <w:rPr>
          <w:sz w:val="28"/>
          <w:szCs w:val="28"/>
        </w:rPr>
        <w:t xml:space="preserve"> </w:t>
      </w:r>
      <w:r w:rsidR="00B601C7" w:rsidRPr="00B601C7">
        <w:rPr>
          <w:b/>
          <w:bCs/>
          <w:sz w:val="28"/>
          <w:szCs w:val="28"/>
        </w:rPr>
        <w:t xml:space="preserve">Персонал спортсмена - </w:t>
      </w:r>
      <w:r w:rsidR="00B601C7" w:rsidRPr="00B601C7">
        <w:rPr>
          <w:sz w:val="28"/>
          <w:szCs w:val="28"/>
        </w:rPr>
        <w:t xml:space="preserve">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r w:rsidR="00B601C7" w:rsidRPr="00B601C7">
        <w:rPr>
          <w:b/>
          <w:bCs/>
          <w:sz w:val="28"/>
          <w:szCs w:val="28"/>
        </w:rPr>
        <w:t xml:space="preserve">РУСАДА – </w:t>
      </w:r>
      <w:r w:rsidR="00B601C7" w:rsidRPr="00B601C7">
        <w:rPr>
          <w:sz w:val="28"/>
          <w:szCs w:val="28"/>
        </w:rPr>
        <w:t xml:space="preserve">Российское антидопинговое агентство «РУСАДА». </w:t>
      </w:r>
    </w:p>
    <w:p w:rsidR="00B601C7" w:rsidRPr="00B601C7"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Соревновательный период - </w:t>
      </w:r>
      <w:r w:rsidR="00B601C7" w:rsidRPr="00B601C7">
        <w:rPr>
          <w:sz w:val="28"/>
          <w:szCs w:val="28"/>
        </w:rPr>
        <w:t>период, начинающийся в 23:59 накануне дня</w:t>
      </w:r>
    </w:p>
    <w:p w:rsidR="00B601C7" w:rsidRPr="00B601C7" w:rsidRDefault="00B601C7" w:rsidP="00B601C7">
      <w:pPr>
        <w:pStyle w:val="Default"/>
        <w:spacing w:line="276" w:lineRule="auto"/>
        <w:rPr>
          <w:sz w:val="28"/>
          <w:szCs w:val="28"/>
        </w:rPr>
      </w:pPr>
      <w:r w:rsidRPr="00B601C7">
        <w:rPr>
          <w:sz w:val="28"/>
          <w:szCs w:val="28"/>
        </w:rPr>
        <w:t xml:space="preserve">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524F10" w:rsidRDefault="00524F10" w:rsidP="00B601C7">
      <w:pPr>
        <w:pStyle w:val="Default"/>
        <w:spacing w:line="276" w:lineRule="auto"/>
        <w:jc w:val="both"/>
        <w:rPr>
          <w:sz w:val="28"/>
          <w:szCs w:val="28"/>
        </w:rPr>
      </w:pPr>
      <w:r>
        <w:rPr>
          <w:b/>
          <w:bCs/>
          <w:sz w:val="28"/>
          <w:szCs w:val="28"/>
        </w:rPr>
        <w:tab/>
      </w:r>
      <w:r w:rsidR="00B601C7" w:rsidRPr="00B601C7">
        <w:rPr>
          <w:b/>
          <w:bCs/>
          <w:sz w:val="28"/>
          <w:szCs w:val="28"/>
        </w:rPr>
        <w:t xml:space="preserve">Спортсмен </w:t>
      </w:r>
      <w:r w:rsidR="00B601C7" w:rsidRPr="00B601C7">
        <w:rPr>
          <w:sz w:val="28"/>
          <w:szCs w:val="28"/>
        </w:rPr>
        <w:t xml:space="preserve">-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w:t>
      </w:r>
    </w:p>
    <w:p w:rsidR="00524F10" w:rsidRDefault="00524F10" w:rsidP="00B601C7">
      <w:pPr>
        <w:pStyle w:val="Default"/>
        <w:spacing w:line="276" w:lineRule="auto"/>
        <w:jc w:val="both"/>
        <w:rPr>
          <w:sz w:val="28"/>
          <w:szCs w:val="28"/>
        </w:rPr>
      </w:pPr>
      <w:r>
        <w:rPr>
          <w:sz w:val="28"/>
          <w:szCs w:val="28"/>
        </w:rPr>
        <w:tab/>
      </w:r>
      <w:r w:rsidR="00B601C7" w:rsidRPr="00B601C7">
        <w:rPr>
          <w:sz w:val="28"/>
          <w:szCs w:val="28"/>
        </w:rPr>
        <w:t xml:space="preserve">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w:t>
      </w:r>
    </w:p>
    <w:p w:rsidR="00B601C7" w:rsidRPr="00B601C7" w:rsidRDefault="00524F10" w:rsidP="00B601C7">
      <w:pPr>
        <w:pStyle w:val="Default"/>
        <w:spacing w:line="276" w:lineRule="auto"/>
        <w:jc w:val="both"/>
        <w:rPr>
          <w:sz w:val="28"/>
          <w:szCs w:val="28"/>
        </w:rPr>
      </w:pPr>
      <w:r>
        <w:rPr>
          <w:sz w:val="28"/>
          <w:szCs w:val="28"/>
        </w:rPr>
        <w:tab/>
      </w:r>
      <w:r w:rsidR="00B601C7" w:rsidRPr="00B601C7">
        <w:rPr>
          <w:sz w:val="28"/>
          <w:szCs w:val="28"/>
        </w:rPr>
        <w:t>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3A79CF" w:rsidRPr="00B601C7" w:rsidRDefault="003A79CF" w:rsidP="00B601C7">
      <w:pPr>
        <w:pStyle w:val="Default"/>
        <w:spacing w:line="276" w:lineRule="auto"/>
        <w:ind w:firstLine="567"/>
        <w:jc w:val="both"/>
        <w:rPr>
          <w:sz w:val="28"/>
          <w:szCs w:val="28"/>
        </w:rPr>
      </w:pPr>
    </w:p>
    <w:p w:rsidR="009565C7" w:rsidRPr="00B601C7" w:rsidRDefault="00B63257" w:rsidP="00B63257">
      <w:pPr>
        <w:pStyle w:val="Default"/>
        <w:spacing w:line="276" w:lineRule="auto"/>
        <w:ind w:firstLine="567"/>
        <w:jc w:val="right"/>
        <w:rPr>
          <w:sz w:val="28"/>
          <w:szCs w:val="28"/>
        </w:rPr>
      </w:pPr>
      <w:r w:rsidRPr="00B601C7">
        <w:rPr>
          <w:sz w:val="28"/>
          <w:szCs w:val="28"/>
        </w:rPr>
        <w:t>Таблица 12</w:t>
      </w:r>
      <w:r w:rsidR="009565C7" w:rsidRPr="00B601C7">
        <w:rPr>
          <w:sz w:val="28"/>
          <w:szCs w:val="28"/>
        </w:rPr>
        <w:t xml:space="preserve"> </w:t>
      </w:r>
    </w:p>
    <w:p w:rsidR="00B601C7" w:rsidRPr="00B601C7" w:rsidRDefault="00B601C7" w:rsidP="00B601C7">
      <w:pPr>
        <w:jc w:val="center"/>
        <w:rPr>
          <w:rFonts w:ascii="Times New Roman" w:hAnsi="Times New Roman" w:cs="Times New Roman"/>
          <w:b/>
          <w:sz w:val="26"/>
          <w:szCs w:val="26"/>
        </w:rPr>
      </w:pPr>
      <w:r w:rsidRPr="00B601C7">
        <w:rPr>
          <w:rFonts w:ascii="Times New Roman" w:hAnsi="Times New Roman" w:cs="Times New Roman"/>
          <w:b/>
          <w:sz w:val="26"/>
          <w:szCs w:val="26"/>
        </w:rPr>
        <w:t>Примерный план антидопинговых мероприятий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2268"/>
        <w:gridCol w:w="2410"/>
        <w:gridCol w:w="2693"/>
        <w:gridCol w:w="1134"/>
      </w:tblGrid>
      <w:tr w:rsidR="00B601C7" w:rsidRPr="005A7BCA" w:rsidTr="000E214C">
        <w:trPr>
          <w:trHeight w:val="454"/>
        </w:trPr>
        <w:tc>
          <w:tcPr>
            <w:tcW w:w="1238" w:type="dxa"/>
            <w:vAlign w:val="center"/>
          </w:tcPr>
          <w:p w:rsidR="00B601C7" w:rsidRPr="00B601C7" w:rsidRDefault="00B601C7" w:rsidP="000E214C">
            <w:pPr>
              <w:pStyle w:val="TableParagraph"/>
              <w:spacing w:line="273" w:lineRule="exact"/>
              <w:ind w:left="127"/>
              <w:rPr>
                <w:b/>
                <w:sz w:val="24"/>
                <w:szCs w:val="24"/>
              </w:rPr>
            </w:pPr>
            <w:r w:rsidRPr="00B601C7">
              <w:rPr>
                <w:b/>
                <w:sz w:val="24"/>
                <w:szCs w:val="24"/>
              </w:rPr>
              <w:t>Спортсмены</w:t>
            </w:r>
          </w:p>
        </w:tc>
        <w:tc>
          <w:tcPr>
            <w:tcW w:w="2268" w:type="dxa"/>
            <w:vAlign w:val="center"/>
          </w:tcPr>
          <w:p w:rsidR="00B601C7" w:rsidRPr="00B601C7" w:rsidRDefault="00B601C7" w:rsidP="000E214C">
            <w:pPr>
              <w:pStyle w:val="TableParagraph"/>
              <w:spacing w:before="184"/>
              <w:ind w:left="317"/>
              <w:rPr>
                <w:b/>
                <w:sz w:val="24"/>
                <w:szCs w:val="24"/>
              </w:rPr>
            </w:pPr>
            <w:r w:rsidRPr="00B601C7">
              <w:rPr>
                <w:b/>
                <w:sz w:val="24"/>
                <w:szCs w:val="24"/>
              </w:rPr>
              <w:t>Вид программы</w:t>
            </w:r>
          </w:p>
        </w:tc>
        <w:tc>
          <w:tcPr>
            <w:tcW w:w="2410" w:type="dxa"/>
            <w:vAlign w:val="center"/>
          </w:tcPr>
          <w:p w:rsidR="00B601C7" w:rsidRPr="00B601C7" w:rsidRDefault="00B601C7" w:rsidP="000E214C">
            <w:pPr>
              <w:pStyle w:val="TableParagraph"/>
              <w:spacing w:before="47"/>
              <w:ind w:left="563" w:right="252" w:firstLine="38"/>
              <w:rPr>
                <w:b/>
                <w:sz w:val="24"/>
                <w:szCs w:val="24"/>
              </w:rPr>
            </w:pPr>
            <w:r w:rsidRPr="00B601C7">
              <w:rPr>
                <w:b/>
                <w:sz w:val="24"/>
                <w:szCs w:val="24"/>
              </w:rPr>
              <w:t>Тема</w:t>
            </w:r>
          </w:p>
        </w:tc>
        <w:tc>
          <w:tcPr>
            <w:tcW w:w="2693" w:type="dxa"/>
            <w:vAlign w:val="center"/>
          </w:tcPr>
          <w:p w:rsidR="00B601C7" w:rsidRPr="00B601C7" w:rsidRDefault="00B601C7" w:rsidP="000E214C">
            <w:pPr>
              <w:pStyle w:val="TableParagraph"/>
              <w:spacing w:before="47"/>
              <w:ind w:left="296" w:right="36" w:firstLine="21"/>
              <w:rPr>
                <w:b/>
                <w:sz w:val="24"/>
                <w:szCs w:val="24"/>
              </w:rPr>
            </w:pPr>
            <w:r w:rsidRPr="00B601C7">
              <w:rPr>
                <w:b/>
                <w:sz w:val="24"/>
                <w:szCs w:val="24"/>
              </w:rPr>
              <w:t>Ответственный за проведение</w:t>
            </w:r>
          </w:p>
          <w:p w:rsidR="00B601C7" w:rsidRPr="00B601C7" w:rsidRDefault="00B601C7" w:rsidP="000E214C">
            <w:pPr>
              <w:pStyle w:val="TableParagraph"/>
              <w:spacing w:before="47"/>
              <w:ind w:left="296" w:right="36" w:firstLine="21"/>
              <w:rPr>
                <w:b/>
                <w:sz w:val="24"/>
                <w:szCs w:val="24"/>
              </w:rPr>
            </w:pPr>
            <w:r w:rsidRPr="00B601C7">
              <w:rPr>
                <w:b/>
                <w:sz w:val="24"/>
                <w:szCs w:val="24"/>
              </w:rPr>
              <w:t>мероприятий</w:t>
            </w:r>
          </w:p>
        </w:tc>
        <w:tc>
          <w:tcPr>
            <w:tcW w:w="1134" w:type="dxa"/>
            <w:vAlign w:val="center"/>
          </w:tcPr>
          <w:p w:rsidR="00B601C7" w:rsidRPr="00B601C7" w:rsidRDefault="00B601C7" w:rsidP="000E214C">
            <w:pPr>
              <w:pStyle w:val="TableParagraph"/>
              <w:spacing w:before="47"/>
              <w:ind w:left="296" w:right="36" w:firstLine="268"/>
              <w:rPr>
                <w:b/>
                <w:sz w:val="24"/>
                <w:szCs w:val="24"/>
              </w:rPr>
            </w:pPr>
            <w:r w:rsidRPr="00B601C7">
              <w:rPr>
                <w:b/>
                <w:sz w:val="24"/>
                <w:szCs w:val="24"/>
              </w:rPr>
              <w:t>Сроки проведения</w:t>
            </w:r>
          </w:p>
        </w:tc>
      </w:tr>
      <w:tr w:rsidR="00B601C7" w:rsidRPr="005A7BCA" w:rsidTr="000E214C">
        <w:trPr>
          <w:trHeight w:val="454"/>
        </w:trPr>
        <w:tc>
          <w:tcPr>
            <w:tcW w:w="1238" w:type="dxa"/>
            <w:vMerge w:val="restart"/>
          </w:tcPr>
          <w:p w:rsidR="00B601C7" w:rsidRPr="00B601C7" w:rsidRDefault="00B601C7" w:rsidP="000E214C">
            <w:pPr>
              <w:pStyle w:val="TableParagraph"/>
              <w:spacing w:line="273" w:lineRule="exact"/>
              <w:ind w:left="127"/>
              <w:rPr>
                <w:b/>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Этап</w:t>
            </w: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начальной</w:t>
            </w: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подготовки</w:t>
            </w: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1.Веселые</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старты</w:t>
            </w:r>
          </w:p>
        </w:tc>
        <w:tc>
          <w:tcPr>
            <w:tcW w:w="2410" w:type="dxa"/>
          </w:tcPr>
          <w:p w:rsidR="00B601C7" w:rsidRPr="00B601C7" w:rsidRDefault="00B601C7" w:rsidP="000E214C">
            <w:pPr>
              <w:pStyle w:val="TableParagraph"/>
              <w:spacing w:before="47"/>
              <w:ind w:left="34" w:right="252" w:hanging="34"/>
              <w:rPr>
                <w:sz w:val="24"/>
                <w:szCs w:val="24"/>
              </w:rPr>
            </w:pPr>
            <w:r w:rsidRPr="00B601C7">
              <w:rPr>
                <w:sz w:val="24"/>
                <w:szCs w:val="24"/>
              </w:rPr>
              <w:t>«Честная игра»</w:t>
            </w:r>
          </w:p>
        </w:tc>
        <w:tc>
          <w:tcPr>
            <w:tcW w:w="2693" w:type="dxa"/>
          </w:tcPr>
          <w:p w:rsidR="00B601C7" w:rsidRPr="00B601C7" w:rsidRDefault="00B601C7" w:rsidP="000E214C">
            <w:pPr>
              <w:pStyle w:val="TableParagraph"/>
              <w:spacing w:before="47"/>
              <w:ind w:left="296" w:right="36" w:firstLine="268"/>
              <w:rPr>
                <w:sz w:val="24"/>
                <w:szCs w:val="24"/>
              </w:rPr>
            </w:pPr>
            <w:r w:rsidRPr="00B601C7">
              <w:rPr>
                <w:sz w:val="24"/>
                <w:szCs w:val="24"/>
              </w:rPr>
              <w:t>тренер</w:t>
            </w:r>
          </w:p>
        </w:tc>
        <w:tc>
          <w:tcPr>
            <w:tcW w:w="1134" w:type="dxa"/>
          </w:tcPr>
          <w:p w:rsidR="00B601C7" w:rsidRPr="00B601C7" w:rsidRDefault="00B601C7" w:rsidP="000E214C">
            <w:pPr>
              <w:pStyle w:val="TableParagraph"/>
              <w:spacing w:before="47"/>
              <w:ind w:left="34" w:right="36"/>
              <w:rPr>
                <w:sz w:val="24"/>
                <w:szCs w:val="24"/>
              </w:rPr>
            </w:pPr>
            <w:r w:rsidRPr="00B601C7">
              <w:rPr>
                <w:sz w:val="24"/>
                <w:szCs w:val="24"/>
              </w:rPr>
              <w:t>1-2 раза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shd w:val="clear" w:color="auto" w:fill="auto"/>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2.Теоретическое занятие</w:t>
            </w:r>
          </w:p>
        </w:tc>
        <w:tc>
          <w:tcPr>
            <w:tcW w:w="2410" w:type="dxa"/>
            <w:shd w:val="clear" w:color="auto" w:fill="auto"/>
          </w:tcPr>
          <w:p w:rsidR="00B601C7" w:rsidRPr="00B601C7" w:rsidRDefault="00B601C7" w:rsidP="000E214C">
            <w:pPr>
              <w:pStyle w:val="TableParagraph"/>
              <w:spacing w:before="47"/>
              <w:ind w:left="34" w:right="252" w:hanging="34"/>
              <w:rPr>
                <w:sz w:val="24"/>
                <w:szCs w:val="24"/>
              </w:rPr>
            </w:pPr>
            <w:r w:rsidRPr="00B601C7">
              <w:rPr>
                <w:sz w:val="24"/>
                <w:szCs w:val="24"/>
              </w:rPr>
              <w:t>«Ценности спорта. Честная игра»</w:t>
            </w:r>
          </w:p>
        </w:tc>
        <w:tc>
          <w:tcPr>
            <w:tcW w:w="2693" w:type="dxa"/>
            <w:shd w:val="clear" w:color="auto" w:fill="auto"/>
          </w:tcPr>
          <w:p w:rsidR="00B601C7" w:rsidRPr="00B601C7" w:rsidRDefault="00B601C7" w:rsidP="000E214C">
            <w:pPr>
              <w:pStyle w:val="TableParagraph"/>
              <w:spacing w:before="47"/>
              <w:ind w:left="34" w:right="36"/>
              <w:rPr>
                <w:sz w:val="24"/>
                <w:szCs w:val="24"/>
              </w:rPr>
            </w:pPr>
            <w:r w:rsidRPr="00B601C7">
              <w:rPr>
                <w:sz w:val="24"/>
                <w:szCs w:val="24"/>
              </w:rPr>
              <w:t>Ответственный  за антидопинговое обеспечение в регионе</w:t>
            </w:r>
          </w:p>
        </w:tc>
        <w:tc>
          <w:tcPr>
            <w:tcW w:w="1134" w:type="dxa"/>
            <w:shd w:val="clear" w:color="auto" w:fill="auto"/>
          </w:tcPr>
          <w:p w:rsidR="00B601C7" w:rsidRPr="00B601C7" w:rsidRDefault="00B601C7" w:rsidP="000E214C">
            <w:pPr>
              <w:pStyle w:val="TableParagraph"/>
              <w:spacing w:before="47"/>
              <w:ind w:left="34" w:right="36" w:firstLine="141"/>
              <w:rPr>
                <w:sz w:val="24"/>
                <w:szCs w:val="24"/>
              </w:rPr>
            </w:pPr>
            <w:r w:rsidRPr="00B601C7">
              <w:rPr>
                <w:sz w:val="24"/>
                <w:szCs w:val="24"/>
              </w:rPr>
              <w:t>1-2 раза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3.Проверка лекарственных препаратов</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(знакомство  с международным стандартом</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«Запрещенный список»)</w:t>
            </w:r>
          </w:p>
        </w:tc>
        <w:tc>
          <w:tcPr>
            <w:tcW w:w="2410" w:type="dxa"/>
          </w:tcPr>
          <w:p w:rsidR="00B601C7" w:rsidRPr="00B601C7" w:rsidRDefault="00B601C7" w:rsidP="000E214C">
            <w:pPr>
              <w:pStyle w:val="TableParagraph"/>
              <w:spacing w:before="47"/>
              <w:ind w:left="34" w:right="252" w:hanging="34"/>
              <w:rPr>
                <w:sz w:val="24"/>
                <w:szCs w:val="24"/>
              </w:rPr>
            </w:pPr>
          </w:p>
        </w:tc>
        <w:tc>
          <w:tcPr>
            <w:tcW w:w="2693" w:type="dxa"/>
          </w:tcPr>
          <w:p w:rsidR="00B601C7" w:rsidRPr="00B601C7" w:rsidRDefault="00B601C7" w:rsidP="000E214C">
            <w:pPr>
              <w:pStyle w:val="TableParagraph"/>
              <w:spacing w:before="47"/>
              <w:ind w:left="296" w:right="36" w:firstLine="268"/>
              <w:rPr>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ind w:firstLine="720"/>
              <w:rPr>
                <w:rFonts w:ascii="Times New Roman" w:hAnsi="Times New Roman" w:cs="Times New Roman"/>
                <w:sz w:val="24"/>
                <w:szCs w:val="24"/>
              </w:rPr>
            </w:pPr>
            <w:r w:rsidRPr="00B601C7">
              <w:rPr>
                <w:rFonts w:ascii="Times New Roman" w:hAnsi="Times New Roman" w:cs="Times New Roman"/>
                <w:sz w:val="24"/>
                <w:szCs w:val="24"/>
              </w:rPr>
              <w:t>тренер</w:t>
            </w:r>
          </w:p>
        </w:tc>
        <w:tc>
          <w:tcPr>
            <w:tcW w:w="1134" w:type="dxa"/>
          </w:tcPr>
          <w:p w:rsidR="00B601C7" w:rsidRPr="00B601C7" w:rsidRDefault="00B601C7" w:rsidP="000E214C">
            <w:pPr>
              <w:pStyle w:val="TableParagraph"/>
              <w:spacing w:before="47"/>
              <w:ind w:left="296" w:right="36" w:firstLine="268"/>
              <w:rPr>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1раз в месяц</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 xml:space="preserve">4.Андидопинговая </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викторина</w:t>
            </w:r>
          </w:p>
        </w:tc>
        <w:tc>
          <w:tcPr>
            <w:tcW w:w="2410" w:type="dxa"/>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«Играй   честно»</w:t>
            </w:r>
          </w:p>
        </w:tc>
        <w:tc>
          <w:tcPr>
            <w:tcW w:w="2693" w:type="dxa"/>
          </w:tcPr>
          <w:p w:rsidR="00B601C7" w:rsidRPr="00B601C7" w:rsidRDefault="00B601C7" w:rsidP="000E214C">
            <w:pPr>
              <w:pStyle w:val="TableParagraph"/>
              <w:spacing w:before="47"/>
              <w:ind w:left="33" w:right="36"/>
              <w:rPr>
                <w:sz w:val="24"/>
                <w:szCs w:val="24"/>
              </w:rPr>
            </w:pPr>
            <w:r w:rsidRPr="00B601C7">
              <w:rPr>
                <w:sz w:val="24"/>
                <w:szCs w:val="24"/>
              </w:rPr>
              <w:t>Ответственный за антидопинговое</w:t>
            </w:r>
          </w:p>
          <w:p w:rsidR="00B601C7" w:rsidRPr="00B601C7" w:rsidRDefault="00B601C7" w:rsidP="000E214C">
            <w:pPr>
              <w:pStyle w:val="TableParagraph"/>
              <w:spacing w:before="47"/>
              <w:ind w:left="33" w:right="36"/>
              <w:rPr>
                <w:sz w:val="24"/>
                <w:szCs w:val="24"/>
              </w:rPr>
            </w:pPr>
            <w:r w:rsidRPr="00B601C7">
              <w:rPr>
                <w:sz w:val="24"/>
                <w:szCs w:val="24"/>
              </w:rPr>
              <w:t>обеспечение в регионе</w:t>
            </w:r>
          </w:p>
          <w:p w:rsidR="00B601C7" w:rsidRPr="00B601C7" w:rsidRDefault="00B601C7" w:rsidP="000E214C">
            <w:pPr>
              <w:pStyle w:val="TableParagraph"/>
              <w:spacing w:before="47"/>
              <w:ind w:left="33" w:right="36"/>
              <w:jc w:val="center"/>
              <w:rPr>
                <w:sz w:val="24"/>
                <w:szCs w:val="24"/>
              </w:rPr>
            </w:pPr>
            <w:r w:rsidRPr="00B601C7">
              <w:rPr>
                <w:sz w:val="24"/>
                <w:szCs w:val="24"/>
              </w:rPr>
              <w:t>«Русадо»</w:t>
            </w:r>
          </w:p>
        </w:tc>
        <w:tc>
          <w:tcPr>
            <w:tcW w:w="1134" w:type="dxa"/>
          </w:tcPr>
          <w:p w:rsidR="00B601C7" w:rsidRPr="00B601C7" w:rsidRDefault="00B601C7" w:rsidP="000E214C">
            <w:pPr>
              <w:pStyle w:val="TableParagraph"/>
              <w:spacing w:before="47"/>
              <w:ind w:left="34" w:right="36" w:firstLine="268"/>
              <w:rPr>
                <w:sz w:val="24"/>
                <w:szCs w:val="24"/>
              </w:rPr>
            </w:pPr>
            <w:r w:rsidRPr="00B601C7">
              <w:rPr>
                <w:sz w:val="24"/>
                <w:szCs w:val="24"/>
              </w:rPr>
              <w:t>По</w:t>
            </w:r>
          </w:p>
          <w:p w:rsidR="00B601C7" w:rsidRPr="00B601C7" w:rsidRDefault="00B601C7" w:rsidP="000E214C">
            <w:pPr>
              <w:pStyle w:val="TableParagraph"/>
              <w:spacing w:before="47"/>
              <w:ind w:left="296" w:right="36" w:hanging="262"/>
              <w:rPr>
                <w:sz w:val="24"/>
                <w:szCs w:val="24"/>
              </w:rPr>
            </w:pPr>
            <w:r w:rsidRPr="00B601C7">
              <w:rPr>
                <w:sz w:val="24"/>
                <w:szCs w:val="24"/>
              </w:rPr>
              <w:t>назначению</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5. Онлайн</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 xml:space="preserve">обучение на сайте </w:t>
            </w:r>
            <w:r w:rsidRPr="00B601C7">
              <w:rPr>
                <w:rFonts w:ascii="Times New Roman" w:hAnsi="Times New Roman"/>
                <w:sz w:val="24"/>
                <w:szCs w:val="24"/>
              </w:rPr>
              <w:br/>
              <w:t>РУСАДО</w:t>
            </w:r>
          </w:p>
        </w:tc>
        <w:tc>
          <w:tcPr>
            <w:tcW w:w="2410" w:type="dxa"/>
          </w:tcPr>
          <w:p w:rsidR="00B601C7" w:rsidRPr="00B601C7" w:rsidRDefault="00B601C7" w:rsidP="000E214C">
            <w:pPr>
              <w:pStyle w:val="TableParagraph"/>
              <w:tabs>
                <w:tab w:val="left" w:pos="175"/>
              </w:tabs>
              <w:spacing w:before="47"/>
              <w:ind w:left="34" w:right="252"/>
              <w:rPr>
                <w:sz w:val="24"/>
                <w:szCs w:val="24"/>
              </w:rPr>
            </w:pPr>
          </w:p>
          <w:p w:rsidR="00B601C7" w:rsidRPr="00B601C7" w:rsidRDefault="00B601C7" w:rsidP="000E214C">
            <w:pPr>
              <w:pStyle w:val="TableParagraph"/>
              <w:tabs>
                <w:tab w:val="left" w:pos="175"/>
              </w:tabs>
              <w:spacing w:before="47"/>
              <w:ind w:left="34" w:right="252"/>
              <w:rPr>
                <w:sz w:val="24"/>
                <w:szCs w:val="24"/>
              </w:rPr>
            </w:pPr>
          </w:p>
        </w:tc>
        <w:tc>
          <w:tcPr>
            <w:tcW w:w="2693" w:type="dxa"/>
          </w:tcPr>
          <w:p w:rsidR="00B601C7" w:rsidRPr="00B601C7" w:rsidRDefault="00B601C7" w:rsidP="000E214C">
            <w:pPr>
              <w:pStyle w:val="TableParagraph"/>
              <w:spacing w:before="47"/>
              <w:ind w:left="33" w:right="36"/>
              <w:jc w:val="center"/>
              <w:rPr>
                <w:sz w:val="24"/>
                <w:szCs w:val="24"/>
              </w:rPr>
            </w:pPr>
            <w:r w:rsidRPr="00B601C7">
              <w:rPr>
                <w:sz w:val="24"/>
                <w:szCs w:val="24"/>
              </w:rPr>
              <w:t>Спортсмен</w:t>
            </w:r>
          </w:p>
        </w:tc>
        <w:tc>
          <w:tcPr>
            <w:tcW w:w="1134" w:type="dxa"/>
          </w:tcPr>
          <w:p w:rsidR="00B601C7" w:rsidRPr="00B601C7" w:rsidRDefault="00B601C7" w:rsidP="000E214C">
            <w:pPr>
              <w:pStyle w:val="TableParagraph"/>
              <w:spacing w:before="47"/>
              <w:ind w:left="34" w:right="36" w:firstLine="38"/>
              <w:rPr>
                <w:sz w:val="24"/>
                <w:szCs w:val="24"/>
              </w:rPr>
            </w:pPr>
            <w:r w:rsidRPr="00B601C7">
              <w:rPr>
                <w:sz w:val="24"/>
                <w:szCs w:val="24"/>
              </w:rPr>
              <w:t>1 раз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6.Родительское</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собрание</w:t>
            </w:r>
          </w:p>
        </w:tc>
        <w:tc>
          <w:tcPr>
            <w:tcW w:w="2410" w:type="dxa"/>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«Роль родителей в процессе формирования антидопинговой культуры»</w:t>
            </w:r>
          </w:p>
        </w:tc>
        <w:tc>
          <w:tcPr>
            <w:tcW w:w="2693" w:type="dxa"/>
          </w:tcPr>
          <w:p w:rsidR="00B601C7" w:rsidRPr="00B601C7" w:rsidRDefault="00B601C7" w:rsidP="000E214C">
            <w:pPr>
              <w:pStyle w:val="TableParagraph"/>
              <w:spacing w:before="47"/>
              <w:ind w:left="33" w:right="36"/>
              <w:jc w:val="center"/>
              <w:rPr>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ind w:firstLine="720"/>
              <w:rPr>
                <w:rFonts w:ascii="Times New Roman" w:hAnsi="Times New Roman" w:cs="Times New Roman"/>
                <w:sz w:val="24"/>
                <w:szCs w:val="24"/>
              </w:rPr>
            </w:pPr>
            <w:r w:rsidRPr="00B601C7">
              <w:rPr>
                <w:rFonts w:ascii="Times New Roman" w:hAnsi="Times New Roman" w:cs="Times New Roman"/>
                <w:sz w:val="24"/>
                <w:szCs w:val="24"/>
              </w:rPr>
              <w:t>тренер</w:t>
            </w:r>
          </w:p>
        </w:tc>
        <w:tc>
          <w:tcPr>
            <w:tcW w:w="1134" w:type="dxa"/>
          </w:tcPr>
          <w:p w:rsidR="00B601C7" w:rsidRPr="00B601C7" w:rsidRDefault="00B601C7" w:rsidP="000E214C">
            <w:pPr>
              <w:pStyle w:val="TableParagraph"/>
              <w:spacing w:before="47"/>
              <w:ind w:left="34" w:right="36" w:hanging="34"/>
              <w:rPr>
                <w:sz w:val="24"/>
                <w:szCs w:val="24"/>
              </w:rPr>
            </w:pPr>
            <w:r w:rsidRPr="00B601C7">
              <w:rPr>
                <w:sz w:val="24"/>
                <w:szCs w:val="24"/>
              </w:rPr>
              <w:t>1-2 раза в год</w:t>
            </w:r>
          </w:p>
        </w:tc>
      </w:tr>
      <w:tr w:rsidR="00B601C7" w:rsidRPr="005A7BCA" w:rsidTr="000E214C">
        <w:trPr>
          <w:trHeight w:val="454"/>
        </w:trPr>
        <w:tc>
          <w:tcPr>
            <w:tcW w:w="1238" w:type="dxa"/>
            <w:vMerge w:val="restart"/>
          </w:tcPr>
          <w:p w:rsidR="00B601C7" w:rsidRPr="00B601C7" w:rsidRDefault="00B601C7" w:rsidP="000E214C">
            <w:pPr>
              <w:pStyle w:val="TableParagraph"/>
              <w:spacing w:line="273" w:lineRule="exact"/>
              <w:ind w:left="127"/>
              <w:rPr>
                <w:b/>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Тренировочный этап</w:t>
            </w:r>
          </w:p>
          <w:p w:rsidR="00B601C7" w:rsidRPr="00B601C7" w:rsidRDefault="00B601C7" w:rsidP="000E214C">
            <w:pPr>
              <w:jc w:val="center"/>
              <w:rPr>
                <w:rFonts w:ascii="Times New Roman" w:hAnsi="Times New Roman" w:cs="Times New Roman"/>
                <w:sz w:val="24"/>
                <w:szCs w:val="24"/>
              </w:rPr>
            </w:pPr>
            <w:r w:rsidRPr="00B601C7">
              <w:rPr>
                <w:rFonts w:ascii="Times New Roman" w:hAnsi="Times New Roman" w:cs="Times New Roman"/>
                <w:sz w:val="24"/>
                <w:szCs w:val="24"/>
              </w:rPr>
              <w:t>(этап спортивной специализации)</w:t>
            </w: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1.Веселые</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старты</w:t>
            </w:r>
          </w:p>
        </w:tc>
        <w:tc>
          <w:tcPr>
            <w:tcW w:w="2410" w:type="dxa"/>
          </w:tcPr>
          <w:p w:rsidR="00B601C7" w:rsidRPr="00B601C7" w:rsidRDefault="00B601C7" w:rsidP="000E214C">
            <w:pPr>
              <w:pStyle w:val="TableParagraph"/>
              <w:spacing w:before="47"/>
              <w:ind w:left="34" w:right="252" w:hanging="34"/>
              <w:rPr>
                <w:sz w:val="24"/>
                <w:szCs w:val="24"/>
              </w:rPr>
            </w:pPr>
            <w:r w:rsidRPr="00B601C7">
              <w:rPr>
                <w:sz w:val="24"/>
                <w:szCs w:val="24"/>
              </w:rPr>
              <w:t>«Честная игра»</w:t>
            </w:r>
          </w:p>
        </w:tc>
        <w:tc>
          <w:tcPr>
            <w:tcW w:w="2693" w:type="dxa"/>
          </w:tcPr>
          <w:p w:rsidR="00B601C7" w:rsidRPr="00B601C7" w:rsidRDefault="00B601C7" w:rsidP="000E214C">
            <w:pPr>
              <w:pStyle w:val="TableParagraph"/>
              <w:spacing w:before="47"/>
              <w:ind w:left="296" w:right="36" w:firstLine="268"/>
              <w:rPr>
                <w:sz w:val="24"/>
                <w:szCs w:val="24"/>
              </w:rPr>
            </w:pPr>
            <w:r w:rsidRPr="00B601C7">
              <w:rPr>
                <w:sz w:val="24"/>
                <w:szCs w:val="24"/>
              </w:rPr>
              <w:t>тренер</w:t>
            </w:r>
          </w:p>
        </w:tc>
        <w:tc>
          <w:tcPr>
            <w:tcW w:w="1134" w:type="dxa"/>
          </w:tcPr>
          <w:p w:rsidR="00B601C7" w:rsidRPr="00B601C7" w:rsidRDefault="00B601C7" w:rsidP="000E214C">
            <w:pPr>
              <w:pStyle w:val="TableParagraph"/>
              <w:spacing w:before="47"/>
              <w:ind w:left="34" w:right="36"/>
              <w:rPr>
                <w:sz w:val="24"/>
                <w:szCs w:val="24"/>
              </w:rPr>
            </w:pPr>
            <w:r w:rsidRPr="00B601C7">
              <w:rPr>
                <w:sz w:val="24"/>
                <w:szCs w:val="24"/>
              </w:rPr>
              <w:t>1-2 раза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tabs>
                <w:tab w:val="left" w:pos="301"/>
              </w:tabs>
              <w:rPr>
                <w:rFonts w:ascii="Times New Roman" w:hAnsi="Times New Roman"/>
                <w:sz w:val="24"/>
                <w:szCs w:val="24"/>
              </w:rPr>
            </w:pPr>
            <w:r w:rsidRPr="00B601C7">
              <w:rPr>
                <w:rFonts w:ascii="Times New Roman" w:hAnsi="Times New Roman"/>
                <w:sz w:val="24"/>
                <w:szCs w:val="24"/>
              </w:rPr>
              <w:t>2. Онлайн</w:t>
            </w:r>
          </w:p>
          <w:p w:rsidR="00B601C7" w:rsidRPr="00B601C7" w:rsidRDefault="00B601C7" w:rsidP="000E214C">
            <w:pPr>
              <w:pStyle w:val="ab"/>
              <w:tabs>
                <w:tab w:val="left" w:pos="301"/>
              </w:tabs>
              <w:rPr>
                <w:rFonts w:ascii="Times New Roman" w:hAnsi="Times New Roman"/>
                <w:sz w:val="24"/>
                <w:szCs w:val="24"/>
              </w:rPr>
            </w:pPr>
            <w:r w:rsidRPr="00B601C7">
              <w:rPr>
                <w:rFonts w:ascii="Times New Roman" w:hAnsi="Times New Roman"/>
                <w:sz w:val="24"/>
                <w:szCs w:val="24"/>
              </w:rPr>
              <w:t xml:space="preserve">обучение на сайте </w:t>
            </w:r>
            <w:r w:rsidRPr="00B601C7">
              <w:rPr>
                <w:rFonts w:ascii="Times New Roman" w:hAnsi="Times New Roman"/>
                <w:sz w:val="24"/>
                <w:szCs w:val="24"/>
              </w:rPr>
              <w:br/>
              <w:t>РУСАДО</w:t>
            </w:r>
          </w:p>
        </w:tc>
        <w:tc>
          <w:tcPr>
            <w:tcW w:w="2410" w:type="dxa"/>
          </w:tcPr>
          <w:p w:rsidR="00B601C7" w:rsidRPr="00B601C7" w:rsidRDefault="00B601C7" w:rsidP="000E214C">
            <w:pPr>
              <w:pStyle w:val="TableParagraph"/>
              <w:tabs>
                <w:tab w:val="left" w:pos="175"/>
              </w:tabs>
              <w:spacing w:before="47"/>
              <w:ind w:left="34" w:right="252"/>
              <w:rPr>
                <w:sz w:val="24"/>
                <w:szCs w:val="24"/>
              </w:rPr>
            </w:pPr>
          </w:p>
          <w:p w:rsidR="00B601C7" w:rsidRPr="00B601C7" w:rsidRDefault="00B601C7" w:rsidP="000E214C">
            <w:pPr>
              <w:pStyle w:val="TableParagraph"/>
              <w:tabs>
                <w:tab w:val="left" w:pos="175"/>
              </w:tabs>
              <w:spacing w:before="47"/>
              <w:ind w:left="34" w:right="252"/>
              <w:rPr>
                <w:sz w:val="24"/>
                <w:szCs w:val="24"/>
              </w:rPr>
            </w:pPr>
          </w:p>
        </w:tc>
        <w:tc>
          <w:tcPr>
            <w:tcW w:w="2693" w:type="dxa"/>
          </w:tcPr>
          <w:p w:rsidR="00B601C7" w:rsidRPr="00B601C7" w:rsidRDefault="00B601C7" w:rsidP="000E214C">
            <w:pPr>
              <w:pStyle w:val="TableParagraph"/>
              <w:spacing w:before="47"/>
              <w:ind w:left="33" w:right="36"/>
              <w:jc w:val="center"/>
              <w:rPr>
                <w:sz w:val="24"/>
                <w:szCs w:val="24"/>
              </w:rPr>
            </w:pPr>
            <w:r w:rsidRPr="00B601C7">
              <w:rPr>
                <w:sz w:val="24"/>
                <w:szCs w:val="24"/>
              </w:rPr>
              <w:t>Спортсмен</w:t>
            </w:r>
          </w:p>
        </w:tc>
        <w:tc>
          <w:tcPr>
            <w:tcW w:w="1134" w:type="dxa"/>
          </w:tcPr>
          <w:p w:rsidR="00B601C7" w:rsidRPr="00B601C7" w:rsidRDefault="00B601C7" w:rsidP="000E214C">
            <w:pPr>
              <w:pStyle w:val="TableParagraph"/>
              <w:spacing w:before="47"/>
              <w:ind w:left="34" w:right="36" w:firstLine="268"/>
              <w:rPr>
                <w:sz w:val="24"/>
                <w:szCs w:val="24"/>
              </w:rPr>
            </w:pPr>
            <w:r w:rsidRPr="00B601C7">
              <w:rPr>
                <w:sz w:val="24"/>
                <w:szCs w:val="24"/>
              </w:rPr>
              <w:t>1 раз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shd w:val="clear" w:color="auto" w:fill="auto"/>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 xml:space="preserve">3.Андидопинговая </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викторина</w:t>
            </w:r>
          </w:p>
        </w:tc>
        <w:tc>
          <w:tcPr>
            <w:tcW w:w="2410" w:type="dxa"/>
            <w:shd w:val="clear" w:color="auto" w:fill="auto"/>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«Играй   честно»</w:t>
            </w:r>
          </w:p>
        </w:tc>
        <w:tc>
          <w:tcPr>
            <w:tcW w:w="2693" w:type="dxa"/>
            <w:shd w:val="clear" w:color="auto" w:fill="auto"/>
          </w:tcPr>
          <w:p w:rsidR="00B601C7" w:rsidRPr="00B601C7" w:rsidRDefault="00B601C7" w:rsidP="000E214C">
            <w:pPr>
              <w:pStyle w:val="TableParagraph"/>
              <w:spacing w:before="47"/>
              <w:ind w:left="33" w:right="36"/>
              <w:rPr>
                <w:sz w:val="24"/>
                <w:szCs w:val="24"/>
              </w:rPr>
            </w:pPr>
            <w:r w:rsidRPr="00B601C7">
              <w:rPr>
                <w:sz w:val="24"/>
                <w:szCs w:val="24"/>
              </w:rPr>
              <w:t>Ответственный за антидопинговое</w:t>
            </w:r>
          </w:p>
          <w:p w:rsidR="00B601C7" w:rsidRPr="00B601C7" w:rsidRDefault="00B601C7" w:rsidP="000E214C">
            <w:pPr>
              <w:pStyle w:val="TableParagraph"/>
              <w:spacing w:before="47"/>
              <w:ind w:left="33" w:right="36"/>
              <w:rPr>
                <w:sz w:val="24"/>
                <w:szCs w:val="24"/>
              </w:rPr>
            </w:pPr>
            <w:r w:rsidRPr="00B601C7">
              <w:rPr>
                <w:sz w:val="24"/>
                <w:szCs w:val="24"/>
              </w:rPr>
              <w:t>обеспечение в регионе</w:t>
            </w:r>
          </w:p>
          <w:p w:rsidR="00B601C7" w:rsidRPr="00B601C7" w:rsidRDefault="00B601C7" w:rsidP="000E214C">
            <w:pPr>
              <w:pStyle w:val="TableParagraph"/>
              <w:spacing w:before="47"/>
              <w:ind w:left="33" w:right="36"/>
              <w:rPr>
                <w:sz w:val="24"/>
                <w:szCs w:val="24"/>
              </w:rPr>
            </w:pPr>
            <w:r w:rsidRPr="00B601C7">
              <w:rPr>
                <w:sz w:val="24"/>
                <w:szCs w:val="24"/>
              </w:rPr>
              <w:t>«Русадо»</w:t>
            </w:r>
          </w:p>
        </w:tc>
        <w:tc>
          <w:tcPr>
            <w:tcW w:w="1134" w:type="dxa"/>
            <w:shd w:val="clear" w:color="auto" w:fill="auto"/>
          </w:tcPr>
          <w:p w:rsidR="00B601C7" w:rsidRPr="00B601C7" w:rsidRDefault="00B601C7" w:rsidP="000E214C">
            <w:pPr>
              <w:pStyle w:val="TableParagraph"/>
              <w:spacing w:before="47"/>
              <w:ind w:left="34" w:right="36" w:firstLine="268"/>
              <w:rPr>
                <w:sz w:val="24"/>
                <w:szCs w:val="24"/>
              </w:rPr>
            </w:pPr>
            <w:r w:rsidRPr="00B601C7">
              <w:rPr>
                <w:sz w:val="24"/>
                <w:szCs w:val="24"/>
              </w:rPr>
              <w:t>По</w:t>
            </w:r>
          </w:p>
          <w:p w:rsidR="00B601C7" w:rsidRPr="00B601C7" w:rsidRDefault="00B601C7" w:rsidP="000E214C">
            <w:pPr>
              <w:pStyle w:val="TableParagraph"/>
              <w:spacing w:before="47"/>
              <w:ind w:left="296" w:right="36" w:hanging="262"/>
              <w:rPr>
                <w:sz w:val="24"/>
                <w:szCs w:val="24"/>
              </w:rPr>
            </w:pPr>
            <w:r w:rsidRPr="00B601C7">
              <w:rPr>
                <w:sz w:val="24"/>
                <w:szCs w:val="24"/>
              </w:rPr>
              <w:t>назначению</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shd w:val="clear" w:color="auto" w:fill="auto"/>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4.Семинар для спортсменов и тренеров</w:t>
            </w:r>
          </w:p>
        </w:tc>
        <w:tc>
          <w:tcPr>
            <w:tcW w:w="2410" w:type="dxa"/>
            <w:shd w:val="clear" w:color="auto" w:fill="auto"/>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«Виды нарушений антидопинговых</w:t>
            </w:r>
          </w:p>
          <w:p w:rsidR="00B601C7" w:rsidRPr="00B601C7" w:rsidRDefault="00B601C7" w:rsidP="000E214C">
            <w:pPr>
              <w:pStyle w:val="TableParagraph"/>
              <w:tabs>
                <w:tab w:val="left" w:pos="175"/>
              </w:tabs>
              <w:spacing w:before="47"/>
              <w:ind w:left="34" w:right="252"/>
              <w:rPr>
                <w:sz w:val="24"/>
                <w:szCs w:val="24"/>
              </w:rPr>
            </w:pPr>
            <w:r w:rsidRPr="00B601C7">
              <w:rPr>
                <w:sz w:val="24"/>
                <w:szCs w:val="24"/>
              </w:rPr>
              <w:t>правил»</w:t>
            </w:r>
          </w:p>
          <w:p w:rsidR="00B601C7" w:rsidRPr="00B601C7" w:rsidRDefault="00B601C7" w:rsidP="000E214C">
            <w:pPr>
              <w:pStyle w:val="TableParagraph"/>
              <w:tabs>
                <w:tab w:val="left" w:pos="175"/>
              </w:tabs>
              <w:spacing w:before="47"/>
              <w:ind w:left="34" w:right="252"/>
              <w:rPr>
                <w:sz w:val="24"/>
                <w:szCs w:val="24"/>
              </w:rPr>
            </w:pPr>
            <w:r w:rsidRPr="00B601C7">
              <w:rPr>
                <w:sz w:val="24"/>
                <w:szCs w:val="24"/>
              </w:rPr>
              <w:t>«Проверка лекарственных средств»</w:t>
            </w:r>
          </w:p>
        </w:tc>
        <w:tc>
          <w:tcPr>
            <w:tcW w:w="2693" w:type="dxa"/>
            <w:shd w:val="clear" w:color="auto" w:fill="auto"/>
          </w:tcPr>
          <w:p w:rsidR="00B601C7" w:rsidRPr="00B601C7" w:rsidRDefault="00B601C7" w:rsidP="000E214C">
            <w:pPr>
              <w:pStyle w:val="TableParagraph"/>
              <w:spacing w:before="47"/>
              <w:ind w:left="33" w:right="36"/>
              <w:rPr>
                <w:sz w:val="24"/>
                <w:szCs w:val="24"/>
              </w:rPr>
            </w:pPr>
            <w:r w:rsidRPr="00B601C7">
              <w:rPr>
                <w:sz w:val="24"/>
                <w:szCs w:val="24"/>
              </w:rPr>
              <w:t>Ответственный за антидопинговое</w:t>
            </w:r>
          </w:p>
          <w:p w:rsidR="00B601C7" w:rsidRPr="00B601C7" w:rsidRDefault="00B601C7" w:rsidP="000E214C">
            <w:pPr>
              <w:pStyle w:val="TableParagraph"/>
              <w:spacing w:before="47"/>
              <w:ind w:left="33" w:right="36"/>
              <w:rPr>
                <w:sz w:val="24"/>
                <w:szCs w:val="24"/>
              </w:rPr>
            </w:pPr>
            <w:r w:rsidRPr="00B601C7">
              <w:rPr>
                <w:sz w:val="24"/>
                <w:szCs w:val="24"/>
              </w:rPr>
              <w:t>обеспечение в регионе</w:t>
            </w:r>
          </w:p>
          <w:p w:rsidR="00B601C7" w:rsidRPr="00B601C7" w:rsidRDefault="00B601C7" w:rsidP="000E214C">
            <w:pPr>
              <w:pStyle w:val="TableParagraph"/>
              <w:spacing w:before="47"/>
              <w:ind w:left="33" w:right="36"/>
              <w:rPr>
                <w:sz w:val="24"/>
                <w:szCs w:val="24"/>
              </w:rPr>
            </w:pPr>
            <w:r w:rsidRPr="00B601C7">
              <w:rPr>
                <w:sz w:val="24"/>
                <w:szCs w:val="24"/>
              </w:rPr>
              <w:t>«Русадо»</w:t>
            </w:r>
          </w:p>
        </w:tc>
        <w:tc>
          <w:tcPr>
            <w:tcW w:w="1134" w:type="dxa"/>
            <w:shd w:val="clear" w:color="auto" w:fill="auto"/>
          </w:tcPr>
          <w:p w:rsidR="00B601C7" w:rsidRPr="00B601C7" w:rsidRDefault="00B601C7" w:rsidP="000E214C">
            <w:pPr>
              <w:pStyle w:val="TableParagraph"/>
              <w:spacing w:before="47"/>
              <w:ind w:left="34" w:right="36" w:hanging="142"/>
              <w:rPr>
                <w:sz w:val="24"/>
                <w:szCs w:val="24"/>
              </w:rPr>
            </w:pPr>
            <w:r w:rsidRPr="00B601C7">
              <w:rPr>
                <w:sz w:val="24"/>
                <w:szCs w:val="24"/>
              </w:rPr>
              <w:t xml:space="preserve">    1-2 раза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5.Родительское</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собрание</w:t>
            </w:r>
          </w:p>
        </w:tc>
        <w:tc>
          <w:tcPr>
            <w:tcW w:w="2410" w:type="dxa"/>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«Роль родителей в процессе формирования антидопинговой культуры»</w:t>
            </w:r>
          </w:p>
        </w:tc>
        <w:tc>
          <w:tcPr>
            <w:tcW w:w="2693" w:type="dxa"/>
          </w:tcPr>
          <w:p w:rsidR="00B601C7" w:rsidRPr="00B601C7" w:rsidRDefault="00B601C7" w:rsidP="000E214C">
            <w:pPr>
              <w:pStyle w:val="TableParagraph"/>
              <w:spacing w:before="47"/>
              <w:ind w:left="33" w:right="36"/>
              <w:jc w:val="center"/>
              <w:rPr>
                <w:sz w:val="24"/>
                <w:szCs w:val="24"/>
              </w:rPr>
            </w:pPr>
          </w:p>
          <w:p w:rsidR="00B601C7" w:rsidRPr="00B601C7" w:rsidRDefault="00B601C7" w:rsidP="000E214C">
            <w:pPr>
              <w:rPr>
                <w:rFonts w:ascii="Times New Roman" w:hAnsi="Times New Roman" w:cs="Times New Roman"/>
                <w:sz w:val="24"/>
                <w:szCs w:val="24"/>
              </w:rPr>
            </w:pPr>
          </w:p>
          <w:p w:rsidR="00B601C7" w:rsidRPr="00B601C7" w:rsidRDefault="00B601C7" w:rsidP="000E214C">
            <w:pPr>
              <w:ind w:firstLine="720"/>
              <w:rPr>
                <w:rFonts w:ascii="Times New Roman" w:hAnsi="Times New Roman" w:cs="Times New Roman"/>
                <w:sz w:val="24"/>
                <w:szCs w:val="24"/>
              </w:rPr>
            </w:pPr>
            <w:r w:rsidRPr="00B601C7">
              <w:rPr>
                <w:rFonts w:ascii="Times New Roman" w:hAnsi="Times New Roman" w:cs="Times New Roman"/>
                <w:sz w:val="24"/>
                <w:szCs w:val="24"/>
              </w:rPr>
              <w:t>тренер</w:t>
            </w:r>
          </w:p>
        </w:tc>
        <w:tc>
          <w:tcPr>
            <w:tcW w:w="1134" w:type="dxa"/>
          </w:tcPr>
          <w:p w:rsidR="00B601C7" w:rsidRPr="00B601C7" w:rsidRDefault="00B601C7" w:rsidP="000E214C">
            <w:pPr>
              <w:pStyle w:val="TableParagraph"/>
              <w:spacing w:before="47"/>
              <w:ind w:left="34" w:right="36" w:hanging="34"/>
              <w:rPr>
                <w:sz w:val="24"/>
                <w:szCs w:val="24"/>
              </w:rPr>
            </w:pPr>
            <w:r w:rsidRPr="00B601C7">
              <w:rPr>
                <w:sz w:val="24"/>
                <w:szCs w:val="24"/>
              </w:rPr>
              <w:t>1-2 раза в год</w:t>
            </w:r>
          </w:p>
        </w:tc>
      </w:tr>
      <w:tr w:rsidR="00B601C7" w:rsidRPr="005A7BCA" w:rsidTr="000E214C">
        <w:trPr>
          <w:trHeight w:val="454"/>
        </w:trPr>
        <w:tc>
          <w:tcPr>
            <w:tcW w:w="1238" w:type="dxa"/>
            <w:vMerge w:val="restart"/>
          </w:tcPr>
          <w:p w:rsidR="00B601C7" w:rsidRPr="00B601C7" w:rsidRDefault="00B601C7" w:rsidP="000E214C">
            <w:pPr>
              <w:pStyle w:val="TableParagraph"/>
              <w:spacing w:line="273" w:lineRule="exact"/>
              <w:ind w:left="127"/>
              <w:rPr>
                <w:b/>
                <w:sz w:val="24"/>
                <w:szCs w:val="24"/>
              </w:rPr>
            </w:pPr>
          </w:p>
          <w:p w:rsidR="00B601C7" w:rsidRPr="00B601C7" w:rsidRDefault="00B601C7" w:rsidP="000E214C">
            <w:pPr>
              <w:pStyle w:val="TableParagraph"/>
              <w:spacing w:line="273" w:lineRule="exact"/>
              <w:ind w:left="127"/>
              <w:rPr>
                <w:sz w:val="24"/>
                <w:szCs w:val="24"/>
              </w:rPr>
            </w:pPr>
            <w:r w:rsidRPr="00B601C7">
              <w:rPr>
                <w:sz w:val="24"/>
                <w:szCs w:val="24"/>
              </w:rPr>
              <w:t>Этап совершенствования спортивного мастерства</w:t>
            </w:r>
          </w:p>
        </w:tc>
        <w:tc>
          <w:tcPr>
            <w:tcW w:w="2268" w:type="dxa"/>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1. Онлайн</w:t>
            </w:r>
          </w:p>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 xml:space="preserve">обучение на сайте </w:t>
            </w:r>
            <w:r w:rsidRPr="00B601C7">
              <w:rPr>
                <w:rFonts w:ascii="Times New Roman" w:hAnsi="Times New Roman"/>
                <w:sz w:val="24"/>
                <w:szCs w:val="24"/>
              </w:rPr>
              <w:br/>
              <w:t>РУСАДО</w:t>
            </w:r>
          </w:p>
        </w:tc>
        <w:tc>
          <w:tcPr>
            <w:tcW w:w="2410" w:type="dxa"/>
          </w:tcPr>
          <w:p w:rsidR="00B601C7" w:rsidRPr="00B601C7" w:rsidRDefault="00B601C7" w:rsidP="000E214C">
            <w:pPr>
              <w:pStyle w:val="TableParagraph"/>
              <w:tabs>
                <w:tab w:val="left" w:pos="175"/>
              </w:tabs>
              <w:spacing w:before="47"/>
              <w:ind w:left="34" w:right="252"/>
              <w:rPr>
                <w:sz w:val="24"/>
                <w:szCs w:val="24"/>
              </w:rPr>
            </w:pPr>
          </w:p>
          <w:p w:rsidR="00B601C7" w:rsidRPr="00B601C7" w:rsidRDefault="00B601C7" w:rsidP="000E214C">
            <w:pPr>
              <w:pStyle w:val="TableParagraph"/>
              <w:tabs>
                <w:tab w:val="left" w:pos="175"/>
              </w:tabs>
              <w:spacing w:before="47"/>
              <w:ind w:left="34" w:right="252"/>
              <w:rPr>
                <w:sz w:val="24"/>
                <w:szCs w:val="24"/>
              </w:rPr>
            </w:pPr>
          </w:p>
        </w:tc>
        <w:tc>
          <w:tcPr>
            <w:tcW w:w="2693" w:type="dxa"/>
          </w:tcPr>
          <w:p w:rsidR="00B601C7" w:rsidRPr="00B601C7" w:rsidRDefault="00B601C7" w:rsidP="000E214C">
            <w:pPr>
              <w:pStyle w:val="TableParagraph"/>
              <w:spacing w:before="47"/>
              <w:ind w:left="33" w:right="36"/>
              <w:jc w:val="center"/>
              <w:rPr>
                <w:sz w:val="24"/>
                <w:szCs w:val="24"/>
              </w:rPr>
            </w:pPr>
            <w:r w:rsidRPr="00B601C7">
              <w:rPr>
                <w:sz w:val="24"/>
                <w:szCs w:val="24"/>
              </w:rPr>
              <w:t>Спортсмен</w:t>
            </w:r>
          </w:p>
        </w:tc>
        <w:tc>
          <w:tcPr>
            <w:tcW w:w="1134" w:type="dxa"/>
          </w:tcPr>
          <w:p w:rsidR="00B601C7" w:rsidRPr="00B601C7" w:rsidRDefault="00B601C7" w:rsidP="000E214C">
            <w:pPr>
              <w:pStyle w:val="TableParagraph"/>
              <w:spacing w:before="47"/>
              <w:ind w:left="34" w:right="36" w:hanging="34"/>
              <w:rPr>
                <w:sz w:val="24"/>
                <w:szCs w:val="24"/>
              </w:rPr>
            </w:pPr>
            <w:r w:rsidRPr="00B601C7">
              <w:rPr>
                <w:sz w:val="24"/>
                <w:szCs w:val="24"/>
              </w:rPr>
              <w:t>1 раз в год</w:t>
            </w:r>
          </w:p>
        </w:tc>
      </w:tr>
      <w:tr w:rsidR="00B601C7" w:rsidRPr="005A7BCA" w:rsidTr="000E214C">
        <w:trPr>
          <w:trHeight w:val="454"/>
        </w:trPr>
        <w:tc>
          <w:tcPr>
            <w:tcW w:w="1238" w:type="dxa"/>
            <w:vMerge/>
          </w:tcPr>
          <w:p w:rsidR="00B601C7" w:rsidRPr="00B601C7" w:rsidRDefault="00B601C7" w:rsidP="000E214C">
            <w:pPr>
              <w:pStyle w:val="TableParagraph"/>
              <w:spacing w:line="273" w:lineRule="exact"/>
              <w:ind w:left="127"/>
              <w:rPr>
                <w:b/>
                <w:sz w:val="24"/>
                <w:szCs w:val="24"/>
              </w:rPr>
            </w:pPr>
          </w:p>
        </w:tc>
        <w:tc>
          <w:tcPr>
            <w:tcW w:w="2268" w:type="dxa"/>
            <w:shd w:val="clear" w:color="auto" w:fill="auto"/>
          </w:tcPr>
          <w:p w:rsidR="00B601C7" w:rsidRPr="00B601C7" w:rsidRDefault="00B601C7" w:rsidP="000E214C">
            <w:pPr>
              <w:pStyle w:val="ab"/>
              <w:rPr>
                <w:rFonts w:ascii="Times New Roman" w:hAnsi="Times New Roman"/>
                <w:sz w:val="24"/>
                <w:szCs w:val="24"/>
              </w:rPr>
            </w:pPr>
            <w:r w:rsidRPr="00B601C7">
              <w:rPr>
                <w:rFonts w:ascii="Times New Roman" w:hAnsi="Times New Roman"/>
                <w:sz w:val="24"/>
                <w:szCs w:val="24"/>
              </w:rPr>
              <w:t>2.Семинар</w:t>
            </w:r>
          </w:p>
        </w:tc>
        <w:tc>
          <w:tcPr>
            <w:tcW w:w="2410" w:type="dxa"/>
            <w:shd w:val="clear" w:color="auto" w:fill="auto"/>
          </w:tcPr>
          <w:p w:rsidR="00B601C7" w:rsidRPr="00B601C7" w:rsidRDefault="00B601C7" w:rsidP="000E214C">
            <w:pPr>
              <w:pStyle w:val="TableParagraph"/>
              <w:tabs>
                <w:tab w:val="left" w:pos="175"/>
              </w:tabs>
              <w:spacing w:before="47"/>
              <w:ind w:left="34" w:right="252"/>
              <w:rPr>
                <w:sz w:val="24"/>
                <w:szCs w:val="24"/>
              </w:rPr>
            </w:pPr>
            <w:r w:rsidRPr="00B601C7">
              <w:rPr>
                <w:sz w:val="24"/>
                <w:szCs w:val="24"/>
              </w:rPr>
              <w:t>«Виды нарушений антидопинговых правил»</w:t>
            </w:r>
          </w:p>
          <w:p w:rsidR="00B601C7" w:rsidRPr="00B601C7" w:rsidRDefault="00B601C7" w:rsidP="000E214C">
            <w:pPr>
              <w:pStyle w:val="TableParagraph"/>
              <w:tabs>
                <w:tab w:val="left" w:pos="175"/>
              </w:tabs>
              <w:spacing w:before="47"/>
              <w:ind w:left="34" w:right="252"/>
              <w:rPr>
                <w:sz w:val="24"/>
                <w:szCs w:val="24"/>
              </w:rPr>
            </w:pPr>
            <w:r w:rsidRPr="00B601C7">
              <w:rPr>
                <w:sz w:val="24"/>
                <w:szCs w:val="24"/>
              </w:rPr>
              <w:t>«Процедура допинг-контроля»</w:t>
            </w:r>
          </w:p>
          <w:p w:rsidR="00B601C7" w:rsidRPr="00B601C7" w:rsidRDefault="00B601C7" w:rsidP="000E214C">
            <w:pPr>
              <w:pStyle w:val="TableParagraph"/>
              <w:tabs>
                <w:tab w:val="left" w:pos="175"/>
              </w:tabs>
              <w:spacing w:before="47"/>
              <w:ind w:left="34" w:right="252"/>
              <w:rPr>
                <w:sz w:val="24"/>
                <w:szCs w:val="24"/>
              </w:rPr>
            </w:pPr>
            <w:r w:rsidRPr="00B601C7">
              <w:rPr>
                <w:sz w:val="24"/>
                <w:szCs w:val="24"/>
              </w:rPr>
              <w:t>«Подача запроса на ТИ»</w:t>
            </w:r>
          </w:p>
          <w:p w:rsidR="00B601C7" w:rsidRPr="00B601C7" w:rsidRDefault="00B601C7" w:rsidP="000E214C">
            <w:pPr>
              <w:pStyle w:val="TableParagraph"/>
              <w:tabs>
                <w:tab w:val="left" w:pos="175"/>
              </w:tabs>
              <w:spacing w:before="47"/>
              <w:ind w:left="34" w:right="252"/>
              <w:rPr>
                <w:sz w:val="24"/>
                <w:szCs w:val="24"/>
              </w:rPr>
            </w:pPr>
            <w:r w:rsidRPr="00B601C7">
              <w:rPr>
                <w:sz w:val="24"/>
                <w:szCs w:val="24"/>
              </w:rPr>
              <w:t>«Система АДАМС»</w:t>
            </w:r>
          </w:p>
        </w:tc>
        <w:tc>
          <w:tcPr>
            <w:tcW w:w="2693" w:type="dxa"/>
            <w:shd w:val="clear" w:color="auto" w:fill="auto"/>
          </w:tcPr>
          <w:p w:rsidR="00B601C7" w:rsidRPr="00B601C7" w:rsidRDefault="00B601C7" w:rsidP="000E214C">
            <w:pPr>
              <w:pStyle w:val="TableParagraph"/>
              <w:spacing w:before="47"/>
              <w:ind w:left="33" w:right="36"/>
              <w:rPr>
                <w:sz w:val="24"/>
                <w:szCs w:val="24"/>
              </w:rPr>
            </w:pPr>
            <w:r w:rsidRPr="00B601C7">
              <w:rPr>
                <w:sz w:val="24"/>
                <w:szCs w:val="24"/>
              </w:rPr>
              <w:t>Ответственный за антидопинговое</w:t>
            </w:r>
          </w:p>
          <w:p w:rsidR="00B601C7" w:rsidRPr="00B601C7" w:rsidRDefault="00B601C7" w:rsidP="000E214C">
            <w:pPr>
              <w:pStyle w:val="TableParagraph"/>
              <w:spacing w:before="47"/>
              <w:ind w:left="33" w:right="36"/>
              <w:rPr>
                <w:sz w:val="24"/>
                <w:szCs w:val="24"/>
              </w:rPr>
            </w:pPr>
            <w:r w:rsidRPr="00B601C7">
              <w:rPr>
                <w:sz w:val="24"/>
                <w:szCs w:val="24"/>
              </w:rPr>
              <w:t>обеспечение в регионе</w:t>
            </w:r>
          </w:p>
          <w:p w:rsidR="00B601C7" w:rsidRPr="00B601C7" w:rsidRDefault="00B601C7" w:rsidP="000E214C">
            <w:pPr>
              <w:pStyle w:val="TableParagraph"/>
              <w:spacing w:before="47"/>
              <w:ind w:left="33" w:right="36"/>
              <w:rPr>
                <w:sz w:val="24"/>
                <w:szCs w:val="24"/>
              </w:rPr>
            </w:pPr>
            <w:r w:rsidRPr="00B601C7">
              <w:rPr>
                <w:sz w:val="24"/>
                <w:szCs w:val="24"/>
              </w:rPr>
              <w:t>«Русадо»</w:t>
            </w:r>
          </w:p>
        </w:tc>
        <w:tc>
          <w:tcPr>
            <w:tcW w:w="1134" w:type="dxa"/>
            <w:shd w:val="clear" w:color="auto" w:fill="auto"/>
          </w:tcPr>
          <w:p w:rsidR="00B601C7" w:rsidRPr="00B601C7" w:rsidRDefault="00B601C7" w:rsidP="000E214C">
            <w:pPr>
              <w:pStyle w:val="TableParagraph"/>
              <w:spacing w:before="47"/>
              <w:ind w:left="34" w:right="36" w:hanging="34"/>
              <w:rPr>
                <w:sz w:val="24"/>
                <w:szCs w:val="24"/>
              </w:rPr>
            </w:pPr>
            <w:r w:rsidRPr="00B601C7">
              <w:rPr>
                <w:sz w:val="24"/>
                <w:szCs w:val="24"/>
              </w:rPr>
              <w:t>1-2 раза в год</w:t>
            </w:r>
          </w:p>
        </w:tc>
      </w:tr>
    </w:tbl>
    <w:p w:rsidR="00B13487" w:rsidRPr="003A79CF" w:rsidRDefault="00B13487" w:rsidP="00B63257">
      <w:pPr>
        <w:pStyle w:val="Default"/>
        <w:spacing w:line="276" w:lineRule="auto"/>
        <w:ind w:firstLine="567"/>
        <w:jc w:val="right"/>
        <w:rPr>
          <w:sz w:val="28"/>
          <w:szCs w:val="28"/>
        </w:rPr>
      </w:pPr>
    </w:p>
    <w:p w:rsidR="009565C7" w:rsidRDefault="00B63257" w:rsidP="00B63257">
      <w:pPr>
        <w:pStyle w:val="11"/>
      </w:pPr>
      <w:r>
        <w:t>3.10</w:t>
      </w:r>
      <w:r w:rsidR="009565C7">
        <w:t xml:space="preserve">. </w:t>
      </w:r>
      <w:r w:rsidR="00524F10">
        <w:t xml:space="preserve"> </w:t>
      </w:r>
      <w:r w:rsidR="009565C7">
        <w:t>Требования к технике безопасности в условиях тренировочных занятий и соревнований</w:t>
      </w:r>
    </w:p>
    <w:p w:rsidR="00B63257" w:rsidRDefault="00B63257" w:rsidP="00B63257">
      <w:pPr>
        <w:pStyle w:val="11"/>
      </w:pPr>
    </w:p>
    <w:p w:rsidR="00195A25" w:rsidRPr="00B13487" w:rsidRDefault="009565C7" w:rsidP="00B63257">
      <w:pPr>
        <w:spacing w:after="0"/>
        <w:ind w:firstLine="567"/>
        <w:jc w:val="both"/>
        <w:rPr>
          <w:rFonts w:ascii="Times New Roman" w:hAnsi="Times New Roman" w:cs="Times New Roman"/>
          <w:sz w:val="28"/>
          <w:szCs w:val="28"/>
        </w:rPr>
      </w:pPr>
      <w:r w:rsidRPr="00B13487">
        <w:rPr>
          <w:rFonts w:ascii="Times New Roman" w:hAnsi="Times New Roman" w:cs="Times New Roman"/>
          <w:sz w:val="28"/>
          <w:szCs w:val="28"/>
        </w:rPr>
        <w:t>Правила поведения на занятиях и соревнованиях регламентируются следующими инструкциями (в зависимости от места проведения тренировочных занятий) по технике безопасности:</w:t>
      </w:r>
    </w:p>
    <w:p w:rsidR="009565C7" w:rsidRPr="00B13487" w:rsidRDefault="009565C7" w:rsidP="00B63257">
      <w:pPr>
        <w:pStyle w:val="Default"/>
        <w:spacing w:line="276" w:lineRule="auto"/>
        <w:ind w:firstLine="567"/>
        <w:jc w:val="both"/>
        <w:rPr>
          <w:sz w:val="28"/>
          <w:szCs w:val="28"/>
        </w:rPr>
      </w:pPr>
      <w:r w:rsidRPr="00B13487">
        <w:rPr>
          <w:sz w:val="28"/>
          <w:szCs w:val="28"/>
        </w:rPr>
        <w:t xml:space="preserve">1. Инструкция по охране труда для обучающихся при проведении занятий волейболу (№15 от 11.03.16). </w:t>
      </w:r>
    </w:p>
    <w:p w:rsidR="009565C7" w:rsidRPr="00B13487" w:rsidRDefault="009565C7" w:rsidP="00B63257">
      <w:pPr>
        <w:pStyle w:val="Default"/>
        <w:spacing w:line="276" w:lineRule="auto"/>
        <w:ind w:firstLine="567"/>
        <w:jc w:val="both"/>
        <w:rPr>
          <w:sz w:val="28"/>
          <w:szCs w:val="28"/>
        </w:rPr>
      </w:pPr>
      <w:r w:rsidRPr="00B13487">
        <w:rPr>
          <w:sz w:val="28"/>
          <w:szCs w:val="28"/>
        </w:rPr>
        <w:t xml:space="preserve">2. Инструкция по охране труда для обучающихся при занятиях в спортивном зале (№18 от 11.03.16). </w:t>
      </w:r>
    </w:p>
    <w:p w:rsidR="009565C7" w:rsidRPr="00B13487" w:rsidRDefault="009565C7" w:rsidP="00B63257">
      <w:pPr>
        <w:pStyle w:val="Default"/>
        <w:spacing w:line="276" w:lineRule="auto"/>
        <w:ind w:firstLine="567"/>
        <w:jc w:val="both"/>
        <w:rPr>
          <w:sz w:val="28"/>
          <w:szCs w:val="28"/>
        </w:rPr>
      </w:pPr>
      <w:r w:rsidRPr="00B13487">
        <w:rPr>
          <w:sz w:val="28"/>
          <w:szCs w:val="28"/>
        </w:rPr>
        <w:t xml:space="preserve">3. Инструкция по охране труда охране для обучающихся при занятиях в тренажёрном зале (№17 от 11.03.16). </w:t>
      </w:r>
    </w:p>
    <w:p w:rsidR="009565C7" w:rsidRPr="00B13487" w:rsidRDefault="009565C7" w:rsidP="00B63257">
      <w:pPr>
        <w:pStyle w:val="Default"/>
        <w:spacing w:line="276" w:lineRule="auto"/>
        <w:ind w:firstLine="567"/>
        <w:jc w:val="both"/>
        <w:rPr>
          <w:sz w:val="28"/>
          <w:szCs w:val="28"/>
        </w:rPr>
      </w:pPr>
      <w:r w:rsidRPr="00B13487">
        <w:rPr>
          <w:sz w:val="28"/>
          <w:szCs w:val="28"/>
        </w:rPr>
        <w:t xml:space="preserve">4. Инструкция по охране труда в коридорах и на лестнице (№19 от 11.03.16). </w:t>
      </w:r>
    </w:p>
    <w:p w:rsidR="009565C7" w:rsidRPr="00B13487" w:rsidRDefault="00704840" w:rsidP="00B63257">
      <w:pPr>
        <w:pStyle w:val="Default"/>
        <w:spacing w:line="276" w:lineRule="auto"/>
        <w:ind w:firstLine="567"/>
        <w:jc w:val="both"/>
        <w:rPr>
          <w:sz w:val="28"/>
          <w:szCs w:val="28"/>
        </w:rPr>
      </w:pPr>
      <w:r>
        <w:rPr>
          <w:sz w:val="28"/>
          <w:szCs w:val="28"/>
        </w:rPr>
        <w:t>5</w:t>
      </w:r>
      <w:r w:rsidR="009565C7" w:rsidRPr="00B13487">
        <w:rPr>
          <w:sz w:val="28"/>
          <w:szCs w:val="28"/>
        </w:rPr>
        <w:t xml:space="preserve">. Инструкция по охране труда при проведении спортивных соревнований (№45 от 11.03.16). </w:t>
      </w:r>
    </w:p>
    <w:p w:rsidR="009565C7" w:rsidRPr="00B13487" w:rsidRDefault="009565C7" w:rsidP="00B63257">
      <w:pPr>
        <w:spacing w:after="0"/>
        <w:ind w:firstLine="567"/>
        <w:jc w:val="both"/>
        <w:rPr>
          <w:rFonts w:ascii="Times New Roman" w:hAnsi="Times New Roman" w:cs="Times New Roman"/>
          <w:sz w:val="28"/>
          <w:szCs w:val="28"/>
        </w:rPr>
      </w:pPr>
      <w:r w:rsidRPr="00B13487">
        <w:rPr>
          <w:rFonts w:ascii="Times New Roman" w:hAnsi="Times New Roman" w:cs="Times New Roman"/>
          <w:sz w:val="28"/>
          <w:szCs w:val="28"/>
        </w:rPr>
        <w:t>Факт ознакомления обучающихся с данными инструкциями фиксируется тренером-преподавателем в журналах учёта групповых занятий.</w:t>
      </w:r>
    </w:p>
    <w:p w:rsidR="00B63257" w:rsidRPr="00B13487" w:rsidRDefault="009565C7" w:rsidP="00B47120">
      <w:pPr>
        <w:pStyle w:val="1"/>
      </w:pPr>
      <w:bookmarkStart w:id="19" w:name="_Toc67059440"/>
      <w:r w:rsidRPr="00B13487">
        <w:t xml:space="preserve">IV. СИСТЕМА </w:t>
      </w:r>
      <w:r w:rsidR="00B63257">
        <w:t>КОНТРОЛЯ И ЗАЧЕТНЫЕ ТРЕБОВАНИЯ</w:t>
      </w:r>
      <w:bookmarkEnd w:id="19"/>
    </w:p>
    <w:p w:rsidR="00441E84" w:rsidRPr="00441E84" w:rsidRDefault="00B63257" w:rsidP="00524F10">
      <w:pPr>
        <w:pStyle w:val="1"/>
      </w:pPr>
      <w:bookmarkStart w:id="20" w:name="_Toc67059441"/>
      <w:r w:rsidRPr="00B63257">
        <w:t xml:space="preserve">4.1. </w:t>
      </w:r>
      <w:r>
        <w:t>Основные определения</w:t>
      </w:r>
      <w:bookmarkEnd w:id="20"/>
    </w:p>
    <w:p w:rsidR="00B63257" w:rsidRDefault="00B63257" w:rsidP="00B63257">
      <w:pPr>
        <w:pStyle w:val="Default"/>
        <w:spacing w:line="276" w:lineRule="auto"/>
        <w:ind w:firstLine="567"/>
        <w:jc w:val="both"/>
        <w:rPr>
          <w:sz w:val="28"/>
          <w:szCs w:val="28"/>
        </w:rPr>
      </w:pPr>
      <w:r>
        <w:rPr>
          <w:b/>
          <w:bCs/>
          <w:sz w:val="28"/>
          <w:szCs w:val="28"/>
        </w:rPr>
        <w:t>Т</w:t>
      </w:r>
      <w:r w:rsidR="009565C7" w:rsidRPr="00B13487">
        <w:rPr>
          <w:b/>
          <w:bCs/>
          <w:sz w:val="28"/>
          <w:szCs w:val="28"/>
        </w:rPr>
        <w:t xml:space="preserve">екущий контроль освоения программы </w:t>
      </w:r>
      <w:r w:rsidR="009565C7" w:rsidRPr="00B13487">
        <w:rPr>
          <w:sz w:val="28"/>
          <w:szCs w:val="28"/>
        </w:rPr>
        <w:t xml:space="preserve">– это систематическая проверка уровня достижений спортсменов, их усилий настойчивости, результатов, осуществляемая в текущий период тренировочного процесса, проводимая тренером, тренером-преподавателем в ходе осуществления тренировочной деятельности, направленная на обеспечение максимальной эффективности тренировочного процесса, для достижения результатов освоения </w:t>
      </w:r>
      <w:r>
        <w:rPr>
          <w:sz w:val="28"/>
          <w:szCs w:val="28"/>
        </w:rPr>
        <w:t>программ, предусмотренных ФССП.</w:t>
      </w:r>
    </w:p>
    <w:p w:rsidR="009565C7" w:rsidRPr="00B13487" w:rsidRDefault="00B63257" w:rsidP="00B63257">
      <w:pPr>
        <w:pStyle w:val="Default"/>
        <w:spacing w:line="276" w:lineRule="auto"/>
        <w:ind w:firstLine="567"/>
        <w:jc w:val="both"/>
        <w:rPr>
          <w:sz w:val="28"/>
          <w:szCs w:val="28"/>
        </w:rPr>
      </w:pPr>
      <w:r>
        <w:rPr>
          <w:sz w:val="28"/>
          <w:szCs w:val="28"/>
        </w:rPr>
        <w:t>П</w:t>
      </w:r>
      <w:r w:rsidR="009565C7" w:rsidRPr="00B13487">
        <w:rPr>
          <w:b/>
          <w:bCs/>
          <w:sz w:val="28"/>
          <w:szCs w:val="28"/>
        </w:rPr>
        <w:t xml:space="preserve">ромежуточная аттестация </w:t>
      </w:r>
      <w:r w:rsidR="009565C7" w:rsidRPr="00B13487">
        <w:rPr>
          <w:sz w:val="28"/>
          <w:szCs w:val="28"/>
        </w:rPr>
        <w:t xml:space="preserve">– это установление уровня достижения результатов освоения программы по окончании учебного года; Результаты промежуточной аттестации учитываются при вынесении решений: </w:t>
      </w:r>
    </w:p>
    <w:p w:rsidR="009565C7" w:rsidRPr="00B13487" w:rsidRDefault="009565C7" w:rsidP="00B63257">
      <w:pPr>
        <w:spacing w:after="0"/>
        <w:ind w:firstLine="567"/>
        <w:jc w:val="both"/>
        <w:rPr>
          <w:rFonts w:ascii="Times New Roman" w:hAnsi="Times New Roman" w:cs="Times New Roman"/>
          <w:sz w:val="28"/>
          <w:szCs w:val="28"/>
        </w:rPr>
      </w:pPr>
      <w:r w:rsidRPr="00B13487">
        <w:rPr>
          <w:rFonts w:ascii="Times New Roman" w:hAnsi="Times New Roman" w:cs="Times New Roman"/>
          <w:sz w:val="28"/>
          <w:szCs w:val="28"/>
        </w:rPr>
        <w:t>- о досрочном переводе на следующий этап обучения;</w:t>
      </w:r>
    </w:p>
    <w:p w:rsidR="009565C7" w:rsidRPr="00B13487" w:rsidRDefault="009565C7" w:rsidP="00B63257">
      <w:pPr>
        <w:pStyle w:val="Default"/>
        <w:spacing w:line="276" w:lineRule="auto"/>
        <w:ind w:firstLine="567"/>
        <w:jc w:val="both"/>
        <w:rPr>
          <w:sz w:val="28"/>
          <w:szCs w:val="28"/>
        </w:rPr>
      </w:pPr>
      <w:r w:rsidRPr="00B13487">
        <w:rPr>
          <w:sz w:val="28"/>
          <w:szCs w:val="28"/>
        </w:rPr>
        <w:t xml:space="preserve">- об отчислении по инициативе учреждения; </w:t>
      </w:r>
    </w:p>
    <w:p w:rsidR="00B13487" w:rsidRPr="00B13487" w:rsidRDefault="009565C7" w:rsidP="00B63257">
      <w:pPr>
        <w:pStyle w:val="Default"/>
        <w:spacing w:line="276" w:lineRule="auto"/>
        <w:ind w:firstLine="567"/>
        <w:jc w:val="both"/>
        <w:rPr>
          <w:sz w:val="28"/>
          <w:szCs w:val="28"/>
        </w:rPr>
      </w:pPr>
      <w:r w:rsidRPr="00B13487">
        <w:rPr>
          <w:sz w:val="28"/>
          <w:szCs w:val="28"/>
        </w:rPr>
        <w:t>-о предоставлении возможности продолжить освоение программы на том</w:t>
      </w:r>
      <w:r w:rsidR="00B63257">
        <w:rPr>
          <w:sz w:val="28"/>
          <w:szCs w:val="28"/>
        </w:rPr>
        <w:t xml:space="preserve"> же этапе спортивной подготовки.</w:t>
      </w:r>
    </w:p>
    <w:p w:rsidR="00B13487" w:rsidRPr="00B13487" w:rsidRDefault="00B63257" w:rsidP="00B63257">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К</w:t>
      </w:r>
      <w:r w:rsidR="009565C7" w:rsidRPr="00B13487">
        <w:rPr>
          <w:rFonts w:ascii="Times New Roman" w:hAnsi="Times New Roman" w:cs="Times New Roman"/>
          <w:b/>
          <w:bCs/>
          <w:sz w:val="28"/>
          <w:szCs w:val="28"/>
        </w:rPr>
        <w:t>онтрольные нормативы</w:t>
      </w:r>
      <w:r w:rsidR="00B13487">
        <w:rPr>
          <w:rFonts w:ascii="Times New Roman" w:hAnsi="Times New Roman" w:cs="Times New Roman"/>
          <w:b/>
          <w:bCs/>
          <w:sz w:val="28"/>
          <w:szCs w:val="28"/>
        </w:rPr>
        <w:t xml:space="preserve"> </w:t>
      </w:r>
      <w:r w:rsidR="009565C7" w:rsidRPr="00B13487">
        <w:rPr>
          <w:rFonts w:ascii="Times New Roman" w:hAnsi="Times New Roman" w:cs="Times New Roman"/>
          <w:sz w:val="28"/>
          <w:szCs w:val="28"/>
        </w:rPr>
        <w:t>- форма текущего контроля в виде сдачи нормативов по установленным стандартизированным заданиям, определяющим результаты освоения текущего тренировочного года в форме упражнений учебных задач, имеющее целью сбор информации об успешности освоения разделов спортивной подготовки: «общая и специальная физическая подготовка», «техническая подгото</w:t>
      </w:r>
      <w:r>
        <w:rPr>
          <w:rFonts w:ascii="Times New Roman" w:hAnsi="Times New Roman" w:cs="Times New Roman"/>
          <w:sz w:val="28"/>
          <w:szCs w:val="28"/>
        </w:rPr>
        <w:t>вка», «участие в соревнованиях».</w:t>
      </w:r>
    </w:p>
    <w:p w:rsidR="009565C7" w:rsidRPr="00B13487" w:rsidRDefault="00B63257" w:rsidP="00B63257">
      <w:pPr>
        <w:pStyle w:val="Default"/>
        <w:spacing w:line="276" w:lineRule="auto"/>
        <w:ind w:firstLine="567"/>
        <w:jc w:val="both"/>
        <w:rPr>
          <w:sz w:val="28"/>
          <w:szCs w:val="28"/>
        </w:rPr>
      </w:pPr>
      <w:r>
        <w:rPr>
          <w:b/>
          <w:bCs/>
          <w:sz w:val="28"/>
          <w:szCs w:val="28"/>
        </w:rPr>
        <w:t>К</w:t>
      </w:r>
      <w:r w:rsidR="009565C7" w:rsidRPr="00B13487">
        <w:rPr>
          <w:b/>
          <w:bCs/>
          <w:sz w:val="28"/>
          <w:szCs w:val="28"/>
        </w:rPr>
        <w:t>онтрольно-переводные нормативы</w:t>
      </w:r>
      <w:r w:rsidR="009565C7" w:rsidRPr="00B13487">
        <w:rPr>
          <w:sz w:val="28"/>
          <w:szCs w:val="28"/>
        </w:rPr>
        <w:t xml:space="preserve">- форма промежуточной аттестации в виде сдачи нормативов по установленным программой спортивной подготовки стандартизированным заданиям, определяющим степень достижения ожидаемых результатов (в соответствии с федеральными стандартами спортивной подготовки) освоения программы определённого этапа обучения в форме упражнений, имеющая целью сбор информации об успешности освоения предметных областей программы: для этапов начальной подготовки - «общая и специальная физическая подготовка», для тренировочных этапов - «общая и специальная физическая подготовка» «техническая подготовка», «участие в соревнованиях». </w:t>
      </w:r>
    </w:p>
    <w:p w:rsidR="009565C7" w:rsidRPr="00B13487" w:rsidRDefault="009565C7" w:rsidP="00B63257">
      <w:pPr>
        <w:spacing w:after="0"/>
        <w:ind w:firstLine="567"/>
        <w:jc w:val="both"/>
        <w:rPr>
          <w:rFonts w:ascii="Times New Roman" w:hAnsi="Times New Roman" w:cs="Times New Roman"/>
          <w:sz w:val="28"/>
          <w:szCs w:val="28"/>
        </w:rPr>
      </w:pPr>
      <w:r w:rsidRPr="00B13487">
        <w:rPr>
          <w:rFonts w:ascii="Times New Roman" w:hAnsi="Times New Roman" w:cs="Times New Roman"/>
          <w:sz w:val="28"/>
          <w:szCs w:val="28"/>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rsidR="009565C7" w:rsidRPr="00B13487" w:rsidRDefault="009565C7" w:rsidP="00B63257">
      <w:pPr>
        <w:pStyle w:val="Default"/>
        <w:spacing w:line="276" w:lineRule="auto"/>
        <w:ind w:firstLine="567"/>
        <w:jc w:val="both"/>
        <w:rPr>
          <w:sz w:val="28"/>
          <w:szCs w:val="28"/>
        </w:rPr>
      </w:pPr>
      <w:r w:rsidRPr="00B13487">
        <w:rPr>
          <w:sz w:val="28"/>
          <w:szCs w:val="28"/>
        </w:rPr>
        <w:t>Основными критериями для зачисления детей в группы начальной подготовки являются: отсутствие медицинских противопоказаний; высокий рост детей или родителей; быстрота реакции, ловкость, логическое мышление, коммуникабельность и выполнение требований по физической подготовке,</w:t>
      </w:r>
      <w:r w:rsidR="00B63257">
        <w:rPr>
          <w:sz w:val="28"/>
          <w:szCs w:val="28"/>
        </w:rPr>
        <w:t xml:space="preserve"> представленных в Таблице13</w:t>
      </w:r>
      <w:r w:rsidRPr="00B13487">
        <w:rPr>
          <w:sz w:val="28"/>
          <w:szCs w:val="28"/>
        </w:rPr>
        <w:t xml:space="preserve">. </w:t>
      </w:r>
    </w:p>
    <w:p w:rsidR="009565C7" w:rsidRPr="00B13487" w:rsidRDefault="00B63257" w:rsidP="00B13487">
      <w:pPr>
        <w:ind w:firstLine="567"/>
        <w:jc w:val="right"/>
        <w:rPr>
          <w:rFonts w:ascii="Times New Roman" w:hAnsi="Times New Roman" w:cs="Times New Roman"/>
          <w:sz w:val="28"/>
          <w:szCs w:val="28"/>
        </w:rPr>
      </w:pPr>
      <w:r>
        <w:rPr>
          <w:rFonts w:ascii="Times New Roman" w:hAnsi="Times New Roman" w:cs="Times New Roman"/>
          <w:sz w:val="28"/>
          <w:szCs w:val="28"/>
        </w:rPr>
        <w:t>Таблица13</w:t>
      </w:r>
    </w:p>
    <w:p w:rsidR="009565C7" w:rsidRPr="00B63257" w:rsidRDefault="00B63257" w:rsidP="00431809">
      <w:pPr>
        <w:pStyle w:val="Default"/>
        <w:ind w:firstLine="567"/>
        <w:jc w:val="center"/>
        <w:rPr>
          <w:b/>
        </w:rPr>
      </w:pPr>
      <w:r w:rsidRPr="00B63257">
        <w:rPr>
          <w:b/>
        </w:rPr>
        <w:t xml:space="preserve">Нормативы общей физической и специальной физической подготовки для зачисления в группы на этапе начальной подготовки </w:t>
      </w:r>
    </w:p>
    <w:p w:rsidR="00431809" w:rsidRPr="00431809" w:rsidRDefault="00431809" w:rsidP="00431809">
      <w:pPr>
        <w:pStyle w:val="Default"/>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685"/>
        <w:gridCol w:w="3548"/>
      </w:tblGrid>
      <w:tr w:rsidR="00C56C4B" w:rsidRPr="00431809" w:rsidTr="00C56C4B">
        <w:trPr>
          <w:trHeight w:val="412"/>
        </w:trPr>
        <w:tc>
          <w:tcPr>
            <w:tcW w:w="2235" w:type="dxa"/>
            <w:vMerge w:val="restart"/>
          </w:tcPr>
          <w:p w:rsidR="00C56C4B" w:rsidRPr="00C56C4B" w:rsidRDefault="00C56C4B">
            <w:pPr>
              <w:pStyle w:val="Default"/>
              <w:rPr>
                <w:szCs w:val="23"/>
              </w:rPr>
            </w:pPr>
            <w:r w:rsidRPr="00C56C4B">
              <w:rPr>
                <w:szCs w:val="23"/>
              </w:rPr>
              <w:t xml:space="preserve">Развиваемое физическое качество </w:t>
            </w:r>
          </w:p>
        </w:tc>
        <w:tc>
          <w:tcPr>
            <w:tcW w:w="7233" w:type="dxa"/>
            <w:gridSpan w:val="2"/>
          </w:tcPr>
          <w:p w:rsidR="00C56C4B" w:rsidRPr="00C56C4B" w:rsidRDefault="00C56C4B" w:rsidP="00C56C4B">
            <w:pPr>
              <w:pStyle w:val="Default"/>
              <w:jc w:val="center"/>
              <w:rPr>
                <w:szCs w:val="23"/>
              </w:rPr>
            </w:pPr>
            <w:r w:rsidRPr="00C56C4B">
              <w:rPr>
                <w:szCs w:val="23"/>
              </w:rPr>
              <w:t>Контрольные упражнения (тесты)</w:t>
            </w:r>
          </w:p>
        </w:tc>
      </w:tr>
      <w:tr w:rsidR="00C56C4B" w:rsidRPr="00431809" w:rsidTr="00C56C4B">
        <w:trPr>
          <w:trHeight w:val="109"/>
        </w:trPr>
        <w:tc>
          <w:tcPr>
            <w:tcW w:w="2235" w:type="dxa"/>
            <w:vMerge/>
          </w:tcPr>
          <w:p w:rsidR="00C56C4B" w:rsidRPr="00C56C4B" w:rsidRDefault="00C56C4B" w:rsidP="00C56C4B">
            <w:pPr>
              <w:pStyle w:val="Default"/>
              <w:jc w:val="right"/>
              <w:rPr>
                <w:szCs w:val="23"/>
              </w:rPr>
            </w:pPr>
          </w:p>
        </w:tc>
        <w:tc>
          <w:tcPr>
            <w:tcW w:w="3685" w:type="dxa"/>
          </w:tcPr>
          <w:p w:rsidR="00C56C4B" w:rsidRPr="00C56C4B" w:rsidRDefault="00C56C4B" w:rsidP="00C56C4B">
            <w:pPr>
              <w:pStyle w:val="Default"/>
              <w:jc w:val="center"/>
              <w:rPr>
                <w:szCs w:val="23"/>
              </w:rPr>
            </w:pPr>
            <w:r w:rsidRPr="00C56C4B">
              <w:rPr>
                <w:szCs w:val="23"/>
              </w:rPr>
              <w:t>Юноши</w:t>
            </w:r>
          </w:p>
        </w:tc>
        <w:tc>
          <w:tcPr>
            <w:tcW w:w="3548" w:type="dxa"/>
          </w:tcPr>
          <w:p w:rsidR="00C56C4B" w:rsidRPr="00C56C4B" w:rsidRDefault="00C56C4B" w:rsidP="00C56C4B">
            <w:pPr>
              <w:pStyle w:val="Default"/>
              <w:jc w:val="center"/>
              <w:rPr>
                <w:szCs w:val="23"/>
              </w:rPr>
            </w:pPr>
            <w:r w:rsidRPr="00C56C4B">
              <w:rPr>
                <w:szCs w:val="23"/>
              </w:rPr>
              <w:t>Девушки</w:t>
            </w:r>
          </w:p>
        </w:tc>
      </w:tr>
      <w:tr w:rsidR="00C56C4B" w:rsidRPr="00431809" w:rsidTr="00C56C4B">
        <w:trPr>
          <w:trHeight w:val="254"/>
        </w:trPr>
        <w:tc>
          <w:tcPr>
            <w:tcW w:w="2235" w:type="dxa"/>
            <w:vMerge w:val="restart"/>
          </w:tcPr>
          <w:p w:rsidR="00C56C4B" w:rsidRPr="00C56C4B" w:rsidRDefault="00C56C4B">
            <w:pPr>
              <w:pStyle w:val="Default"/>
              <w:rPr>
                <w:szCs w:val="23"/>
              </w:rPr>
            </w:pPr>
            <w:r w:rsidRPr="00C56C4B">
              <w:rPr>
                <w:szCs w:val="23"/>
              </w:rPr>
              <w:t xml:space="preserve">Быстрота </w:t>
            </w:r>
          </w:p>
          <w:p w:rsidR="00C56C4B" w:rsidRPr="00C56C4B" w:rsidRDefault="00C56C4B" w:rsidP="00C56C4B">
            <w:pPr>
              <w:pStyle w:val="Default"/>
              <w:jc w:val="right"/>
              <w:rPr>
                <w:szCs w:val="23"/>
              </w:rPr>
            </w:pPr>
          </w:p>
          <w:p w:rsidR="00C56C4B" w:rsidRPr="00C56C4B" w:rsidRDefault="00C56C4B" w:rsidP="00C56C4B">
            <w:pPr>
              <w:pStyle w:val="Default"/>
              <w:jc w:val="right"/>
              <w:rPr>
                <w:szCs w:val="23"/>
              </w:rPr>
            </w:pPr>
          </w:p>
        </w:tc>
        <w:tc>
          <w:tcPr>
            <w:tcW w:w="3685" w:type="dxa"/>
          </w:tcPr>
          <w:p w:rsidR="00C56C4B" w:rsidRPr="00C56C4B" w:rsidRDefault="00C56C4B" w:rsidP="00C56C4B">
            <w:pPr>
              <w:pStyle w:val="Default"/>
              <w:jc w:val="center"/>
              <w:rPr>
                <w:szCs w:val="23"/>
              </w:rPr>
            </w:pPr>
            <w:r w:rsidRPr="00C56C4B">
              <w:rPr>
                <w:szCs w:val="23"/>
              </w:rPr>
              <w:t>Бег 30 м (не более 6,0 с)</w:t>
            </w:r>
          </w:p>
        </w:tc>
        <w:tc>
          <w:tcPr>
            <w:tcW w:w="3548" w:type="dxa"/>
          </w:tcPr>
          <w:p w:rsidR="00C56C4B" w:rsidRPr="00C56C4B" w:rsidRDefault="00C56C4B" w:rsidP="00C56C4B">
            <w:pPr>
              <w:pStyle w:val="Default"/>
              <w:jc w:val="center"/>
              <w:rPr>
                <w:szCs w:val="23"/>
              </w:rPr>
            </w:pPr>
            <w:r w:rsidRPr="00C56C4B">
              <w:rPr>
                <w:szCs w:val="23"/>
              </w:rPr>
              <w:t>Бег 30 м (не более 6,6 с)</w:t>
            </w:r>
          </w:p>
        </w:tc>
      </w:tr>
      <w:tr w:rsidR="00C56C4B" w:rsidRPr="00431809" w:rsidTr="00C56C4B">
        <w:trPr>
          <w:trHeight w:val="242"/>
        </w:trPr>
        <w:tc>
          <w:tcPr>
            <w:tcW w:w="2235" w:type="dxa"/>
            <w:vMerge/>
          </w:tcPr>
          <w:p w:rsidR="00C56C4B" w:rsidRPr="00C56C4B" w:rsidRDefault="00C56C4B" w:rsidP="00C56C4B">
            <w:pPr>
              <w:pStyle w:val="Default"/>
              <w:jc w:val="right"/>
              <w:rPr>
                <w:szCs w:val="23"/>
              </w:rPr>
            </w:pPr>
          </w:p>
        </w:tc>
        <w:tc>
          <w:tcPr>
            <w:tcW w:w="3685" w:type="dxa"/>
          </w:tcPr>
          <w:p w:rsidR="00C56C4B" w:rsidRPr="00C56C4B" w:rsidRDefault="00C56C4B" w:rsidP="00C56C4B">
            <w:pPr>
              <w:pStyle w:val="Default"/>
              <w:jc w:val="center"/>
              <w:rPr>
                <w:szCs w:val="23"/>
              </w:rPr>
            </w:pPr>
            <w:r w:rsidRPr="00C56C4B">
              <w:rPr>
                <w:szCs w:val="23"/>
              </w:rPr>
              <w:t>Челночный бег 5 x 6 м (не более</w:t>
            </w:r>
          </w:p>
          <w:p w:rsidR="00C56C4B" w:rsidRPr="00C56C4B" w:rsidRDefault="00C56C4B" w:rsidP="00C56C4B">
            <w:pPr>
              <w:pStyle w:val="Default"/>
              <w:jc w:val="center"/>
              <w:rPr>
                <w:szCs w:val="23"/>
              </w:rPr>
            </w:pPr>
            <w:r w:rsidRPr="00C56C4B">
              <w:rPr>
                <w:szCs w:val="23"/>
              </w:rPr>
              <w:t>12,0 с)</w:t>
            </w:r>
          </w:p>
        </w:tc>
        <w:tc>
          <w:tcPr>
            <w:tcW w:w="3548" w:type="dxa"/>
          </w:tcPr>
          <w:p w:rsidR="00C56C4B" w:rsidRPr="00C56C4B" w:rsidRDefault="00C56C4B" w:rsidP="00C56C4B">
            <w:pPr>
              <w:pStyle w:val="Default"/>
              <w:jc w:val="center"/>
              <w:rPr>
                <w:szCs w:val="23"/>
              </w:rPr>
            </w:pPr>
            <w:r w:rsidRPr="00C56C4B">
              <w:rPr>
                <w:szCs w:val="23"/>
              </w:rPr>
              <w:t>Челночный бег 5 x 6 м (не более</w:t>
            </w:r>
          </w:p>
          <w:p w:rsidR="00C56C4B" w:rsidRPr="00C56C4B" w:rsidRDefault="00C56C4B" w:rsidP="00C56C4B">
            <w:pPr>
              <w:pStyle w:val="Default"/>
              <w:jc w:val="center"/>
              <w:rPr>
                <w:szCs w:val="23"/>
              </w:rPr>
            </w:pPr>
            <w:r w:rsidRPr="00C56C4B">
              <w:rPr>
                <w:szCs w:val="23"/>
              </w:rPr>
              <w:t>12,5 с)</w:t>
            </w:r>
          </w:p>
        </w:tc>
      </w:tr>
      <w:tr w:rsidR="009565C7" w:rsidRPr="00431809" w:rsidTr="00C56C4B">
        <w:trPr>
          <w:trHeight w:val="385"/>
        </w:trPr>
        <w:tc>
          <w:tcPr>
            <w:tcW w:w="2235" w:type="dxa"/>
          </w:tcPr>
          <w:p w:rsidR="009565C7" w:rsidRPr="00C56C4B" w:rsidRDefault="009565C7">
            <w:pPr>
              <w:pStyle w:val="Default"/>
              <w:rPr>
                <w:szCs w:val="23"/>
              </w:rPr>
            </w:pPr>
            <w:r w:rsidRPr="00C56C4B">
              <w:rPr>
                <w:szCs w:val="23"/>
              </w:rPr>
              <w:t xml:space="preserve">Сила </w:t>
            </w:r>
          </w:p>
        </w:tc>
        <w:tc>
          <w:tcPr>
            <w:tcW w:w="3685" w:type="dxa"/>
          </w:tcPr>
          <w:p w:rsidR="009565C7" w:rsidRPr="00C56C4B" w:rsidRDefault="009565C7" w:rsidP="00C56C4B">
            <w:pPr>
              <w:pStyle w:val="Default"/>
              <w:jc w:val="center"/>
              <w:rPr>
                <w:szCs w:val="23"/>
              </w:rPr>
            </w:pPr>
            <w:r w:rsidRPr="00C56C4B">
              <w:rPr>
                <w:szCs w:val="23"/>
              </w:rPr>
              <w:t>Бросок мяча весом 1 кг из-за</w:t>
            </w:r>
          </w:p>
          <w:p w:rsidR="009565C7" w:rsidRPr="00C56C4B" w:rsidRDefault="009565C7" w:rsidP="00C56C4B">
            <w:pPr>
              <w:pStyle w:val="Default"/>
              <w:jc w:val="center"/>
              <w:rPr>
                <w:szCs w:val="23"/>
              </w:rPr>
            </w:pPr>
            <w:r w:rsidRPr="00C56C4B">
              <w:rPr>
                <w:szCs w:val="23"/>
              </w:rPr>
              <w:t>головы двумя руками стоя (не менее 8,0 м)</w:t>
            </w:r>
          </w:p>
        </w:tc>
        <w:tc>
          <w:tcPr>
            <w:tcW w:w="3548" w:type="dxa"/>
          </w:tcPr>
          <w:p w:rsidR="009565C7" w:rsidRPr="00C56C4B" w:rsidRDefault="009565C7" w:rsidP="00C56C4B">
            <w:pPr>
              <w:pStyle w:val="Default"/>
              <w:jc w:val="center"/>
              <w:rPr>
                <w:szCs w:val="23"/>
              </w:rPr>
            </w:pPr>
            <w:r w:rsidRPr="00C56C4B">
              <w:rPr>
                <w:szCs w:val="23"/>
              </w:rPr>
              <w:t>Бросок мяча весом 1 кг из-за</w:t>
            </w:r>
          </w:p>
          <w:p w:rsidR="009565C7" w:rsidRPr="00C56C4B" w:rsidRDefault="009565C7" w:rsidP="00C56C4B">
            <w:pPr>
              <w:pStyle w:val="Default"/>
              <w:jc w:val="center"/>
              <w:rPr>
                <w:szCs w:val="23"/>
              </w:rPr>
            </w:pPr>
            <w:r w:rsidRPr="00C56C4B">
              <w:rPr>
                <w:szCs w:val="23"/>
              </w:rPr>
              <w:t>головы двумя руками стоя (не менее 6,0 м)</w:t>
            </w:r>
          </w:p>
        </w:tc>
      </w:tr>
      <w:tr w:rsidR="00C56C4B" w:rsidRPr="00431809" w:rsidTr="00C56C4B">
        <w:trPr>
          <w:trHeight w:val="387"/>
        </w:trPr>
        <w:tc>
          <w:tcPr>
            <w:tcW w:w="2235" w:type="dxa"/>
            <w:vMerge w:val="restart"/>
          </w:tcPr>
          <w:p w:rsidR="00C56C4B" w:rsidRPr="00C56C4B" w:rsidRDefault="00C56C4B">
            <w:pPr>
              <w:pStyle w:val="Default"/>
              <w:rPr>
                <w:szCs w:val="23"/>
              </w:rPr>
            </w:pPr>
            <w:r w:rsidRPr="00C56C4B">
              <w:rPr>
                <w:szCs w:val="23"/>
              </w:rPr>
              <w:t xml:space="preserve">Скоростно-силовые качества </w:t>
            </w:r>
          </w:p>
          <w:p w:rsidR="00C56C4B" w:rsidRPr="00C56C4B" w:rsidRDefault="00C56C4B" w:rsidP="00C56C4B">
            <w:pPr>
              <w:pStyle w:val="Default"/>
              <w:jc w:val="right"/>
              <w:rPr>
                <w:szCs w:val="23"/>
              </w:rPr>
            </w:pPr>
          </w:p>
          <w:p w:rsidR="00C56C4B" w:rsidRPr="00C56C4B" w:rsidRDefault="00C56C4B" w:rsidP="00C56C4B">
            <w:pPr>
              <w:pStyle w:val="Default"/>
              <w:jc w:val="right"/>
              <w:rPr>
                <w:szCs w:val="23"/>
              </w:rPr>
            </w:pPr>
          </w:p>
        </w:tc>
        <w:tc>
          <w:tcPr>
            <w:tcW w:w="3685" w:type="dxa"/>
          </w:tcPr>
          <w:p w:rsidR="00C56C4B" w:rsidRPr="00C56C4B" w:rsidRDefault="00C56C4B" w:rsidP="00C56C4B">
            <w:pPr>
              <w:pStyle w:val="Default"/>
              <w:jc w:val="center"/>
              <w:rPr>
                <w:szCs w:val="23"/>
              </w:rPr>
            </w:pPr>
            <w:r w:rsidRPr="00C56C4B">
              <w:rPr>
                <w:szCs w:val="23"/>
              </w:rPr>
              <w:t>Прыжок в длину с места (не</w:t>
            </w:r>
          </w:p>
          <w:p w:rsidR="00C56C4B" w:rsidRPr="00C56C4B" w:rsidRDefault="00C56C4B" w:rsidP="00C56C4B">
            <w:pPr>
              <w:pStyle w:val="Default"/>
              <w:jc w:val="center"/>
              <w:rPr>
                <w:szCs w:val="23"/>
              </w:rPr>
            </w:pPr>
            <w:r w:rsidRPr="00C56C4B">
              <w:rPr>
                <w:szCs w:val="23"/>
              </w:rPr>
              <w:t>менее 140 см)</w:t>
            </w:r>
          </w:p>
        </w:tc>
        <w:tc>
          <w:tcPr>
            <w:tcW w:w="3548" w:type="dxa"/>
          </w:tcPr>
          <w:p w:rsidR="00C56C4B" w:rsidRPr="00C56C4B" w:rsidRDefault="00C56C4B" w:rsidP="00C56C4B">
            <w:pPr>
              <w:pStyle w:val="Default"/>
              <w:jc w:val="center"/>
              <w:rPr>
                <w:szCs w:val="23"/>
              </w:rPr>
            </w:pPr>
            <w:r w:rsidRPr="00C56C4B">
              <w:rPr>
                <w:szCs w:val="23"/>
              </w:rPr>
              <w:t>Прыжок в длину с места (не</w:t>
            </w:r>
          </w:p>
          <w:p w:rsidR="00C56C4B" w:rsidRPr="00C56C4B" w:rsidRDefault="00C56C4B" w:rsidP="00C56C4B">
            <w:pPr>
              <w:pStyle w:val="Default"/>
              <w:jc w:val="center"/>
              <w:rPr>
                <w:szCs w:val="23"/>
              </w:rPr>
            </w:pPr>
            <w:r w:rsidRPr="00C56C4B">
              <w:rPr>
                <w:szCs w:val="23"/>
              </w:rPr>
              <w:t>менее 130 см)</w:t>
            </w:r>
          </w:p>
        </w:tc>
      </w:tr>
      <w:tr w:rsidR="00C56C4B" w:rsidRPr="00431809" w:rsidTr="00C56C4B">
        <w:trPr>
          <w:trHeight w:val="241"/>
        </w:trPr>
        <w:tc>
          <w:tcPr>
            <w:tcW w:w="2235" w:type="dxa"/>
            <w:vMerge/>
          </w:tcPr>
          <w:p w:rsidR="00C56C4B" w:rsidRPr="00C56C4B" w:rsidRDefault="00C56C4B" w:rsidP="00C56C4B">
            <w:pPr>
              <w:pStyle w:val="Default"/>
              <w:jc w:val="right"/>
              <w:rPr>
                <w:szCs w:val="23"/>
              </w:rPr>
            </w:pPr>
          </w:p>
        </w:tc>
        <w:tc>
          <w:tcPr>
            <w:tcW w:w="3685" w:type="dxa"/>
          </w:tcPr>
          <w:p w:rsidR="00C56C4B" w:rsidRPr="00C56C4B" w:rsidRDefault="00C56C4B" w:rsidP="00C56C4B">
            <w:pPr>
              <w:pStyle w:val="Default"/>
              <w:jc w:val="center"/>
              <w:rPr>
                <w:szCs w:val="23"/>
              </w:rPr>
            </w:pPr>
            <w:r w:rsidRPr="00C56C4B">
              <w:rPr>
                <w:szCs w:val="23"/>
              </w:rPr>
              <w:t>Прыжок вверх с места со взмахом руками (не менее 36 см)</w:t>
            </w:r>
          </w:p>
        </w:tc>
        <w:tc>
          <w:tcPr>
            <w:tcW w:w="3548" w:type="dxa"/>
          </w:tcPr>
          <w:p w:rsidR="00C56C4B" w:rsidRPr="00C56C4B" w:rsidRDefault="00C56C4B" w:rsidP="00C56C4B">
            <w:pPr>
              <w:pStyle w:val="Default"/>
              <w:jc w:val="center"/>
              <w:rPr>
                <w:szCs w:val="23"/>
              </w:rPr>
            </w:pPr>
            <w:r w:rsidRPr="00C56C4B">
              <w:rPr>
                <w:szCs w:val="23"/>
              </w:rPr>
              <w:t>Прыжок вверх с места со взмахом</w:t>
            </w:r>
          </w:p>
          <w:p w:rsidR="00C56C4B" w:rsidRPr="00C56C4B" w:rsidRDefault="00C56C4B" w:rsidP="00C56C4B">
            <w:pPr>
              <w:pStyle w:val="Default"/>
              <w:jc w:val="center"/>
              <w:rPr>
                <w:szCs w:val="23"/>
              </w:rPr>
            </w:pPr>
            <w:r w:rsidRPr="00C56C4B">
              <w:rPr>
                <w:szCs w:val="23"/>
              </w:rPr>
              <w:t>руками (не менее 30 см)</w:t>
            </w:r>
          </w:p>
        </w:tc>
      </w:tr>
    </w:tbl>
    <w:p w:rsidR="00652B32" w:rsidRDefault="00652B32" w:rsidP="00652B32">
      <w:pPr>
        <w:spacing w:after="0" w:line="240" w:lineRule="auto"/>
        <w:ind w:firstLine="567"/>
        <w:jc w:val="both"/>
        <w:rPr>
          <w:rFonts w:ascii="Times New Roman" w:hAnsi="Times New Roman" w:cs="Times New Roman"/>
          <w:sz w:val="26"/>
          <w:szCs w:val="26"/>
        </w:rPr>
      </w:pPr>
    </w:p>
    <w:p w:rsidR="009565C7" w:rsidRPr="00704840" w:rsidRDefault="009565C7" w:rsidP="00B63257">
      <w:pPr>
        <w:spacing w:after="0"/>
        <w:ind w:firstLine="567"/>
        <w:jc w:val="both"/>
        <w:rPr>
          <w:rFonts w:ascii="Times New Roman" w:hAnsi="Times New Roman" w:cs="Times New Roman"/>
          <w:sz w:val="24"/>
        </w:rPr>
      </w:pPr>
      <w:r w:rsidRPr="00704840">
        <w:rPr>
          <w:rFonts w:ascii="Times New Roman" w:hAnsi="Times New Roman" w:cs="Times New Roman"/>
          <w:sz w:val="28"/>
          <w:szCs w:val="26"/>
        </w:rPr>
        <w:t xml:space="preserve">Для определения промежуточных итогов работы, уровня подготовленности спортсмена в течение всего периода обучения в спортивной школе введена система нормативов. Состав нормативов изменяется в зависимости от этапа обучения и характеризует уровень физической подготовки, а также степень овладения техникой и тактикой игры, которые должны быть достигнуты занимающимися в том или ином возрасте или на соответствующем этапе занятий. Для групп начального обучения, тренировочных групп и групп спортивного совершенствования выполнение нормативов является, кроме того, важнейшим критерием для перевода занимающихся на следующий этап многолетней </w:t>
      </w:r>
      <w:r w:rsidR="00B63257">
        <w:rPr>
          <w:rFonts w:ascii="Times New Roman" w:hAnsi="Times New Roman" w:cs="Times New Roman"/>
          <w:sz w:val="28"/>
          <w:szCs w:val="26"/>
        </w:rPr>
        <w:t>спортивной подготовки (Таблица14</w:t>
      </w:r>
      <w:r w:rsidR="003D7D69">
        <w:rPr>
          <w:rFonts w:ascii="Times New Roman" w:hAnsi="Times New Roman" w:cs="Times New Roman"/>
          <w:sz w:val="28"/>
          <w:szCs w:val="26"/>
        </w:rPr>
        <w:t>, 15</w:t>
      </w:r>
      <w:r w:rsidRPr="00704840">
        <w:rPr>
          <w:rFonts w:ascii="Times New Roman" w:hAnsi="Times New Roman" w:cs="Times New Roman"/>
          <w:sz w:val="28"/>
          <w:szCs w:val="26"/>
        </w:rPr>
        <w:t>).</w:t>
      </w:r>
    </w:p>
    <w:p w:rsidR="00431809" w:rsidRDefault="00B63257" w:rsidP="00652B32">
      <w:pPr>
        <w:spacing w:after="0" w:line="240" w:lineRule="auto"/>
        <w:jc w:val="right"/>
        <w:rPr>
          <w:rFonts w:ascii="Times New Roman" w:hAnsi="Times New Roman" w:cs="Times New Roman"/>
          <w:b/>
          <w:bCs/>
          <w:color w:val="000000"/>
          <w:szCs w:val="20"/>
        </w:rPr>
      </w:pPr>
      <w:r>
        <w:rPr>
          <w:rFonts w:ascii="Times New Roman" w:hAnsi="Times New Roman" w:cs="Times New Roman"/>
          <w:sz w:val="28"/>
          <w:szCs w:val="26"/>
        </w:rPr>
        <w:t>Таблица 14</w:t>
      </w:r>
      <w:r w:rsidR="00431809" w:rsidRPr="00704840">
        <w:rPr>
          <w:rFonts w:ascii="Times New Roman" w:hAnsi="Times New Roman" w:cs="Times New Roman"/>
          <w:b/>
          <w:bCs/>
          <w:color w:val="000000"/>
          <w:szCs w:val="20"/>
        </w:rPr>
        <w:t xml:space="preserve"> </w:t>
      </w:r>
    </w:p>
    <w:p w:rsidR="00E36BA9" w:rsidRPr="00704840" w:rsidRDefault="00E36BA9" w:rsidP="00652B32">
      <w:pPr>
        <w:spacing w:after="0" w:line="240" w:lineRule="auto"/>
        <w:jc w:val="right"/>
        <w:rPr>
          <w:rFonts w:ascii="Times New Roman" w:hAnsi="Times New Roman" w:cs="Times New Roman"/>
          <w:b/>
          <w:bCs/>
          <w:color w:val="000000"/>
          <w:sz w:val="32"/>
          <w:szCs w:val="28"/>
        </w:rPr>
      </w:pPr>
    </w:p>
    <w:p w:rsidR="00DB5663" w:rsidRDefault="00DB5663" w:rsidP="00652B32">
      <w:pPr>
        <w:spacing w:after="0" w:line="240" w:lineRule="auto"/>
        <w:jc w:val="center"/>
        <w:rPr>
          <w:rFonts w:ascii="Times New Roman" w:hAnsi="Times New Roman" w:cs="Times New Roman"/>
          <w:b/>
          <w:bCs/>
          <w:color w:val="000000"/>
          <w:sz w:val="28"/>
          <w:szCs w:val="28"/>
        </w:rPr>
      </w:pPr>
      <w:r w:rsidRPr="00DB5663">
        <w:rPr>
          <w:rFonts w:ascii="Times New Roman" w:hAnsi="Times New Roman" w:cs="Times New Roman"/>
          <w:b/>
          <w:bCs/>
          <w:color w:val="000000"/>
          <w:sz w:val="24"/>
          <w:szCs w:val="28"/>
        </w:rPr>
        <w:t>Нормативы общей физической и специальной физической подготовки для зачисления в группы на этапе начальной подготовки 1 года обучения ВОЛЕЙБОЛ</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992"/>
        <w:gridCol w:w="993"/>
        <w:gridCol w:w="850"/>
        <w:gridCol w:w="992"/>
        <w:gridCol w:w="851"/>
        <w:gridCol w:w="850"/>
        <w:gridCol w:w="993"/>
      </w:tblGrid>
      <w:tr w:rsidR="00DB5663" w:rsidRPr="00652B32" w:rsidTr="00652B32">
        <w:trPr>
          <w:trHeight w:val="280"/>
        </w:trPr>
        <w:tc>
          <w:tcPr>
            <w:tcW w:w="2235" w:type="dxa"/>
            <w:vMerge w:val="restart"/>
          </w:tcPr>
          <w:p w:rsidR="00DB5663" w:rsidRPr="00652B32" w:rsidRDefault="00DB5663"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 xml:space="preserve">Контрольные упражнения и тесты </w:t>
            </w:r>
          </w:p>
        </w:tc>
        <w:tc>
          <w:tcPr>
            <w:tcW w:w="3685" w:type="dxa"/>
            <w:gridSpan w:val="4"/>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юноши</w:t>
            </w:r>
          </w:p>
        </w:tc>
        <w:tc>
          <w:tcPr>
            <w:tcW w:w="3686" w:type="dxa"/>
            <w:gridSpan w:val="4"/>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Девушки</w:t>
            </w:r>
          </w:p>
        </w:tc>
      </w:tr>
      <w:tr w:rsidR="00652B32" w:rsidRPr="00652B32" w:rsidTr="00652B32">
        <w:trPr>
          <w:trHeight w:val="93"/>
        </w:trPr>
        <w:tc>
          <w:tcPr>
            <w:tcW w:w="2235" w:type="dxa"/>
            <w:vMerge/>
          </w:tcPr>
          <w:p w:rsidR="00DB5663" w:rsidRPr="00652B32" w:rsidRDefault="00DB5663" w:rsidP="00652B32">
            <w:pPr>
              <w:autoSpaceDE w:val="0"/>
              <w:autoSpaceDN w:val="0"/>
              <w:adjustRightInd w:val="0"/>
              <w:spacing w:after="0" w:line="240" w:lineRule="auto"/>
              <w:jc w:val="right"/>
              <w:rPr>
                <w:rFonts w:ascii="Times New Roman" w:hAnsi="Times New Roman" w:cs="Times New Roman"/>
                <w:color w:val="000000"/>
              </w:rPr>
            </w:pPr>
          </w:p>
        </w:tc>
        <w:tc>
          <w:tcPr>
            <w:tcW w:w="850"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5</w:t>
            </w:r>
          </w:p>
        </w:tc>
        <w:tc>
          <w:tcPr>
            <w:tcW w:w="992"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4</w:t>
            </w:r>
          </w:p>
        </w:tc>
        <w:tc>
          <w:tcPr>
            <w:tcW w:w="993"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3</w:t>
            </w:r>
          </w:p>
        </w:tc>
        <w:tc>
          <w:tcPr>
            <w:tcW w:w="850"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2</w:t>
            </w:r>
          </w:p>
        </w:tc>
        <w:tc>
          <w:tcPr>
            <w:tcW w:w="992"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5</w:t>
            </w:r>
          </w:p>
        </w:tc>
        <w:tc>
          <w:tcPr>
            <w:tcW w:w="851"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4</w:t>
            </w:r>
          </w:p>
        </w:tc>
        <w:tc>
          <w:tcPr>
            <w:tcW w:w="850"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3</w:t>
            </w:r>
          </w:p>
        </w:tc>
        <w:tc>
          <w:tcPr>
            <w:tcW w:w="993" w:type="dxa"/>
          </w:tcPr>
          <w:p w:rsidR="00DB5663" w:rsidRPr="00652B32" w:rsidRDefault="00DB5663" w:rsidP="00652B32">
            <w:pPr>
              <w:autoSpaceDE w:val="0"/>
              <w:autoSpaceDN w:val="0"/>
              <w:adjustRightInd w:val="0"/>
              <w:spacing w:after="0" w:line="240" w:lineRule="auto"/>
              <w:jc w:val="center"/>
              <w:rPr>
                <w:rFonts w:ascii="Times New Roman" w:hAnsi="Times New Roman" w:cs="Times New Roman"/>
                <w:color w:val="000000"/>
              </w:rPr>
            </w:pPr>
            <w:r w:rsidRPr="00652B32">
              <w:rPr>
                <w:rFonts w:ascii="Times New Roman" w:hAnsi="Times New Roman" w:cs="Times New Roman"/>
                <w:color w:val="000000"/>
              </w:rPr>
              <w:t>2</w:t>
            </w:r>
          </w:p>
        </w:tc>
      </w:tr>
      <w:tr w:rsidR="00652B32" w:rsidRPr="00652B32" w:rsidTr="00652B32">
        <w:trPr>
          <w:trHeight w:val="167"/>
        </w:trPr>
        <w:tc>
          <w:tcPr>
            <w:tcW w:w="2235" w:type="dxa"/>
          </w:tcPr>
          <w:p w:rsidR="009565C7" w:rsidRPr="00652B32" w:rsidRDefault="009565C7"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 xml:space="preserve">бег 30 м.(с.) </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5,10-5,66</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5,67-6,17</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6,18-6,68</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6,69 и более</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5,70-6,32</w:t>
            </w:r>
          </w:p>
        </w:tc>
        <w:tc>
          <w:tcPr>
            <w:tcW w:w="851"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6,33-6,89</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6,90-7,47</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7,48 и более</w:t>
            </w:r>
          </w:p>
        </w:tc>
      </w:tr>
      <w:tr w:rsidR="00652B32" w:rsidRPr="00652B32" w:rsidTr="00652B32">
        <w:trPr>
          <w:trHeight w:val="225"/>
        </w:trPr>
        <w:tc>
          <w:tcPr>
            <w:tcW w:w="2235" w:type="dxa"/>
          </w:tcPr>
          <w:p w:rsidR="009565C7" w:rsidRPr="00652B32" w:rsidRDefault="009565C7"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 xml:space="preserve">Челночный бег 5Х6 м.(с.) </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11,0-12,20</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12,21-13,3</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13,31-14,4</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14,41 и более</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11,50-12,75</w:t>
            </w:r>
          </w:p>
        </w:tc>
        <w:tc>
          <w:tcPr>
            <w:tcW w:w="851"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12,76-13,91</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13,92-15,06</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15,07 и более</w:t>
            </w:r>
          </w:p>
        </w:tc>
      </w:tr>
      <w:tr w:rsidR="00652B32" w:rsidRPr="00652B32" w:rsidTr="00652B32">
        <w:trPr>
          <w:trHeight w:val="358"/>
        </w:trPr>
        <w:tc>
          <w:tcPr>
            <w:tcW w:w="2235" w:type="dxa"/>
          </w:tcPr>
          <w:p w:rsidR="009565C7" w:rsidRPr="00652B32" w:rsidRDefault="009565C7"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 xml:space="preserve">Бросок мяча весом 1 кг из-за головы двумя руками стоя (м.) </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12,5-11,5</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11,0-10,0</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9,5-8,5</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8,0 и менее</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12,0-11,0</w:t>
            </w:r>
          </w:p>
        </w:tc>
        <w:tc>
          <w:tcPr>
            <w:tcW w:w="851"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10,5-9,5</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9,0-8,0</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7,5 и менее</w:t>
            </w:r>
          </w:p>
        </w:tc>
      </w:tr>
      <w:tr w:rsidR="00652B32" w:rsidRPr="00652B32" w:rsidTr="00652B32">
        <w:trPr>
          <w:trHeight w:val="225"/>
        </w:trPr>
        <w:tc>
          <w:tcPr>
            <w:tcW w:w="2235" w:type="dxa"/>
          </w:tcPr>
          <w:p w:rsidR="009565C7" w:rsidRPr="00652B32" w:rsidRDefault="009565C7"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Прыжок в длину с места</w:t>
            </w:r>
            <w:r w:rsidR="00652B32" w:rsidRPr="00652B32">
              <w:rPr>
                <w:rFonts w:ascii="Times New Roman" w:hAnsi="Times New Roman" w:cs="Times New Roman"/>
                <w:color w:val="000000"/>
              </w:rPr>
              <w:t xml:space="preserve"> </w:t>
            </w:r>
            <w:r w:rsidRPr="00652B32">
              <w:rPr>
                <w:rFonts w:ascii="Times New Roman" w:hAnsi="Times New Roman" w:cs="Times New Roman"/>
                <w:color w:val="000000"/>
              </w:rPr>
              <w:t xml:space="preserve">(см.) </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210-188</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187-167</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166-146</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145 и менее</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190-170</w:t>
            </w:r>
          </w:p>
        </w:tc>
        <w:tc>
          <w:tcPr>
            <w:tcW w:w="851"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169-151</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150-132</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131 и менее</w:t>
            </w:r>
          </w:p>
        </w:tc>
      </w:tr>
      <w:tr w:rsidR="00652B32" w:rsidRPr="00652B32" w:rsidTr="00652B32">
        <w:trPr>
          <w:trHeight w:val="225"/>
        </w:trPr>
        <w:tc>
          <w:tcPr>
            <w:tcW w:w="2235" w:type="dxa"/>
          </w:tcPr>
          <w:p w:rsidR="009565C7" w:rsidRPr="00652B32" w:rsidRDefault="009565C7" w:rsidP="00652B32">
            <w:pPr>
              <w:autoSpaceDE w:val="0"/>
              <w:autoSpaceDN w:val="0"/>
              <w:adjustRightInd w:val="0"/>
              <w:spacing w:after="0" w:line="240" w:lineRule="auto"/>
              <w:rPr>
                <w:rFonts w:ascii="Times New Roman" w:hAnsi="Times New Roman" w:cs="Times New Roman"/>
                <w:color w:val="000000"/>
              </w:rPr>
            </w:pPr>
            <w:r w:rsidRPr="00652B32">
              <w:rPr>
                <w:rFonts w:ascii="Times New Roman" w:hAnsi="Times New Roman" w:cs="Times New Roman"/>
                <w:color w:val="000000"/>
              </w:rPr>
              <w:t>Прыжок вверх с места со взмахом руками</w:t>
            </w:r>
            <w:r w:rsidR="00652B32" w:rsidRPr="00652B32">
              <w:rPr>
                <w:rFonts w:ascii="Times New Roman" w:hAnsi="Times New Roman" w:cs="Times New Roman"/>
                <w:color w:val="000000"/>
              </w:rPr>
              <w:t xml:space="preserve"> </w:t>
            </w:r>
            <w:r w:rsidRPr="00652B32">
              <w:rPr>
                <w:rFonts w:ascii="Times New Roman" w:hAnsi="Times New Roman" w:cs="Times New Roman"/>
                <w:color w:val="000000"/>
              </w:rPr>
              <w:t xml:space="preserve">(см.) </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54-49</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48-44</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43-38</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37 и менее</w:t>
            </w:r>
          </w:p>
        </w:tc>
        <w:tc>
          <w:tcPr>
            <w:tcW w:w="992"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46-42</w:t>
            </w:r>
          </w:p>
        </w:tc>
        <w:tc>
          <w:tcPr>
            <w:tcW w:w="851"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41-37</w:t>
            </w:r>
          </w:p>
        </w:tc>
        <w:tc>
          <w:tcPr>
            <w:tcW w:w="850"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36-33</w:t>
            </w:r>
          </w:p>
        </w:tc>
        <w:tc>
          <w:tcPr>
            <w:tcW w:w="993" w:type="dxa"/>
            <w:vAlign w:val="center"/>
          </w:tcPr>
          <w:p w:rsidR="009565C7" w:rsidRPr="00652B32" w:rsidRDefault="009565C7" w:rsidP="00652B32">
            <w:pPr>
              <w:autoSpaceDE w:val="0"/>
              <w:autoSpaceDN w:val="0"/>
              <w:adjustRightInd w:val="0"/>
              <w:spacing w:after="0" w:line="240" w:lineRule="auto"/>
              <w:jc w:val="center"/>
              <w:rPr>
                <w:rFonts w:ascii="Times New Roman" w:hAnsi="Times New Roman" w:cs="Times New Roman"/>
                <w:color w:val="000000"/>
                <w:sz w:val="20"/>
              </w:rPr>
            </w:pPr>
            <w:r w:rsidRPr="00652B32">
              <w:rPr>
                <w:rFonts w:ascii="Times New Roman" w:hAnsi="Times New Roman" w:cs="Times New Roman"/>
                <w:color w:val="000000"/>
                <w:sz w:val="20"/>
              </w:rPr>
              <w:t>32 и менее</w:t>
            </w:r>
          </w:p>
        </w:tc>
      </w:tr>
    </w:tbl>
    <w:p w:rsidR="00DB5663" w:rsidRDefault="00DB5663" w:rsidP="00DB5663">
      <w:pPr>
        <w:autoSpaceDE w:val="0"/>
        <w:autoSpaceDN w:val="0"/>
        <w:adjustRightInd w:val="0"/>
        <w:spacing w:after="0" w:line="240" w:lineRule="auto"/>
        <w:jc w:val="center"/>
        <w:rPr>
          <w:rFonts w:ascii="Times New Roman" w:hAnsi="Times New Roman" w:cs="Times New Roman"/>
          <w:b/>
          <w:bCs/>
          <w:color w:val="000000"/>
          <w:sz w:val="20"/>
          <w:szCs w:val="20"/>
        </w:rPr>
      </w:pPr>
    </w:p>
    <w:p w:rsidR="00BA35E4" w:rsidRDefault="00BA35E4" w:rsidP="00E37ADA">
      <w:pPr>
        <w:autoSpaceDE w:val="0"/>
        <w:autoSpaceDN w:val="0"/>
        <w:adjustRightInd w:val="0"/>
        <w:spacing w:after="0" w:line="240" w:lineRule="auto"/>
        <w:rPr>
          <w:rFonts w:ascii="Times New Roman" w:hAnsi="Times New Roman" w:cs="Times New Roman"/>
          <w:b/>
          <w:bCs/>
          <w:color w:val="000000"/>
          <w:sz w:val="24"/>
          <w:szCs w:val="26"/>
        </w:rPr>
      </w:pPr>
    </w:p>
    <w:p w:rsidR="009565C7" w:rsidRDefault="009565C7" w:rsidP="00BA35E4">
      <w:pPr>
        <w:autoSpaceDE w:val="0"/>
        <w:autoSpaceDN w:val="0"/>
        <w:adjustRightInd w:val="0"/>
        <w:spacing w:after="0" w:line="240" w:lineRule="auto"/>
        <w:jc w:val="center"/>
        <w:rPr>
          <w:rFonts w:ascii="Times New Roman" w:hAnsi="Times New Roman" w:cs="Times New Roman"/>
          <w:b/>
          <w:bCs/>
          <w:color w:val="000000"/>
          <w:sz w:val="24"/>
          <w:szCs w:val="26"/>
        </w:rPr>
      </w:pPr>
      <w:r w:rsidRPr="00BA35E4">
        <w:rPr>
          <w:rFonts w:ascii="Times New Roman" w:hAnsi="Times New Roman" w:cs="Times New Roman"/>
          <w:b/>
          <w:bCs/>
          <w:color w:val="000000"/>
          <w:sz w:val="24"/>
          <w:szCs w:val="26"/>
        </w:rPr>
        <w:t>Нормативы общей физической и специальной физической подготовки для зачисления в группы на этапе начальной подготовки 2 года обучения ВОЛЕЙБОЛ (контрольно-переводные для НП-1)</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 w:val="24"/>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850"/>
        <w:gridCol w:w="851"/>
        <w:gridCol w:w="992"/>
        <w:gridCol w:w="851"/>
        <w:gridCol w:w="850"/>
        <w:gridCol w:w="851"/>
        <w:gridCol w:w="850"/>
      </w:tblGrid>
      <w:tr w:rsidR="008A312F" w:rsidRPr="008A312F" w:rsidTr="00652B32">
        <w:trPr>
          <w:trHeight w:val="280"/>
        </w:trPr>
        <w:tc>
          <w:tcPr>
            <w:tcW w:w="2802" w:type="dxa"/>
            <w:vMerge w:val="restart"/>
            <w:vAlign w:val="center"/>
          </w:tcPr>
          <w:p w:rsidR="008A312F" w:rsidRPr="008A312F" w:rsidRDefault="008A312F" w:rsidP="008A312F">
            <w:pPr>
              <w:autoSpaceDE w:val="0"/>
              <w:autoSpaceDN w:val="0"/>
              <w:adjustRightInd w:val="0"/>
              <w:spacing w:before="40" w:after="40" w:line="360" w:lineRule="auto"/>
              <w:jc w:val="center"/>
              <w:rPr>
                <w:rFonts w:ascii="Times New Roman" w:hAnsi="Times New Roman" w:cs="Times New Roman"/>
                <w:color w:val="000000"/>
              </w:rPr>
            </w:pPr>
            <w:r w:rsidRPr="008A312F">
              <w:rPr>
                <w:rFonts w:ascii="Times New Roman" w:hAnsi="Times New Roman" w:cs="Times New Roman"/>
                <w:color w:val="000000"/>
              </w:rPr>
              <w:t>Контрольные упражнения и тесты</w:t>
            </w:r>
          </w:p>
        </w:tc>
        <w:tc>
          <w:tcPr>
            <w:tcW w:w="3685" w:type="dxa"/>
            <w:gridSpan w:val="4"/>
            <w:vAlign w:val="center"/>
          </w:tcPr>
          <w:p w:rsidR="008A312F" w:rsidRPr="008A312F" w:rsidRDefault="008A312F" w:rsidP="008A312F">
            <w:pPr>
              <w:autoSpaceDE w:val="0"/>
              <w:autoSpaceDN w:val="0"/>
              <w:adjustRightInd w:val="0"/>
              <w:spacing w:before="40" w:after="40" w:line="360" w:lineRule="auto"/>
              <w:jc w:val="center"/>
              <w:rPr>
                <w:rFonts w:ascii="Times New Roman" w:hAnsi="Times New Roman" w:cs="Times New Roman"/>
                <w:color w:val="000000"/>
              </w:rPr>
            </w:pPr>
            <w:r w:rsidRPr="008A312F">
              <w:rPr>
                <w:rFonts w:ascii="Times New Roman" w:hAnsi="Times New Roman" w:cs="Times New Roman"/>
                <w:color w:val="000000"/>
              </w:rPr>
              <w:t>юноши</w:t>
            </w:r>
          </w:p>
        </w:tc>
        <w:tc>
          <w:tcPr>
            <w:tcW w:w="3402" w:type="dxa"/>
            <w:gridSpan w:val="4"/>
            <w:vAlign w:val="center"/>
          </w:tcPr>
          <w:p w:rsidR="008A312F" w:rsidRPr="008A312F" w:rsidRDefault="008A312F" w:rsidP="008A312F">
            <w:pPr>
              <w:autoSpaceDE w:val="0"/>
              <w:autoSpaceDN w:val="0"/>
              <w:adjustRightInd w:val="0"/>
              <w:spacing w:before="40" w:after="40" w:line="360" w:lineRule="auto"/>
              <w:jc w:val="center"/>
              <w:rPr>
                <w:rFonts w:ascii="Times New Roman" w:hAnsi="Times New Roman" w:cs="Times New Roman"/>
                <w:color w:val="000000"/>
              </w:rPr>
            </w:pPr>
            <w:r w:rsidRPr="008A312F">
              <w:rPr>
                <w:rFonts w:ascii="Times New Roman" w:hAnsi="Times New Roman" w:cs="Times New Roman"/>
                <w:color w:val="000000"/>
              </w:rPr>
              <w:t>девушки</w:t>
            </w:r>
          </w:p>
        </w:tc>
      </w:tr>
      <w:tr w:rsidR="008A312F" w:rsidRPr="008A312F" w:rsidTr="008A312F">
        <w:trPr>
          <w:trHeight w:val="93"/>
        </w:trPr>
        <w:tc>
          <w:tcPr>
            <w:tcW w:w="2802" w:type="dxa"/>
            <w:vMerge/>
            <w:vAlign w:val="center"/>
          </w:tcPr>
          <w:p w:rsidR="008A312F" w:rsidRPr="008A312F" w:rsidRDefault="008A312F" w:rsidP="008A312F">
            <w:pPr>
              <w:autoSpaceDE w:val="0"/>
              <w:autoSpaceDN w:val="0"/>
              <w:adjustRightInd w:val="0"/>
              <w:spacing w:before="40" w:after="40" w:line="360" w:lineRule="auto"/>
              <w:jc w:val="center"/>
              <w:rPr>
                <w:rFonts w:ascii="Times New Roman" w:hAnsi="Times New Roman" w:cs="Times New Roman"/>
                <w:color w:val="000000"/>
              </w:rPr>
            </w:pPr>
          </w:p>
        </w:tc>
        <w:tc>
          <w:tcPr>
            <w:tcW w:w="992"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w:t>
            </w:r>
          </w:p>
        </w:tc>
        <w:tc>
          <w:tcPr>
            <w:tcW w:w="992"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w:t>
            </w:r>
          </w:p>
        </w:tc>
      </w:tr>
      <w:tr w:rsidR="008A312F" w:rsidRPr="008A312F" w:rsidTr="00652B32">
        <w:trPr>
          <w:trHeight w:val="167"/>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бег 30 м.(с.)</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5,06-5,61</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5,62-6,12</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6,13-6,62</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6,63 и более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5,63-6,24</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6,25-6,80</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6,81-7,37</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7,38 и более</w:t>
            </w:r>
          </w:p>
        </w:tc>
      </w:tr>
      <w:tr w:rsidR="008A312F" w:rsidRPr="008A312F" w:rsidTr="00652B32">
        <w:trPr>
          <w:trHeight w:val="225"/>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Челночный бег 5Х6 м.(с.)</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10,96-12,16</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12,17-13,26</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13,27-14,35</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14,36 и более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11,4-12,64</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12,65-13,78</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13,79-14,92</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14,93 и более</w:t>
            </w:r>
          </w:p>
        </w:tc>
      </w:tr>
      <w:tr w:rsidR="008A312F" w:rsidRPr="008A312F" w:rsidTr="00652B32">
        <w:trPr>
          <w:trHeight w:val="357"/>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Бросок мяча весом 1 кг из-за головы двумя руками стоя (м.)</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13,5-12,5</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12-10,5</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10-9,5</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9,0 и менее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12,0-11,0</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10,5-9,5</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9,0-8,0</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7,5 и менее</w:t>
            </w:r>
          </w:p>
        </w:tc>
      </w:tr>
      <w:tr w:rsidR="008A312F" w:rsidRPr="008A312F" w:rsidTr="00652B32">
        <w:trPr>
          <w:trHeight w:val="127"/>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Прыжок в длину с</w:t>
            </w:r>
            <w:r w:rsidR="008A312F" w:rsidRPr="008A312F">
              <w:rPr>
                <w:rFonts w:ascii="Times New Roman" w:hAnsi="Times New Roman" w:cs="Times New Roman"/>
                <w:color w:val="000000"/>
              </w:rPr>
              <w:t xml:space="preserve"> места</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213-191</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190-169</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168-148</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147 и</w:t>
            </w:r>
            <w:r w:rsidR="008A312F" w:rsidRPr="008A312F">
              <w:rPr>
                <w:rFonts w:ascii="Times New Roman" w:hAnsi="Times New Roman" w:cs="Times New Roman"/>
                <w:color w:val="000000"/>
              </w:rPr>
              <w:t xml:space="preserve"> менее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193-173</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172-154</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153-134</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133 и</w:t>
            </w:r>
          </w:p>
        </w:tc>
      </w:tr>
      <w:tr w:rsidR="008A312F" w:rsidRPr="008A312F" w:rsidTr="00652B32">
        <w:trPr>
          <w:trHeight w:val="127"/>
        </w:trPr>
        <w:tc>
          <w:tcPr>
            <w:tcW w:w="2802" w:type="dxa"/>
            <w:vAlign w:val="center"/>
          </w:tcPr>
          <w:p w:rsidR="008A312F" w:rsidRPr="008A312F" w:rsidRDefault="008A312F"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Прыжок в высоту с места</w:t>
            </w:r>
          </w:p>
        </w:tc>
        <w:tc>
          <w:tcPr>
            <w:tcW w:w="992"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54-49</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48-44</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43-38</w:t>
            </w:r>
          </w:p>
        </w:tc>
        <w:tc>
          <w:tcPr>
            <w:tcW w:w="992"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37 и менее</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46-42</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41-37</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36-33</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32 и менее</w:t>
            </w:r>
          </w:p>
        </w:tc>
      </w:tr>
    </w:tbl>
    <w:p w:rsidR="00465D79" w:rsidRDefault="00465D79" w:rsidP="00BA35E4">
      <w:pPr>
        <w:autoSpaceDE w:val="0"/>
        <w:autoSpaceDN w:val="0"/>
        <w:adjustRightInd w:val="0"/>
        <w:spacing w:after="0" w:line="240" w:lineRule="auto"/>
        <w:jc w:val="center"/>
        <w:rPr>
          <w:rFonts w:ascii="Times New Roman" w:hAnsi="Times New Roman" w:cs="Times New Roman"/>
          <w:b/>
          <w:bCs/>
          <w:color w:val="000000"/>
          <w:sz w:val="24"/>
          <w:szCs w:val="26"/>
        </w:rPr>
      </w:pPr>
    </w:p>
    <w:p w:rsidR="00704840" w:rsidRDefault="00704840" w:rsidP="00BA35E4">
      <w:pPr>
        <w:autoSpaceDE w:val="0"/>
        <w:autoSpaceDN w:val="0"/>
        <w:adjustRightInd w:val="0"/>
        <w:spacing w:after="0" w:line="240" w:lineRule="auto"/>
        <w:jc w:val="center"/>
        <w:rPr>
          <w:rFonts w:ascii="Times New Roman" w:hAnsi="Times New Roman" w:cs="Times New Roman"/>
          <w:b/>
          <w:bCs/>
          <w:color w:val="000000"/>
          <w:sz w:val="24"/>
          <w:szCs w:val="26"/>
        </w:rPr>
      </w:pPr>
    </w:p>
    <w:p w:rsidR="00FB72FD" w:rsidRDefault="00FB72FD" w:rsidP="00BA35E4">
      <w:pPr>
        <w:autoSpaceDE w:val="0"/>
        <w:autoSpaceDN w:val="0"/>
        <w:adjustRightInd w:val="0"/>
        <w:spacing w:after="0" w:line="240" w:lineRule="auto"/>
        <w:jc w:val="center"/>
        <w:rPr>
          <w:rFonts w:ascii="Times New Roman" w:hAnsi="Times New Roman" w:cs="Times New Roman"/>
          <w:b/>
          <w:bCs/>
          <w:color w:val="000000"/>
          <w:sz w:val="24"/>
          <w:szCs w:val="26"/>
        </w:rPr>
      </w:pPr>
      <w:r w:rsidRPr="00BA35E4">
        <w:rPr>
          <w:rFonts w:ascii="Times New Roman" w:hAnsi="Times New Roman" w:cs="Times New Roman"/>
          <w:b/>
          <w:bCs/>
          <w:color w:val="000000"/>
          <w:sz w:val="24"/>
          <w:szCs w:val="26"/>
        </w:rPr>
        <w:t>Нормативы общей физической и специальной физической подготовки для зачисления в группы на этапе начальной подготовки 3 года обучения ВОЛЕЙБОЛ, (контрольно-переводные для НП-2)</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 w:val="24"/>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992"/>
        <w:gridCol w:w="850"/>
        <w:gridCol w:w="851"/>
        <w:gridCol w:w="992"/>
        <w:gridCol w:w="851"/>
        <w:gridCol w:w="850"/>
        <w:gridCol w:w="851"/>
        <w:gridCol w:w="850"/>
      </w:tblGrid>
      <w:tr w:rsidR="008A312F" w:rsidRPr="008A312F" w:rsidTr="008A312F">
        <w:trPr>
          <w:trHeight w:val="280"/>
        </w:trPr>
        <w:tc>
          <w:tcPr>
            <w:tcW w:w="2802" w:type="dxa"/>
            <w:vMerge w:val="restart"/>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Контрольные упражнения и тесты</w:t>
            </w:r>
          </w:p>
        </w:tc>
        <w:tc>
          <w:tcPr>
            <w:tcW w:w="3685" w:type="dxa"/>
            <w:gridSpan w:val="4"/>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юноши</w:t>
            </w:r>
          </w:p>
        </w:tc>
        <w:tc>
          <w:tcPr>
            <w:tcW w:w="3402" w:type="dxa"/>
            <w:gridSpan w:val="4"/>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девушки</w:t>
            </w:r>
          </w:p>
        </w:tc>
      </w:tr>
      <w:tr w:rsidR="008A312F" w:rsidRPr="008A312F" w:rsidTr="008A312F">
        <w:trPr>
          <w:trHeight w:val="93"/>
        </w:trPr>
        <w:tc>
          <w:tcPr>
            <w:tcW w:w="2802" w:type="dxa"/>
            <w:vMerge/>
          </w:tcPr>
          <w:p w:rsidR="008A312F" w:rsidRPr="008A312F" w:rsidRDefault="008A312F" w:rsidP="008A312F">
            <w:pPr>
              <w:autoSpaceDE w:val="0"/>
              <w:autoSpaceDN w:val="0"/>
              <w:adjustRightInd w:val="0"/>
              <w:spacing w:before="40" w:after="40" w:line="240" w:lineRule="auto"/>
              <w:rPr>
                <w:rFonts w:ascii="Times New Roman" w:hAnsi="Times New Roman" w:cs="Times New Roman"/>
                <w:color w:val="000000"/>
              </w:rPr>
            </w:pPr>
          </w:p>
        </w:tc>
        <w:tc>
          <w:tcPr>
            <w:tcW w:w="992" w:type="dxa"/>
          </w:tcPr>
          <w:p w:rsidR="008A312F" w:rsidRPr="008A312F" w:rsidRDefault="008A312F"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5</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w:t>
            </w:r>
          </w:p>
        </w:tc>
        <w:tc>
          <w:tcPr>
            <w:tcW w:w="992"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w:t>
            </w:r>
          </w:p>
        </w:tc>
        <w:tc>
          <w:tcPr>
            <w:tcW w:w="851"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w:t>
            </w:r>
          </w:p>
        </w:tc>
        <w:tc>
          <w:tcPr>
            <w:tcW w:w="850" w:type="dxa"/>
            <w:vAlign w:val="center"/>
          </w:tcPr>
          <w:p w:rsidR="008A312F" w:rsidRPr="008A312F" w:rsidRDefault="008A312F"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w:t>
            </w:r>
          </w:p>
        </w:tc>
      </w:tr>
      <w:tr w:rsidR="00FB72FD" w:rsidRPr="008A312F" w:rsidTr="008A312F">
        <w:trPr>
          <w:trHeight w:val="166"/>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 xml:space="preserve">бег 30 м.(с.) </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5,04-5,59</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5,6-6,0</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6,10-6,6</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6,61 и более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5,55-6,15</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6,16-6,71</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6,72-7,26</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7,27 и более</w:t>
            </w:r>
          </w:p>
        </w:tc>
      </w:tr>
      <w:tr w:rsidR="00FB72FD" w:rsidRPr="008A312F" w:rsidTr="008A312F">
        <w:trPr>
          <w:trHeight w:val="232"/>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 xml:space="preserve">Челночный бег 5Х6 м.(с.) </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10,94-12,14</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12,15-13,23</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13,24-14,33</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14,34 и более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11,30-12,53</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12,54-13,66</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13,67-14,79</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14,80 и более</w:t>
            </w:r>
          </w:p>
        </w:tc>
      </w:tr>
      <w:tr w:rsidR="00FB72FD" w:rsidRPr="008A312F" w:rsidTr="008A312F">
        <w:trPr>
          <w:trHeight w:val="323"/>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 xml:space="preserve">Бросок мяча весом 1 кг из-за головы двумя руками стоя (м.) </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14,5-13,5</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13,0-12</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11,5-10</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9,5 и менее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12,0-11,0</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10,5-9,5</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9,0-8,0</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7,5 и менее</w:t>
            </w:r>
          </w:p>
        </w:tc>
      </w:tr>
      <w:tr w:rsidR="00FB72FD" w:rsidRPr="008A312F" w:rsidTr="008A312F">
        <w:trPr>
          <w:trHeight w:val="208"/>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Прыжок в длину с места</w:t>
            </w:r>
            <w:r w:rsidR="008A312F">
              <w:rPr>
                <w:rFonts w:ascii="Times New Roman" w:hAnsi="Times New Roman" w:cs="Times New Roman"/>
                <w:color w:val="000000"/>
              </w:rPr>
              <w:t xml:space="preserve"> </w:t>
            </w:r>
            <w:r w:rsidRPr="008A312F">
              <w:rPr>
                <w:rFonts w:ascii="Times New Roman" w:hAnsi="Times New Roman" w:cs="Times New Roman"/>
                <w:color w:val="000000"/>
              </w:rPr>
              <w:t xml:space="preserve">(см.) </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216-193</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192-171</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170-150</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149 и менее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196-175</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174-156</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155-136</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135 и менее</w:t>
            </w:r>
          </w:p>
        </w:tc>
      </w:tr>
      <w:tr w:rsidR="00FB72FD" w:rsidRPr="008A312F" w:rsidTr="008A312F">
        <w:trPr>
          <w:trHeight w:val="207"/>
        </w:trPr>
        <w:tc>
          <w:tcPr>
            <w:tcW w:w="2802" w:type="dxa"/>
            <w:vAlign w:val="center"/>
          </w:tcPr>
          <w:p w:rsidR="00FB72FD" w:rsidRPr="008A312F" w:rsidRDefault="00FB72FD" w:rsidP="008A312F">
            <w:pPr>
              <w:autoSpaceDE w:val="0"/>
              <w:autoSpaceDN w:val="0"/>
              <w:adjustRightInd w:val="0"/>
              <w:spacing w:before="40" w:after="40" w:line="240" w:lineRule="auto"/>
              <w:rPr>
                <w:rFonts w:ascii="Times New Roman" w:hAnsi="Times New Roman" w:cs="Times New Roman"/>
                <w:color w:val="000000"/>
              </w:rPr>
            </w:pPr>
            <w:r w:rsidRPr="008A312F">
              <w:rPr>
                <w:rFonts w:ascii="Times New Roman" w:hAnsi="Times New Roman" w:cs="Times New Roman"/>
                <w:color w:val="000000"/>
              </w:rPr>
              <w:t>Прыжок вверх с места со взмахом руками</w:t>
            </w:r>
            <w:r w:rsidR="008A312F">
              <w:rPr>
                <w:rFonts w:ascii="Times New Roman" w:hAnsi="Times New Roman" w:cs="Times New Roman"/>
                <w:color w:val="000000"/>
              </w:rPr>
              <w:t xml:space="preserve"> </w:t>
            </w:r>
            <w:r w:rsidRPr="008A312F">
              <w:rPr>
                <w:rFonts w:ascii="Times New Roman" w:hAnsi="Times New Roman" w:cs="Times New Roman"/>
                <w:color w:val="000000"/>
              </w:rPr>
              <w:t xml:space="preserve">(см.) </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55-50</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49-45</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44-39</w:t>
            </w:r>
          </w:p>
        </w:tc>
        <w:tc>
          <w:tcPr>
            <w:tcW w:w="992"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38 и менее</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47-43</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42-38</w:t>
            </w:r>
          </w:p>
        </w:tc>
        <w:tc>
          <w:tcPr>
            <w:tcW w:w="851"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37-33</w:t>
            </w:r>
          </w:p>
        </w:tc>
        <w:tc>
          <w:tcPr>
            <w:tcW w:w="850" w:type="dxa"/>
            <w:vAlign w:val="center"/>
          </w:tcPr>
          <w:p w:rsidR="00FB72FD" w:rsidRPr="008A312F" w:rsidRDefault="00FB72FD" w:rsidP="008A312F">
            <w:pPr>
              <w:autoSpaceDE w:val="0"/>
              <w:autoSpaceDN w:val="0"/>
              <w:adjustRightInd w:val="0"/>
              <w:spacing w:before="40" w:after="40" w:line="240" w:lineRule="auto"/>
              <w:jc w:val="center"/>
              <w:rPr>
                <w:rFonts w:ascii="Times New Roman" w:hAnsi="Times New Roman" w:cs="Times New Roman"/>
                <w:color w:val="000000"/>
              </w:rPr>
            </w:pPr>
            <w:r w:rsidRPr="008A312F">
              <w:rPr>
                <w:rFonts w:ascii="Times New Roman" w:hAnsi="Times New Roman" w:cs="Times New Roman"/>
                <w:color w:val="000000"/>
              </w:rPr>
              <w:t>32 и менее</w:t>
            </w:r>
          </w:p>
        </w:tc>
      </w:tr>
    </w:tbl>
    <w:p w:rsidR="00465D79" w:rsidRDefault="00465D79" w:rsidP="00BA35E4">
      <w:pPr>
        <w:autoSpaceDE w:val="0"/>
        <w:autoSpaceDN w:val="0"/>
        <w:adjustRightInd w:val="0"/>
        <w:spacing w:after="0" w:line="240" w:lineRule="auto"/>
        <w:jc w:val="center"/>
        <w:rPr>
          <w:rFonts w:ascii="Times New Roman" w:hAnsi="Times New Roman" w:cs="Times New Roman"/>
          <w:b/>
          <w:bCs/>
          <w:color w:val="000000"/>
          <w:szCs w:val="26"/>
        </w:rPr>
      </w:pPr>
    </w:p>
    <w:p w:rsidR="00FB72FD" w:rsidRDefault="00FB72FD" w:rsidP="00BA35E4">
      <w:pPr>
        <w:autoSpaceDE w:val="0"/>
        <w:autoSpaceDN w:val="0"/>
        <w:adjustRightInd w:val="0"/>
        <w:spacing w:after="0" w:line="240" w:lineRule="auto"/>
        <w:jc w:val="center"/>
        <w:rPr>
          <w:rFonts w:ascii="Times New Roman" w:hAnsi="Times New Roman" w:cs="Times New Roman"/>
          <w:b/>
          <w:bCs/>
          <w:color w:val="000000"/>
          <w:szCs w:val="26"/>
        </w:rPr>
      </w:pPr>
      <w:r w:rsidRPr="00BA35E4">
        <w:rPr>
          <w:rFonts w:ascii="Times New Roman" w:hAnsi="Times New Roman" w:cs="Times New Roman"/>
          <w:b/>
          <w:bCs/>
          <w:color w:val="000000"/>
          <w:szCs w:val="26"/>
        </w:rPr>
        <w:t>Нормативы общей физической и специальной физической подготовки для зачисления в группы на тренировочном этапе (этапе спортивной специализации) 1 года обучения ВОЛЕЙБОЛ, (контрольно-переводные для НП-3)</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5"/>
        <w:gridCol w:w="26"/>
        <w:gridCol w:w="446"/>
        <w:gridCol w:w="507"/>
        <w:gridCol w:w="10"/>
        <w:gridCol w:w="19"/>
        <w:gridCol w:w="823"/>
        <w:gridCol w:w="8"/>
        <w:gridCol w:w="161"/>
        <w:gridCol w:w="682"/>
        <w:gridCol w:w="14"/>
        <w:gridCol w:w="155"/>
        <w:gridCol w:w="727"/>
        <w:gridCol w:w="126"/>
        <w:gridCol w:w="170"/>
        <w:gridCol w:w="560"/>
        <w:gridCol w:w="121"/>
        <w:gridCol w:w="730"/>
        <w:gridCol w:w="120"/>
        <w:gridCol w:w="732"/>
        <w:gridCol w:w="117"/>
        <w:gridCol w:w="880"/>
      </w:tblGrid>
      <w:tr w:rsidR="00BA35E4" w:rsidRPr="00E37ADA" w:rsidTr="00E37ADA">
        <w:trPr>
          <w:trHeight w:val="400"/>
        </w:trPr>
        <w:tc>
          <w:tcPr>
            <w:tcW w:w="2755" w:type="dxa"/>
            <w:vMerge w:val="restart"/>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Контрольные упражнения и тесты</w:t>
            </w:r>
          </w:p>
        </w:tc>
        <w:tc>
          <w:tcPr>
            <w:tcW w:w="3578" w:type="dxa"/>
            <w:gridSpan w:val="12"/>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556" w:type="dxa"/>
            <w:gridSpan w:val="9"/>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BA35E4" w:rsidRPr="00E37ADA" w:rsidTr="00E37ADA">
        <w:trPr>
          <w:trHeight w:val="93"/>
        </w:trPr>
        <w:tc>
          <w:tcPr>
            <w:tcW w:w="2755" w:type="dxa"/>
            <w:vMerge/>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p>
        </w:tc>
        <w:tc>
          <w:tcPr>
            <w:tcW w:w="979" w:type="dxa"/>
            <w:gridSpan w:val="3"/>
          </w:tcPr>
          <w:p w:rsidR="009F54BD" w:rsidRPr="00E37ADA" w:rsidRDefault="009F54BD" w:rsidP="009F54B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2"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4 </w:t>
            </w:r>
          </w:p>
        </w:tc>
        <w:tc>
          <w:tcPr>
            <w:tcW w:w="851"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3 </w:t>
            </w:r>
          </w:p>
        </w:tc>
        <w:tc>
          <w:tcPr>
            <w:tcW w:w="896"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2 </w:t>
            </w:r>
          </w:p>
        </w:tc>
        <w:tc>
          <w:tcPr>
            <w:tcW w:w="856"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 </w:t>
            </w:r>
          </w:p>
        </w:tc>
        <w:tc>
          <w:tcPr>
            <w:tcW w:w="851"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4 </w:t>
            </w:r>
          </w:p>
        </w:tc>
        <w:tc>
          <w:tcPr>
            <w:tcW w:w="852"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3 </w:t>
            </w:r>
          </w:p>
        </w:tc>
        <w:tc>
          <w:tcPr>
            <w:tcW w:w="997"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2 </w:t>
            </w:r>
          </w:p>
        </w:tc>
      </w:tr>
      <w:tr w:rsidR="009F54BD" w:rsidRPr="00E37ADA" w:rsidTr="00E37ADA">
        <w:trPr>
          <w:trHeight w:val="169"/>
        </w:trPr>
        <w:tc>
          <w:tcPr>
            <w:tcW w:w="2755" w:type="dxa"/>
          </w:tcPr>
          <w:p w:rsidR="009F54BD" w:rsidRPr="00E37ADA" w:rsidRDefault="009F54BD" w:rsidP="009F54B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бег 30 м.(с.) </w:t>
            </w:r>
          </w:p>
        </w:tc>
        <w:tc>
          <w:tcPr>
            <w:tcW w:w="979"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5,0-5,54 </w:t>
            </w:r>
          </w:p>
        </w:tc>
        <w:tc>
          <w:tcPr>
            <w:tcW w:w="852"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5,55-6,04 </w:t>
            </w:r>
          </w:p>
        </w:tc>
        <w:tc>
          <w:tcPr>
            <w:tcW w:w="851"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6,05-6,54 </w:t>
            </w:r>
          </w:p>
        </w:tc>
        <w:tc>
          <w:tcPr>
            <w:tcW w:w="896"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6,55 и более </w:t>
            </w:r>
          </w:p>
        </w:tc>
        <w:tc>
          <w:tcPr>
            <w:tcW w:w="856" w:type="dxa"/>
            <w:gridSpan w:val="3"/>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5,5-6,09 </w:t>
            </w:r>
          </w:p>
        </w:tc>
        <w:tc>
          <w:tcPr>
            <w:tcW w:w="851"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6,10-6,65 </w:t>
            </w:r>
          </w:p>
        </w:tc>
        <w:tc>
          <w:tcPr>
            <w:tcW w:w="852"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6,66-7,20 </w:t>
            </w:r>
          </w:p>
        </w:tc>
        <w:tc>
          <w:tcPr>
            <w:tcW w:w="997" w:type="dxa"/>
            <w:gridSpan w:val="2"/>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7,21 и более </w:t>
            </w:r>
          </w:p>
        </w:tc>
      </w:tr>
      <w:tr w:rsidR="00BA35E4" w:rsidRPr="00E37ADA" w:rsidTr="00E37ADA">
        <w:trPr>
          <w:trHeight w:val="245"/>
        </w:trPr>
        <w:tc>
          <w:tcPr>
            <w:tcW w:w="2755"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Челночный бег 5Х6 м.(с.) </w:t>
            </w:r>
          </w:p>
        </w:tc>
        <w:tc>
          <w:tcPr>
            <w:tcW w:w="979"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10,9-12,0 </w:t>
            </w:r>
          </w:p>
        </w:tc>
        <w:tc>
          <w:tcPr>
            <w:tcW w:w="852"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12,10-13,18 </w:t>
            </w:r>
          </w:p>
        </w:tc>
        <w:tc>
          <w:tcPr>
            <w:tcW w:w="851"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13,19-14,27 </w:t>
            </w:r>
          </w:p>
        </w:tc>
        <w:tc>
          <w:tcPr>
            <w:tcW w:w="89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14,28 и более </w:t>
            </w:r>
          </w:p>
        </w:tc>
        <w:tc>
          <w:tcPr>
            <w:tcW w:w="85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11,2-12,42 </w:t>
            </w:r>
          </w:p>
        </w:tc>
        <w:tc>
          <w:tcPr>
            <w:tcW w:w="851"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12,43-13,54 </w:t>
            </w:r>
          </w:p>
        </w:tc>
        <w:tc>
          <w:tcPr>
            <w:tcW w:w="852"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13,55-14,66 </w:t>
            </w:r>
          </w:p>
        </w:tc>
        <w:tc>
          <w:tcPr>
            <w:tcW w:w="997"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14,67 и более </w:t>
            </w:r>
          </w:p>
        </w:tc>
      </w:tr>
      <w:tr w:rsidR="00BA35E4" w:rsidRPr="00E37ADA" w:rsidTr="00E37ADA">
        <w:trPr>
          <w:trHeight w:val="377"/>
        </w:trPr>
        <w:tc>
          <w:tcPr>
            <w:tcW w:w="2755"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Бросок мяча весом 1 кг из-за головы двумя руками стоя (м.) </w:t>
            </w:r>
          </w:p>
        </w:tc>
        <w:tc>
          <w:tcPr>
            <w:tcW w:w="979"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16-14,5 </w:t>
            </w:r>
          </w:p>
        </w:tc>
        <w:tc>
          <w:tcPr>
            <w:tcW w:w="852"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14-13,5 </w:t>
            </w:r>
          </w:p>
        </w:tc>
        <w:tc>
          <w:tcPr>
            <w:tcW w:w="851"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13-11,5 </w:t>
            </w:r>
          </w:p>
        </w:tc>
        <w:tc>
          <w:tcPr>
            <w:tcW w:w="89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11,0 и менее </w:t>
            </w:r>
          </w:p>
        </w:tc>
        <w:tc>
          <w:tcPr>
            <w:tcW w:w="85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12,5-11,5 </w:t>
            </w:r>
          </w:p>
        </w:tc>
        <w:tc>
          <w:tcPr>
            <w:tcW w:w="851"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11,0-10,0 </w:t>
            </w:r>
          </w:p>
        </w:tc>
        <w:tc>
          <w:tcPr>
            <w:tcW w:w="852"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9,5-8,5 </w:t>
            </w:r>
          </w:p>
        </w:tc>
        <w:tc>
          <w:tcPr>
            <w:tcW w:w="997"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8,0 и менее </w:t>
            </w:r>
          </w:p>
        </w:tc>
      </w:tr>
      <w:tr w:rsidR="00BA35E4" w:rsidRPr="00E37ADA" w:rsidTr="00E37ADA">
        <w:trPr>
          <w:trHeight w:val="245"/>
        </w:trPr>
        <w:tc>
          <w:tcPr>
            <w:tcW w:w="2755"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 длину с места(см.) </w:t>
            </w:r>
          </w:p>
        </w:tc>
        <w:tc>
          <w:tcPr>
            <w:tcW w:w="979"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220-197 </w:t>
            </w:r>
          </w:p>
        </w:tc>
        <w:tc>
          <w:tcPr>
            <w:tcW w:w="852"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196-175 </w:t>
            </w:r>
          </w:p>
        </w:tc>
        <w:tc>
          <w:tcPr>
            <w:tcW w:w="851"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174-153 </w:t>
            </w:r>
          </w:p>
        </w:tc>
        <w:tc>
          <w:tcPr>
            <w:tcW w:w="89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152 и менее </w:t>
            </w:r>
          </w:p>
        </w:tc>
        <w:tc>
          <w:tcPr>
            <w:tcW w:w="85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200-179 </w:t>
            </w:r>
          </w:p>
        </w:tc>
        <w:tc>
          <w:tcPr>
            <w:tcW w:w="851"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178-159 </w:t>
            </w:r>
          </w:p>
        </w:tc>
        <w:tc>
          <w:tcPr>
            <w:tcW w:w="852"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158-139 </w:t>
            </w:r>
          </w:p>
        </w:tc>
        <w:tc>
          <w:tcPr>
            <w:tcW w:w="997"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138 и менее </w:t>
            </w:r>
          </w:p>
        </w:tc>
      </w:tr>
      <w:tr w:rsidR="00BA35E4" w:rsidRPr="00E37ADA" w:rsidTr="00E37ADA">
        <w:trPr>
          <w:trHeight w:val="245"/>
        </w:trPr>
        <w:tc>
          <w:tcPr>
            <w:tcW w:w="2755"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вверх с места со взмахом руками(см.) </w:t>
            </w:r>
          </w:p>
        </w:tc>
        <w:tc>
          <w:tcPr>
            <w:tcW w:w="979"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56-51 </w:t>
            </w:r>
          </w:p>
        </w:tc>
        <w:tc>
          <w:tcPr>
            <w:tcW w:w="852"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50-45 </w:t>
            </w:r>
          </w:p>
        </w:tc>
        <w:tc>
          <w:tcPr>
            <w:tcW w:w="851"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44-40 </w:t>
            </w:r>
          </w:p>
        </w:tc>
        <w:tc>
          <w:tcPr>
            <w:tcW w:w="89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39 и менее </w:t>
            </w:r>
          </w:p>
        </w:tc>
        <w:tc>
          <w:tcPr>
            <w:tcW w:w="856"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48-44 </w:t>
            </w:r>
          </w:p>
        </w:tc>
        <w:tc>
          <w:tcPr>
            <w:tcW w:w="851"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43-39 </w:t>
            </w:r>
          </w:p>
        </w:tc>
        <w:tc>
          <w:tcPr>
            <w:tcW w:w="852"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38-34 </w:t>
            </w:r>
          </w:p>
        </w:tc>
        <w:tc>
          <w:tcPr>
            <w:tcW w:w="997" w:type="dxa"/>
            <w:gridSpan w:val="2"/>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33 и менее </w:t>
            </w:r>
          </w:p>
        </w:tc>
      </w:tr>
      <w:tr w:rsidR="00FB72FD" w:rsidRPr="00E37ADA" w:rsidTr="00E37ADA">
        <w:trPr>
          <w:trHeight w:val="358"/>
        </w:trPr>
        <w:tc>
          <w:tcPr>
            <w:tcW w:w="9889" w:type="dxa"/>
            <w:gridSpan w:val="22"/>
            <w:tcBorders>
              <w:left w:val="nil"/>
              <w:right w:val="nil"/>
            </w:tcBorders>
          </w:tcPr>
          <w:p w:rsidR="00465D79" w:rsidRPr="00E37ADA" w:rsidRDefault="00465D79" w:rsidP="00E37ADA">
            <w:pPr>
              <w:autoSpaceDE w:val="0"/>
              <w:autoSpaceDN w:val="0"/>
              <w:adjustRightInd w:val="0"/>
              <w:spacing w:after="0" w:line="240" w:lineRule="auto"/>
              <w:rPr>
                <w:rFonts w:ascii="Times New Roman" w:hAnsi="Times New Roman" w:cs="Times New Roman"/>
                <w:b/>
                <w:bCs/>
                <w:color w:val="000000"/>
                <w:sz w:val="24"/>
              </w:rPr>
            </w:pPr>
          </w:p>
          <w:p w:rsidR="00FB72FD" w:rsidRPr="00E37ADA" w:rsidRDefault="00FB72FD" w:rsidP="00BA35E4">
            <w:pPr>
              <w:autoSpaceDE w:val="0"/>
              <w:autoSpaceDN w:val="0"/>
              <w:adjustRightInd w:val="0"/>
              <w:spacing w:after="0" w:line="240" w:lineRule="auto"/>
              <w:jc w:val="center"/>
              <w:rPr>
                <w:rFonts w:ascii="Times New Roman" w:hAnsi="Times New Roman" w:cs="Times New Roman"/>
                <w:b/>
                <w:bCs/>
                <w:color w:val="000000"/>
                <w:sz w:val="24"/>
              </w:rPr>
            </w:pPr>
            <w:r w:rsidRPr="00E37ADA">
              <w:rPr>
                <w:rFonts w:ascii="Times New Roman" w:hAnsi="Times New Roman" w:cs="Times New Roman"/>
                <w:b/>
                <w:bCs/>
                <w:color w:val="000000"/>
                <w:sz w:val="24"/>
              </w:rPr>
              <w:t>Обязательная техническая программа для зачисления в группы на тренировочном этапе (этапе спортивной специализации) 1 года обучения ВОЛЕЙБОЛ</w:t>
            </w:r>
          </w:p>
          <w:p w:rsidR="00E37ADA" w:rsidRPr="00E37ADA" w:rsidRDefault="00E37ADA" w:rsidP="00BA35E4">
            <w:pPr>
              <w:autoSpaceDE w:val="0"/>
              <w:autoSpaceDN w:val="0"/>
              <w:adjustRightInd w:val="0"/>
              <w:spacing w:after="0" w:line="240" w:lineRule="auto"/>
              <w:jc w:val="center"/>
              <w:rPr>
                <w:rFonts w:ascii="Times New Roman" w:hAnsi="Times New Roman" w:cs="Times New Roman"/>
                <w:color w:val="000000"/>
                <w:sz w:val="24"/>
              </w:rPr>
            </w:pPr>
          </w:p>
        </w:tc>
      </w:tr>
      <w:tr w:rsidR="00BA35E4" w:rsidRPr="00E37ADA" w:rsidTr="00E37ADA">
        <w:trPr>
          <w:trHeight w:val="142"/>
        </w:trPr>
        <w:tc>
          <w:tcPr>
            <w:tcW w:w="3227" w:type="dxa"/>
            <w:gridSpan w:val="3"/>
            <w:vMerge w:val="restart"/>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Контрольные</w:t>
            </w:r>
          </w:p>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упражнения и тесты</w:t>
            </w:r>
          </w:p>
        </w:tc>
        <w:tc>
          <w:tcPr>
            <w:tcW w:w="3402" w:type="dxa"/>
            <w:gridSpan w:val="12"/>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260" w:type="dxa"/>
            <w:gridSpan w:val="7"/>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BA35E4" w:rsidRPr="00E37ADA" w:rsidTr="00E37ADA">
        <w:trPr>
          <w:trHeight w:val="142"/>
        </w:trPr>
        <w:tc>
          <w:tcPr>
            <w:tcW w:w="3227" w:type="dxa"/>
            <w:gridSpan w:val="3"/>
            <w:vMerge/>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p>
        </w:tc>
        <w:tc>
          <w:tcPr>
            <w:tcW w:w="3402" w:type="dxa"/>
            <w:gridSpan w:val="12"/>
          </w:tcPr>
          <w:p w:rsid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 xml:space="preserve">1-выполение; </w:t>
            </w:r>
          </w:p>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0-не выполнение</w:t>
            </w:r>
          </w:p>
        </w:tc>
        <w:tc>
          <w:tcPr>
            <w:tcW w:w="3260" w:type="dxa"/>
            <w:gridSpan w:val="7"/>
          </w:tcPr>
          <w:p w:rsid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 xml:space="preserve">1-выполение; </w:t>
            </w:r>
          </w:p>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0-не выполнение</w:t>
            </w:r>
          </w:p>
        </w:tc>
      </w:tr>
      <w:tr w:rsidR="009F54BD" w:rsidRPr="00E37ADA" w:rsidTr="00E37ADA">
        <w:trPr>
          <w:trHeight w:val="142"/>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Вторая передача на точность из зоны 3 в зону 4 </w:t>
            </w:r>
          </w:p>
        </w:tc>
        <w:tc>
          <w:tcPr>
            <w:tcW w:w="3402" w:type="dxa"/>
            <w:gridSpan w:val="1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3260" w:type="dxa"/>
            <w:gridSpan w:val="7"/>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142"/>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Подача на точность верхняя прямая (попасть в площадку) </w:t>
            </w:r>
          </w:p>
        </w:tc>
        <w:tc>
          <w:tcPr>
            <w:tcW w:w="3402" w:type="dxa"/>
            <w:gridSpan w:val="1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260" w:type="dxa"/>
            <w:gridSpan w:val="7"/>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9F54BD" w:rsidRPr="00E37ADA" w:rsidTr="00E37ADA">
        <w:trPr>
          <w:trHeight w:val="142"/>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Нападающий удар прямой из зоны 4 (попасть в площадку) </w:t>
            </w:r>
          </w:p>
        </w:tc>
        <w:tc>
          <w:tcPr>
            <w:tcW w:w="3402" w:type="dxa"/>
            <w:gridSpan w:val="1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260" w:type="dxa"/>
            <w:gridSpan w:val="7"/>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9F54BD" w:rsidRPr="00E37ADA" w:rsidTr="00E37ADA">
        <w:trPr>
          <w:trHeight w:val="142"/>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Нападающий удар по ходу из зоны 4 в зону 4 и 5 </w:t>
            </w:r>
          </w:p>
        </w:tc>
        <w:tc>
          <w:tcPr>
            <w:tcW w:w="3402" w:type="dxa"/>
            <w:gridSpan w:val="1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w:t>
            </w:r>
          </w:p>
        </w:tc>
        <w:tc>
          <w:tcPr>
            <w:tcW w:w="3260" w:type="dxa"/>
            <w:gridSpan w:val="7"/>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w:t>
            </w:r>
          </w:p>
        </w:tc>
      </w:tr>
      <w:tr w:rsidR="009F54BD" w:rsidRPr="00E37ADA" w:rsidTr="00E37ADA">
        <w:trPr>
          <w:trHeight w:val="142"/>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Приём подачи из зоны 1,6,5 в зону 3 на точность </w:t>
            </w:r>
          </w:p>
        </w:tc>
        <w:tc>
          <w:tcPr>
            <w:tcW w:w="3402" w:type="dxa"/>
            <w:gridSpan w:val="1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w:t>
            </w:r>
          </w:p>
        </w:tc>
        <w:tc>
          <w:tcPr>
            <w:tcW w:w="3260" w:type="dxa"/>
            <w:gridSpan w:val="7"/>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w:t>
            </w:r>
          </w:p>
        </w:tc>
      </w:tr>
      <w:tr w:rsidR="00FB72FD" w:rsidRPr="00E37ADA" w:rsidTr="00E37ADA">
        <w:trPr>
          <w:trHeight w:val="337"/>
        </w:trPr>
        <w:tc>
          <w:tcPr>
            <w:tcW w:w="9889" w:type="dxa"/>
            <w:gridSpan w:val="22"/>
            <w:tcBorders>
              <w:left w:val="nil"/>
              <w:right w:val="nil"/>
            </w:tcBorders>
          </w:tcPr>
          <w:p w:rsidR="00465D79" w:rsidRPr="00E37ADA" w:rsidRDefault="00465D79" w:rsidP="009F54BD">
            <w:pPr>
              <w:autoSpaceDE w:val="0"/>
              <w:autoSpaceDN w:val="0"/>
              <w:adjustRightInd w:val="0"/>
              <w:spacing w:after="0" w:line="240" w:lineRule="auto"/>
              <w:jc w:val="center"/>
              <w:rPr>
                <w:rFonts w:ascii="Times New Roman" w:hAnsi="Times New Roman" w:cs="Times New Roman"/>
                <w:b/>
                <w:bCs/>
                <w:color w:val="000000"/>
                <w:sz w:val="24"/>
              </w:rPr>
            </w:pPr>
          </w:p>
          <w:p w:rsidR="00704840" w:rsidRPr="00E37ADA" w:rsidRDefault="00704840" w:rsidP="009F54BD">
            <w:pPr>
              <w:autoSpaceDE w:val="0"/>
              <w:autoSpaceDN w:val="0"/>
              <w:adjustRightInd w:val="0"/>
              <w:spacing w:after="0" w:line="240" w:lineRule="auto"/>
              <w:jc w:val="center"/>
              <w:rPr>
                <w:rFonts w:ascii="Times New Roman" w:hAnsi="Times New Roman" w:cs="Times New Roman"/>
                <w:b/>
                <w:bCs/>
                <w:color w:val="000000"/>
                <w:sz w:val="24"/>
              </w:rPr>
            </w:pPr>
          </w:p>
          <w:p w:rsidR="00FB72FD" w:rsidRPr="00E37ADA" w:rsidRDefault="00FB72FD" w:rsidP="009F54BD">
            <w:pPr>
              <w:autoSpaceDE w:val="0"/>
              <w:autoSpaceDN w:val="0"/>
              <w:adjustRightInd w:val="0"/>
              <w:spacing w:after="0" w:line="240" w:lineRule="auto"/>
              <w:jc w:val="center"/>
              <w:rPr>
                <w:rFonts w:ascii="Times New Roman" w:hAnsi="Times New Roman" w:cs="Times New Roman"/>
                <w:b/>
                <w:bCs/>
                <w:color w:val="000000"/>
                <w:sz w:val="24"/>
              </w:rPr>
            </w:pPr>
            <w:r w:rsidRPr="00E37ADA">
              <w:rPr>
                <w:rFonts w:ascii="Times New Roman" w:hAnsi="Times New Roman" w:cs="Times New Roman"/>
                <w:b/>
                <w:bCs/>
                <w:color w:val="000000"/>
                <w:sz w:val="24"/>
              </w:rPr>
              <w:t>Нормативы общей физической и специальной физической подготовки для зачисления в группы на тренировочном этапе (этапе спортивной специализации) 2 года обучения ВОЛЕЙБОЛ (контрольно-переводные для ТГ-1)</w:t>
            </w:r>
          </w:p>
          <w:p w:rsidR="00E37ADA" w:rsidRPr="00E37ADA" w:rsidRDefault="00E37ADA" w:rsidP="009F54BD">
            <w:pPr>
              <w:autoSpaceDE w:val="0"/>
              <w:autoSpaceDN w:val="0"/>
              <w:adjustRightInd w:val="0"/>
              <w:spacing w:after="0" w:line="240" w:lineRule="auto"/>
              <w:jc w:val="center"/>
              <w:rPr>
                <w:rFonts w:ascii="Times New Roman" w:hAnsi="Times New Roman" w:cs="Times New Roman"/>
                <w:color w:val="000000"/>
                <w:sz w:val="24"/>
              </w:rPr>
            </w:pPr>
          </w:p>
        </w:tc>
      </w:tr>
      <w:tr w:rsidR="00465D79" w:rsidRPr="00E37ADA" w:rsidTr="00E37ADA">
        <w:trPr>
          <w:trHeight w:val="245"/>
        </w:trPr>
        <w:tc>
          <w:tcPr>
            <w:tcW w:w="2755" w:type="dxa"/>
            <w:vMerge w:val="restart"/>
          </w:tcPr>
          <w:p w:rsidR="009F54BD" w:rsidRPr="00E37ADA" w:rsidRDefault="009F54B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Контрольные упражнения и тесты</w:t>
            </w:r>
          </w:p>
        </w:tc>
        <w:tc>
          <w:tcPr>
            <w:tcW w:w="3578" w:type="dxa"/>
            <w:gridSpan w:val="1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556" w:type="dxa"/>
            <w:gridSpan w:val="9"/>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465D79" w:rsidRPr="00E37ADA" w:rsidTr="00E37ADA">
        <w:trPr>
          <w:trHeight w:val="93"/>
        </w:trPr>
        <w:tc>
          <w:tcPr>
            <w:tcW w:w="2755" w:type="dxa"/>
            <w:vMerge/>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p>
        </w:tc>
        <w:tc>
          <w:tcPr>
            <w:tcW w:w="989" w:type="dxa"/>
            <w:gridSpan w:val="4"/>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0" w:type="dxa"/>
            <w:gridSpan w:val="3"/>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57" w:type="dxa"/>
            <w:gridSpan w:val="3"/>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882" w:type="dxa"/>
            <w:gridSpan w:val="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856" w:type="dxa"/>
            <w:gridSpan w:val="3"/>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1" w:type="dxa"/>
            <w:gridSpan w:val="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52" w:type="dxa"/>
            <w:gridSpan w:val="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997" w:type="dxa"/>
            <w:gridSpan w:val="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170"/>
        </w:trPr>
        <w:tc>
          <w:tcPr>
            <w:tcW w:w="2755"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бег 30 м.(с.) </w:t>
            </w:r>
          </w:p>
        </w:tc>
        <w:tc>
          <w:tcPr>
            <w:tcW w:w="989" w:type="dxa"/>
            <w:gridSpan w:val="4"/>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4,98-5,52</w:t>
            </w:r>
          </w:p>
        </w:tc>
        <w:tc>
          <w:tcPr>
            <w:tcW w:w="84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5,53-6,02</w:t>
            </w:r>
          </w:p>
        </w:tc>
        <w:tc>
          <w:tcPr>
            <w:tcW w:w="851"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6,03-6,52</w:t>
            </w:r>
          </w:p>
        </w:tc>
        <w:tc>
          <w:tcPr>
            <w:tcW w:w="89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6,53 и более</w:t>
            </w:r>
          </w:p>
        </w:tc>
        <w:tc>
          <w:tcPr>
            <w:tcW w:w="85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5,46-6,05</w:t>
            </w:r>
          </w:p>
        </w:tc>
        <w:tc>
          <w:tcPr>
            <w:tcW w:w="851"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6,06-6,60</w:t>
            </w:r>
          </w:p>
        </w:tc>
        <w:tc>
          <w:tcPr>
            <w:tcW w:w="85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6,61-7,14</w:t>
            </w:r>
          </w:p>
        </w:tc>
        <w:tc>
          <w:tcPr>
            <w:tcW w:w="997"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7,15 и более</w:t>
            </w:r>
          </w:p>
        </w:tc>
      </w:tr>
      <w:tr w:rsidR="009F54BD" w:rsidRPr="00E37ADA" w:rsidTr="00E37ADA">
        <w:trPr>
          <w:trHeight w:val="170"/>
        </w:trPr>
        <w:tc>
          <w:tcPr>
            <w:tcW w:w="2755"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Челночный бег 5Х6 м.(с.) </w:t>
            </w:r>
          </w:p>
        </w:tc>
        <w:tc>
          <w:tcPr>
            <w:tcW w:w="989" w:type="dxa"/>
            <w:gridSpan w:val="4"/>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10,88-12,07</w:t>
            </w:r>
          </w:p>
        </w:tc>
        <w:tc>
          <w:tcPr>
            <w:tcW w:w="84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12,08-13,16</w:t>
            </w:r>
          </w:p>
        </w:tc>
        <w:tc>
          <w:tcPr>
            <w:tcW w:w="851"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13,17-14,25</w:t>
            </w:r>
          </w:p>
        </w:tc>
        <w:tc>
          <w:tcPr>
            <w:tcW w:w="89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14,26 и более</w:t>
            </w:r>
          </w:p>
        </w:tc>
        <w:tc>
          <w:tcPr>
            <w:tcW w:w="85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11,16-12.38</w:t>
            </w:r>
          </w:p>
        </w:tc>
        <w:tc>
          <w:tcPr>
            <w:tcW w:w="851"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12,39-13,49</w:t>
            </w:r>
          </w:p>
        </w:tc>
        <w:tc>
          <w:tcPr>
            <w:tcW w:w="85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13,50-14,61</w:t>
            </w:r>
          </w:p>
        </w:tc>
        <w:tc>
          <w:tcPr>
            <w:tcW w:w="997"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14,62 и более</w:t>
            </w:r>
          </w:p>
        </w:tc>
      </w:tr>
      <w:tr w:rsidR="009F54BD" w:rsidRPr="00E37ADA" w:rsidTr="00E37ADA">
        <w:trPr>
          <w:trHeight w:val="170"/>
        </w:trPr>
        <w:tc>
          <w:tcPr>
            <w:tcW w:w="2755"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Бросок мяча весом 1 кг из-за головы двумя руками стоя (м.) </w:t>
            </w:r>
          </w:p>
        </w:tc>
        <w:tc>
          <w:tcPr>
            <w:tcW w:w="989" w:type="dxa"/>
            <w:gridSpan w:val="4"/>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16-14,5</w:t>
            </w:r>
          </w:p>
        </w:tc>
        <w:tc>
          <w:tcPr>
            <w:tcW w:w="84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14-13,5</w:t>
            </w:r>
          </w:p>
        </w:tc>
        <w:tc>
          <w:tcPr>
            <w:tcW w:w="851"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13-11,5</w:t>
            </w:r>
          </w:p>
        </w:tc>
        <w:tc>
          <w:tcPr>
            <w:tcW w:w="89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11,0 и менее</w:t>
            </w:r>
          </w:p>
        </w:tc>
        <w:tc>
          <w:tcPr>
            <w:tcW w:w="85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12,5-11,5</w:t>
            </w:r>
          </w:p>
        </w:tc>
        <w:tc>
          <w:tcPr>
            <w:tcW w:w="851"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11,0-10,0</w:t>
            </w:r>
          </w:p>
        </w:tc>
        <w:tc>
          <w:tcPr>
            <w:tcW w:w="85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9,5-8,5</w:t>
            </w:r>
          </w:p>
        </w:tc>
        <w:tc>
          <w:tcPr>
            <w:tcW w:w="997"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8,0 и менее</w:t>
            </w:r>
          </w:p>
        </w:tc>
      </w:tr>
      <w:tr w:rsidR="009F54BD" w:rsidRPr="00E37ADA" w:rsidTr="00E37ADA">
        <w:trPr>
          <w:trHeight w:val="170"/>
        </w:trPr>
        <w:tc>
          <w:tcPr>
            <w:tcW w:w="2755"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 длину с места(см.) </w:t>
            </w:r>
          </w:p>
        </w:tc>
        <w:tc>
          <w:tcPr>
            <w:tcW w:w="989" w:type="dxa"/>
            <w:gridSpan w:val="4"/>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224-200</w:t>
            </w:r>
          </w:p>
        </w:tc>
        <w:tc>
          <w:tcPr>
            <w:tcW w:w="84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199-179</w:t>
            </w:r>
          </w:p>
        </w:tc>
        <w:tc>
          <w:tcPr>
            <w:tcW w:w="851"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178-156</w:t>
            </w:r>
          </w:p>
        </w:tc>
        <w:tc>
          <w:tcPr>
            <w:tcW w:w="89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155 и менее</w:t>
            </w:r>
          </w:p>
        </w:tc>
        <w:tc>
          <w:tcPr>
            <w:tcW w:w="85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202-181</w:t>
            </w:r>
          </w:p>
        </w:tc>
        <w:tc>
          <w:tcPr>
            <w:tcW w:w="851"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180-161</w:t>
            </w:r>
          </w:p>
        </w:tc>
        <w:tc>
          <w:tcPr>
            <w:tcW w:w="85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160-140</w:t>
            </w:r>
          </w:p>
        </w:tc>
        <w:tc>
          <w:tcPr>
            <w:tcW w:w="997"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139 и менее</w:t>
            </w:r>
          </w:p>
        </w:tc>
      </w:tr>
      <w:tr w:rsidR="009F54BD" w:rsidRPr="00E37ADA" w:rsidTr="00E37ADA">
        <w:trPr>
          <w:trHeight w:val="170"/>
        </w:trPr>
        <w:tc>
          <w:tcPr>
            <w:tcW w:w="2755"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вверх с места со взмахом руками(см.) </w:t>
            </w:r>
          </w:p>
        </w:tc>
        <w:tc>
          <w:tcPr>
            <w:tcW w:w="989" w:type="dxa"/>
            <w:gridSpan w:val="4"/>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56-51</w:t>
            </w:r>
          </w:p>
        </w:tc>
        <w:tc>
          <w:tcPr>
            <w:tcW w:w="84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50-45</w:t>
            </w:r>
          </w:p>
        </w:tc>
        <w:tc>
          <w:tcPr>
            <w:tcW w:w="851"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44-40</w:t>
            </w:r>
          </w:p>
        </w:tc>
        <w:tc>
          <w:tcPr>
            <w:tcW w:w="89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39 и менее</w:t>
            </w:r>
          </w:p>
        </w:tc>
        <w:tc>
          <w:tcPr>
            <w:tcW w:w="856" w:type="dxa"/>
            <w:gridSpan w:val="3"/>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48-44</w:t>
            </w:r>
          </w:p>
        </w:tc>
        <w:tc>
          <w:tcPr>
            <w:tcW w:w="851"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43-39</w:t>
            </w:r>
          </w:p>
        </w:tc>
        <w:tc>
          <w:tcPr>
            <w:tcW w:w="852"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38-34</w:t>
            </w:r>
          </w:p>
        </w:tc>
        <w:tc>
          <w:tcPr>
            <w:tcW w:w="997" w:type="dxa"/>
            <w:gridSpan w:val="2"/>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33 и менее</w:t>
            </w:r>
          </w:p>
        </w:tc>
      </w:tr>
      <w:tr w:rsidR="00FB72FD" w:rsidRPr="00E37ADA" w:rsidTr="00E37ADA">
        <w:trPr>
          <w:trHeight w:val="222"/>
        </w:trPr>
        <w:tc>
          <w:tcPr>
            <w:tcW w:w="9889" w:type="dxa"/>
            <w:gridSpan w:val="22"/>
            <w:tcBorders>
              <w:top w:val="nil"/>
              <w:left w:val="nil"/>
              <w:right w:val="nil"/>
            </w:tcBorders>
          </w:tcPr>
          <w:p w:rsidR="00465D79" w:rsidRPr="00E37ADA" w:rsidRDefault="00465D79" w:rsidP="009F54BD">
            <w:pPr>
              <w:autoSpaceDE w:val="0"/>
              <w:autoSpaceDN w:val="0"/>
              <w:adjustRightInd w:val="0"/>
              <w:spacing w:after="0" w:line="240" w:lineRule="auto"/>
              <w:jc w:val="center"/>
              <w:rPr>
                <w:rFonts w:ascii="Times New Roman" w:hAnsi="Times New Roman" w:cs="Times New Roman"/>
                <w:b/>
                <w:bCs/>
                <w:color w:val="000000"/>
                <w:sz w:val="24"/>
              </w:rPr>
            </w:pPr>
          </w:p>
          <w:p w:rsidR="00E37ADA" w:rsidRPr="00E37ADA" w:rsidRDefault="00E37ADA" w:rsidP="00E37ADA">
            <w:pPr>
              <w:autoSpaceDE w:val="0"/>
              <w:autoSpaceDN w:val="0"/>
              <w:adjustRightInd w:val="0"/>
              <w:spacing w:after="0" w:line="240" w:lineRule="auto"/>
              <w:rPr>
                <w:rFonts w:ascii="Times New Roman" w:hAnsi="Times New Roman" w:cs="Times New Roman"/>
                <w:b/>
                <w:bCs/>
                <w:color w:val="000000"/>
                <w:sz w:val="24"/>
              </w:rPr>
            </w:pPr>
          </w:p>
          <w:p w:rsidR="00FB72FD" w:rsidRPr="00E37ADA" w:rsidRDefault="00FB72FD" w:rsidP="009F54BD">
            <w:pPr>
              <w:autoSpaceDE w:val="0"/>
              <w:autoSpaceDN w:val="0"/>
              <w:adjustRightInd w:val="0"/>
              <w:spacing w:after="0" w:line="240" w:lineRule="auto"/>
              <w:jc w:val="center"/>
              <w:rPr>
                <w:rFonts w:ascii="Times New Roman" w:hAnsi="Times New Roman" w:cs="Times New Roman"/>
                <w:b/>
                <w:bCs/>
                <w:color w:val="000000"/>
                <w:sz w:val="24"/>
              </w:rPr>
            </w:pPr>
            <w:r w:rsidRPr="00E37ADA">
              <w:rPr>
                <w:rFonts w:ascii="Times New Roman" w:hAnsi="Times New Roman" w:cs="Times New Roman"/>
                <w:b/>
                <w:bCs/>
                <w:color w:val="000000"/>
                <w:sz w:val="24"/>
              </w:rPr>
              <w:t>Обязательная техническая программа для зачисления в группы на тренировочном этапе (этапе спортивной специализации) 2 года обучения ВОЛЕЙБОЛ</w:t>
            </w:r>
          </w:p>
          <w:p w:rsidR="00E37ADA" w:rsidRPr="00E37ADA" w:rsidRDefault="00E37ADA" w:rsidP="009F54BD">
            <w:pPr>
              <w:autoSpaceDE w:val="0"/>
              <w:autoSpaceDN w:val="0"/>
              <w:adjustRightInd w:val="0"/>
              <w:spacing w:after="0" w:line="240" w:lineRule="auto"/>
              <w:jc w:val="center"/>
              <w:rPr>
                <w:rFonts w:ascii="Times New Roman" w:hAnsi="Times New Roman" w:cs="Times New Roman"/>
                <w:color w:val="000000"/>
                <w:sz w:val="24"/>
              </w:rPr>
            </w:pPr>
          </w:p>
        </w:tc>
      </w:tr>
      <w:tr w:rsidR="009F54BD" w:rsidRPr="00E37ADA" w:rsidTr="00E37ADA">
        <w:trPr>
          <w:trHeight w:val="245"/>
        </w:trPr>
        <w:tc>
          <w:tcPr>
            <w:tcW w:w="3227" w:type="dxa"/>
            <w:gridSpan w:val="3"/>
            <w:vMerge w:val="restart"/>
          </w:tcPr>
          <w:p w:rsidR="009F54BD" w:rsidRPr="00E37ADA" w:rsidRDefault="009F54B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Контрольные упражнения и тесты </w:t>
            </w:r>
          </w:p>
        </w:tc>
        <w:tc>
          <w:tcPr>
            <w:tcW w:w="3106" w:type="dxa"/>
            <w:gridSpan w:val="10"/>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556" w:type="dxa"/>
            <w:gridSpan w:val="9"/>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9F54BD" w:rsidRPr="00E37ADA" w:rsidTr="00E37ADA">
        <w:trPr>
          <w:trHeight w:val="93"/>
        </w:trPr>
        <w:tc>
          <w:tcPr>
            <w:tcW w:w="3227" w:type="dxa"/>
            <w:gridSpan w:val="3"/>
            <w:vMerge/>
          </w:tcPr>
          <w:p w:rsidR="009F54BD" w:rsidRPr="00E37ADA" w:rsidRDefault="009F54BD" w:rsidP="009F54BD">
            <w:pPr>
              <w:autoSpaceDE w:val="0"/>
              <w:autoSpaceDN w:val="0"/>
              <w:adjustRightInd w:val="0"/>
              <w:spacing w:after="0" w:line="240" w:lineRule="auto"/>
              <w:jc w:val="right"/>
              <w:rPr>
                <w:rFonts w:ascii="Times New Roman" w:hAnsi="Times New Roman" w:cs="Times New Roman"/>
                <w:color w:val="000000"/>
                <w:sz w:val="24"/>
              </w:rPr>
            </w:pPr>
          </w:p>
        </w:tc>
        <w:tc>
          <w:tcPr>
            <w:tcW w:w="3106" w:type="dxa"/>
            <w:gridSpan w:val="10"/>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1-выполение; 0-не выполнение</w:t>
            </w:r>
          </w:p>
        </w:tc>
        <w:tc>
          <w:tcPr>
            <w:tcW w:w="3556" w:type="dxa"/>
            <w:gridSpan w:val="9"/>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1-выполение; 0-не выполнение</w:t>
            </w:r>
          </w:p>
        </w:tc>
      </w:tr>
      <w:tr w:rsidR="009F54BD" w:rsidRPr="00E37ADA" w:rsidTr="00E37ADA">
        <w:trPr>
          <w:trHeight w:val="377"/>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Вторая передача на точность из зоны 3 в зону 4 </w:t>
            </w:r>
          </w:p>
        </w:tc>
        <w:tc>
          <w:tcPr>
            <w:tcW w:w="3106" w:type="dxa"/>
            <w:gridSpan w:val="10"/>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556" w:type="dxa"/>
            <w:gridSpan w:val="9"/>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9F54BD" w:rsidRPr="00E37ADA" w:rsidTr="00E37ADA">
        <w:trPr>
          <w:trHeight w:val="378"/>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Вторая передача на точность из зоны 2 в зону 4 </w:t>
            </w:r>
          </w:p>
        </w:tc>
        <w:tc>
          <w:tcPr>
            <w:tcW w:w="3106" w:type="dxa"/>
            <w:gridSpan w:val="10"/>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3556" w:type="dxa"/>
            <w:gridSpan w:val="9"/>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378"/>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Нападающий удар прямой из зоны 4 в зону 4 и 5 </w:t>
            </w:r>
          </w:p>
        </w:tc>
        <w:tc>
          <w:tcPr>
            <w:tcW w:w="3106" w:type="dxa"/>
            <w:gridSpan w:val="10"/>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3556" w:type="dxa"/>
            <w:gridSpan w:val="9"/>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377"/>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Приём подачи из зоны 1,6,5 в зону 3 на точность </w:t>
            </w:r>
          </w:p>
        </w:tc>
        <w:tc>
          <w:tcPr>
            <w:tcW w:w="3106" w:type="dxa"/>
            <w:gridSpan w:val="10"/>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3556" w:type="dxa"/>
            <w:gridSpan w:val="9"/>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377"/>
        </w:trPr>
        <w:tc>
          <w:tcPr>
            <w:tcW w:w="3227" w:type="dxa"/>
            <w:gridSpan w:val="3"/>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Подача на точность верхняя прямая (попасть в площадку) </w:t>
            </w:r>
          </w:p>
        </w:tc>
        <w:tc>
          <w:tcPr>
            <w:tcW w:w="3106" w:type="dxa"/>
            <w:gridSpan w:val="10"/>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556" w:type="dxa"/>
            <w:gridSpan w:val="9"/>
            <w:vAlign w:val="center"/>
          </w:tcPr>
          <w:p w:rsidR="00FB72FD" w:rsidRPr="00E37ADA" w:rsidRDefault="00FB72F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FB72FD" w:rsidRPr="00E37ADA" w:rsidTr="00E37ADA">
        <w:trPr>
          <w:trHeight w:val="504"/>
        </w:trPr>
        <w:tc>
          <w:tcPr>
            <w:tcW w:w="9889" w:type="dxa"/>
            <w:gridSpan w:val="22"/>
            <w:tcBorders>
              <w:left w:val="nil"/>
              <w:right w:val="nil"/>
            </w:tcBorders>
          </w:tcPr>
          <w:p w:rsidR="00465D79" w:rsidRPr="00E37ADA" w:rsidRDefault="00465D79" w:rsidP="009F54BD">
            <w:pPr>
              <w:autoSpaceDE w:val="0"/>
              <w:autoSpaceDN w:val="0"/>
              <w:adjustRightInd w:val="0"/>
              <w:spacing w:after="0" w:line="240" w:lineRule="auto"/>
              <w:jc w:val="center"/>
              <w:rPr>
                <w:rFonts w:ascii="Times New Roman" w:hAnsi="Times New Roman" w:cs="Times New Roman"/>
                <w:b/>
                <w:bCs/>
                <w:color w:val="000000"/>
                <w:sz w:val="24"/>
              </w:rPr>
            </w:pPr>
          </w:p>
          <w:p w:rsidR="00465D79" w:rsidRPr="00E37ADA" w:rsidRDefault="00465D79" w:rsidP="00465D79">
            <w:pPr>
              <w:autoSpaceDE w:val="0"/>
              <w:autoSpaceDN w:val="0"/>
              <w:adjustRightInd w:val="0"/>
              <w:spacing w:after="0" w:line="240" w:lineRule="auto"/>
              <w:jc w:val="center"/>
              <w:rPr>
                <w:rFonts w:ascii="Times New Roman" w:hAnsi="Times New Roman" w:cs="Times New Roman"/>
                <w:b/>
                <w:bCs/>
                <w:color w:val="000000"/>
                <w:sz w:val="24"/>
              </w:rPr>
            </w:pPr>
          </w:p>
          <w:p w:rsidR="00FB72FD" w:rsidRPr="00E37ADA" w:rsidRDefault="00FB72FD" w:rsidP="00465D79">
            <w:pPr>
              <w:autoSpaceDE w:val="0"/>
              <w:autoSpaceDN w:val="0"/>
              <w:adjustRightInd w:val="0"/>
              <w:spacing w:after="0" w:line="240" w:lineRule="auto"/>
              <w:jc w:val="center"/>
              <w:rPr>
                <w:rFonts w:ascii="Times New Roman" w:hAnsi="Times New Roman" w:cs="Times New Roman"/>
                <w:b/>
                <w:bCs/>
                <w:color w:val="000000"/>
                <w:sz w:val="24"/>
              </w:rPr>
            </w:pPr>
            <w:r w:rsidRPr="00E37ADA">
              <w:rPr>
                <w:rFonts w:ascii="Times New Roman" w:hAnsi="Times New Roman" w:cs="Times New Roman"/>
                <w:b/>
                <w:bCs/>
                <w:color w:val="000000"/>
                <w:sz w:val="24"/>
              </w:rPr>
              <w:t>Нормативы общей физической и специальной физической подготовки для зачисления в группы на тренировочном этапе (этапе спортивной специализации) 3 года обучения ВОЛЕЙБОЛ (контрольно-переводные для ТГ-2)</w:t>
            </w:r>
          </w:p>
          <w:p w:rsidR="00E37ADA" w:rsidRPr="00E37ADA" w:rsidRDefault="00E37ADA" w:rsidP="00465D79">
            <w:pPr>
              <w:autoSpaceDE w:val="0"/>
              <w:autoSpaceDN w:val="0"/>
              <w:adjustRightInd w:val="0"/>
              <w:spacing w:after="0" w:line="240" w:lineRule="auto"/>
              <w:jc w:val="center"/>
              <w:rPr>
                <w:rFonts w:ascii="Times New Roman" w:hAnsi="Times New Roman" w:cs="Times New Roman"/>
                <w:color w:val="000000"/>
                <w:sz w:val="24"/>
              </w:rPr>
            </w:pPr>
          </w:p>
        </w:tc>
      </w:tr>
      <w:tr w:rsidR="009F54BD" w:rsidRPr="00E37ADA" w:rsidTr="00E37ADA">
        <w:trPr>
          <w:trHeight w:val="401"/>
        </w:trPr>
        <w:tc>
          <w:tcPr>
            <w:tcW w:w="2781" w:type="dxa"/>
            <w:gridSpan w:val="2"/>
            <w:vMerge w:val="restart"/>
            <w:vAlign w:val="center"/>
          </w:tcPr>
          <w:p w:rsidR="009F54BD" w:rsidRPr="00E37ADA" w:rsidRDefault="009F54B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Контрольные упражнения и тесты</w:t>
            </w:r>
          </w:p>
        </w:tc>
        <w:tc>
          <w:tcPr>
            <w:tcW w:w="3678" w:type="dxa"/>
            <w:gridSpan w:val="12"/>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430" w:type="dxa"/>
            <w:gridSpan w:val="8"/>
            <w:vAlign w:val="center"/>
          </w:tcPr>
          <w:p w:rsidR="009F54BD" w:rsidRPr="00E37ADA" w:rsidRDefault="009F54BD" w:rsidP="009F54B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9F54BD" w:rsidRPr="00E37ADA" w:rsidTr="00E37ADA">
        <w:trPr>
          <w:trHeight w:val="93"/>
        </w:trPr>
        <w:tc>
          <w:tcPr>
            <w:tcW w:w="2781" w:type="dxa"/>
            <w:gridSpan w:val="2"/>
            <w:vMerge/>
            <w:vAlign w:val="center"/>
          </w:tcPr>
          <w:p w:rsidR="009F54BD" w:rsidRPr="00E37ADA" w:rsidRDefault="009F54BD" w:rsidP="00BA35E4">
            <w:pPr>
              <w:autoSpaceDE w:val="0"/>
              <w:autoSpaceDN w:val="0"/>
              <w:adjustRightInd w:val="0"/>
              <w:spacing w:after="0" w:line="240" w:lineRule="auto"/>
              <w:rPr>
                <w:rFonts w:ascii="Times New Roman" w:hAnsi="Times New Roman" w:cs="Times New Roman"/>
                <w:color w:val="000000"/>
                <w:sz w:val="24"/>
              </w:rPr>
            </w:pPr>
          </w:p>
        </w:tc>
        <w:tc>
          <w:tcPr>
            <w:tcW w:w="982" w:type="dxa"/>
            <w:gridSpan w:val="4"/>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992" w:type="dxa"/>
            <w:gridSpan w:val="3"/>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51" w:type="dxa"/>
            <w:gridSpan w:val="3"/>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853" w:type="dxa"/>
            <w:gridSpan w:val="2"/>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851" w:type="dxa"/>
            <w:gridSpan w:val="3"/>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0" w:type="dxa"/>
            <w:gridSpan w:val="2"/>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49" w:type="dxa"/>
            <w:gridSpan w:val="2"/>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880" w:type="dxa"/>
            <w:vAlign w:val="center"/>
          </w:tcPr>
          <w:p w:rsidR="009F54BD" w:rsidRPr="00E37ADA" w:rsidRDefault="009F54B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9F54BD" w:rsidRPr="00E37ADA" w:rsidTr="00E37ADA">
        <w:trPr>
          <w:trHeight w:val="170"/>
        </w:trPr>
        <w:tc>
          <w:tcPr>
            <w:tcW w:w="2781" w:type="dxa"/>
            <w:gridSpan w:val="2"/>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бег 30 м.(с.) </w:t>
            </w:r>
          </w:p>
        </w:tc>
        <w:tc>
          <w:tcPr>
            <w:tcW w:w="982" w:type="dxa"/>
            <w:gridSpan w:val="4"/>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4,96-5,50</w:t>
            </w:r>
          </w:p>
        </w:tc>
        <w:tc>
          <w:tcPr>
            <w:tcW w:w="992"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5,51-6,0</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6,01-6,49</w:t>
            </w:r>
          </w:p>
        </w:tc>
        <w:tc>
          <w:tcPr>
            <w:tcW w:w="853"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6,5 и более</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5,42-6,01</w:t>
            </w:r>
          </w:p>
        </w:tc>
        <w:tc>
          <w:tcPr>
            <w:tcW w:w="850"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6,02-6,55</w:t>
            </w:r>
          </w:p>
        </w:tc>
        <w:tc>
          <w:tcPr>
            <w:tcW w:w="849"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6,56-7,09</w:t>
            </w:r>
          </w:p>
        </w:tc>
        <w:tc>
          <w:tcPr>
            <w:tcW w:w="88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7,10 и более</w:t>
            </w:r>
          </w:p>
        </w:tc>
      </w:tr>
      <w:tr w:rsidR="009F54BD" w:rsidRPr="00E37ADA" w:rsidTr="00E37ADA">
        <w:trPr>
          <w:trHeight w:val="246"/>
        </w:trPr>
        <w:tc>
          <w:tcPr>
            <w:tcW w:w="2781" w:type="dxa"/>
            <w:gridSpan w:val="2"/>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Челночный бег 5Х6 м.(с.) </w:t>
            </w:r>
          </w:p>
        </w:tc>
        <w:tc>
          <w:tcPr>
            <w:tcW w:w="982" w:type="dxa"/>
            <w:gridSpan w:val="4"/>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10,86-12,05</w:t>
            </w:r>
          </w:p>
        </w:tc>
        <w:tc>
          <w:tcPr>
            <w:tcW w:w="992"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12,06-13,13</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13,14-14,22</w:t>
            </w:r>
          </w:p>
        </w:tc>
        <w:tc>
          <w:tcPr>
            <w:tcW w:w="853"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14,23 и более</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11,12-12,33</w:t>
            </w:r>
          </w:p>
        </w:tc>
        <w:tc>
          <w:tcPr>
            <w:tcW w:w="850"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12,34-13,45</w:t>
            </w:r>
          </w:p>
        </w:tc>
        <w:tc>
          <w:tcPr>
            <w:tcW w:w="849"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13,46-14,56</w:t>
            </w:r>
          </w:p>
        </w:tc>
        <w:tc>
          <w:tcPr>
            <w:tcW w:w="88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14,57 и более</w:t>
            </w:r>
          </w:p>
        </w:tc>
      </w:tr>
      <w:tr w:rsidR="009F54BD" w:rsidRPr="00E37ADA" w:rsidTr="00E37ADA">
        <w:trPr>
          <w:trHeight w:val="377"/>
        </w:trPr>
        <w:tc>
          <w:tcPr>
            <w:tcW w:w="2781" w:type="dxa"/>
            <w:gridSpan w:val="2"/>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Бросок мяча весом 1 кг из-за головы двумя руками стоя (м.) </w:t>
            </w:r>
          </w:p>
        </w:tc>
        <w:tc>
          <w:tcPr>
            <w:tcW w:w="982" w:type="dxa"/>
            <w:gridSpan w:val="4"/>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16,5-15,5</w:t>
            </w:r>
          </w:p>
        </w:tc>
        <w:tc>
          <w:tcPr>
            <w:tcW w:w="992"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15-14</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13,5-12</w:t>
            </w:r>
          </w:p>
        </w:tc>
        <w:tc>
          <w:tcPr>
            <w:tcW w:w="853"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11,5 и менее</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13,0-12,0</w:t>
            </w:r>
          </w:p>
        </w:tc>
        <w:tc>
          <w:tcPr>
            <w:tcW w:w="850"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11,5-10,5</w:t>
            </w:r>
          </w:p>
        </w:tc>
        <w:tc>
          <w:tcPr>
            <w:tcW w:w="849"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10,0-9,0</w:t>
            </w:r>
          </w:p>
        </w:tc>
        <w:tc>
          <w:tcPr>
            <w:tcW w:w="88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8,5 и менее</w:t>
            </w:r>
          </w:p>
        </w:tc>
      </w:tr>
      <w:tr w:rsidR="009F54BD" w:rsidRPr="00E37ADA" w:rsidTr="00E37ADA">
        <w:trPr>
          <w:trHeight w:val="246"/>
        </w:trPr>
        <w:tc>
          <w:tcPr>
            <w:tcW w:w="2781" w:type="dxa"/>
            <w:gridSpan w:val="2"/>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 длину с места(см.) </w:t>
            </w:r>
          </w:p>
        </w:tc>
        <w:tc>
          <w:tcPr>
            <w:tcW w:w="982" w:type="dxa"/>
            <w:gridSpan w:val="4"/>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228-204</w:t>
            </w:r>
          </w:p>
        </w:tc>
        <w:tc>
          <w:tcPr>
            <w:tcW w:w="992"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203-181</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180-158</w:t>
            </w:r>
          </w:p>
        </w:tc>
        <w:tc>
          <w:tcPr>
            <w:tcW w:w="853"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157 и менее</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204-183</w:t>
            </w:r>
          </w:p>
        </w:tc>
        <w:tc>
          <w:tcPr>
            <w:tcW w:w="850"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182-162</w:t>
            </w:r>
          </w:p>
        </w:tc>
        <w:tc>
          <w:tcPr>
            <w:tcW w:w="849"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161-142</w:t>
            </w:r>
          </w:p>
        </w:tc>
        <w:tc>
          <w:tcPr>
            <w:tcW w:w="88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141 и менее</w:t>
            </w:r>
          </w:p>
        </w:tc>
      </w:tr>
      <w:tr w:rsidR="009F54BD" w:rsidRPr="00E37ADA" w:rsidTr="00E37ADA">
        <w:trPr>
          <w:trHeight w:val="245"/>
        </w:trPr>
        <w:tc>
          <w:tcPr>
            <w:tcW w:w="2781" w:type="dxa"/>
            <w:gridSpan w:val="2"/>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вверх с места со взмахом руками(см.) </w:t>
            </w:r>
          </w:p>
        </w:tc>
        <w:tc>
          <w:tcPr>
            <w:tcW w:w="982" w:type="dxa"/>
            <w:gridSpan w:val="4"/>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57-52</w:t>
            </w:r>
          </w:p>
        </w:tc>
        <w:tc>
          <w:tcPr>
            <w:tcW w:w="992"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51-46</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45-41</w:t>
            </w:r>
          </w:p>
        </w:tc>
        <w:tc>
          <w:tcPr>
            <w:tcW w:w="853"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40 и менее</w:t>
            </w:r>
          </w:p>
        </w:tc>
        <w:tc>
          <w:tcPr>
            <w:tcW w:w="851" w:type="dxa"/>
            <w:gridSpan w:val="3"/>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48-44</w:t>
            </w:r>
          </w:p>
        </w:tc>
        <w:tc>
          <w:tcPr>
            <w:tcW w:w="850"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43-39</w:t>
            </w:r>
          </w:p>
        </w:tc>
        <w:tc>
          <w:tcPr>
            <w:tcW w:w="849" w:type="dxa"/>
            <w:gridSpan w:val="2"/>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38-34</w:t>
            </w:r>
          </w:p>
        </w:tc>
        <w:tc>
          <w:tcPr>
            <w:tcW w:w="88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33 и менее</w:t>
            </w:r>
          </w:p>
        </w:tc>
      </w:tr>
    </w:tbl>
    <w:p w:rsidR="00E37ADA" w:rsidRDefault="00E37ADA" w:rsidP="00FB72FD">
      <w:pPr>
        <w:autoSpaceDE w:val="0"/>
        <w:autoSpaceDN w:val="0"/>
        <w:adjustRightInd w:val="0"/>
        <w:spacing w:after="0" w:line="240" w:lineRule="auto"/>
        <w:rPr>
          <w:rFonts w:ascii="Times New Roman" w:hAnsi="Times New Roman" w:cs="Times New Roman"/>
          <w:b/>
          <w:bCs/>
          <w:color w:val="000000"/>
          <w:sz w:val="20"/>
          <w:szCs w:val="20"/>
        </w:rPr>
      </w:pPr>
    </w:p>
    <w:p w:rsidR="00704840" w:rsidRDefault="00704840" w:rsidP="00E37ADA">
      <w:pPr>
        <w:autoSpaceDE w:val="0"/>
        <w:autoSpaceDN w:val="0"/>
        <w:adjustRightInd w:val="0"/>
        <w:spacing w:after="0" w:line="240" w:lineRule="auto"/>
        <w:rPr>
          <w:rFonts w:ascii="Times New Roman" w:hAnsi="Times New Roman" w:cs="Times New Roman"/>
          <w:b/>
          <w:bCs/>
          <w:color w:val="000000"/>
          <w:sz w:val="24"/>
        </w:rPr>
      </w:pPr>
    </w:p>
    <w:p w:rsidR="00FB72FD" w:rsidRDefault="00FB72FD" w:rsidP="00BA35E4">
      <w:pPr>
        <w:autoSpaceDE w:val="0"/>
        <w:autoSpaceDN w:val="0"/>
        <w:adjustRightInd w:val="0"/>
        <w:spacing w:after="0" w:line="240" w:lineRule="auto"/>
        <w:jc w:val="center"/>
        <w:rPr>
          <w:rFonts w:ascii="Times New Roman" w:hAnsi="Times New Roman" w:cs="Times New Roman"/>
          <w:b/>
          <w:bCs/>
          <w:color w:val="000000"/>
          <w:sz w:val="24"/>
        </w:rPr>
      </w:pPr>
      <w:r w:rsidRPr="00BA35E4">
        <w:rPr>
          <w:rFonts w:ascii="Times New Roman" w:hAnsi="Times New Roman" w:cs="Times New Roman"/>
          <w:b/>
          <w:bCs/>
          <w:color w:val="000000"/>
          <w:sz w:val="24"/>
        </w:rPr>
        <w:t>Обязательная техническая программа для зачисления в группы на тренировочном этапе (этапе спортивной специализации) 3 года обучения ВОЛЕЙБОЛ</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3231"/>
        <w:gridCol w:w="3401"/>
      </w:tblGrid>
      <w:tr w:rsidR="00BA35E4" w:rsidRPr="00E37ADA" w:rsidTr="00BA35E4">
        <w:trPr>
          <w:trHeight w:val="246"/>
        </w:trPr>
        <w:tc>
          <w:tcPr>
            <w:tcW w:w="3257" w:type="dxa"/>
            <w:vMerge w:val="restart"/>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Контрольные упражнения и тесты</w:t>
            </w:r>
          </w:p>
        </w:tc>
        <w:tc>
          <w:tcPr>
            <w:tcW w:w="3231"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юноши</w:t>
            </w:r>
          </w:p>
        </w:tc>
        <w:tc>
          <w:tcPr>
            <w:tcW w:w="3401"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девушки</w:t>
            </w:r>
          </w:p>
        </w:tc>
      </w:tr>
      <w:tr w:rsidR="00BA35E4" w:rsidRPr="00E37ADA" w:rsidTr="00BA35E4">
        <w:trPr>
          <w:trHeight w:val="93"/>
        </w:trPr>
        <w:tc>
          <w:tcPr>
            <w:tcW w:w="3257" w:type="dxa"/>
            <w:vMerge/>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p>
        </w:tc>
        <w:tc>
          <w:tcPr>
            <w:tcW w:w="3231" w:type="dxa"/>
            <w:vAlign w:val="center"/>
          </w:tcPr>
          <w:p w:rsid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1-выполение; </w:t>
            </w:r>
          </w:p>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0-не выполнение</w:t>
            </w:r>
          </w:p>
        </w:tc>
        <w:tc>
          <w:tcPr>
            <w:tcW w:w="3401" w:type="dxa"/>
            <w:vAlign w:val="center"/>
          </w:tcPr>
          <w:p w:rsid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1-выполение; </w:t>
            </w:r>
          </w:p>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0-не выполнение</w:t>
            </w:r>
          </w:p>
        </w:tc>
      </w:tr>
      <w:tr w:rsidR="00FB72FD" w:rsidRPr="00E37ADA" w:rsidTr="00BA35E4">
        <w:trPr>
          <w:trHeight w:val="378"/>
        </w:trPr>
        <w:tc>
          <w:tcPr>
            <w:tcW w:w="3257"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Вторая передача на точность из зоны 3 в зону 4 </w:t>
            </w:r>
          </w:p>
        </w:tc>
        <w:tc>
          <w:tcPr>
            <w:tcW w:w="323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w:t>
            </w:r>
          </w:p>
        </w:tc>
        <w:tc>
          <w:tcPr>
            <w:tcW w:w="340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w:t>
            </w:r>
          </w:p>
        </w:tc>
      </w:tr>
      <w:tr w:rsidR="00FB72FD" w:rsidRPr="00E37ADA" w:rsidTr="00BA35E4">
        <w:trPr>
          <w:trHeight w:val="377"/>
        </w:trPr>
        <w:tc>
          <w:tcPr>
            <w:tcW w:w="3257"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Вторая передача на точность из зоны 2 в зону 4 </w:t>
            </w:r>
          </w:p>
        </w:tc>
        <w:tc>
          <w:tcPr>
            <w:tcW w:w="323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c>
          <w:tcPr>
            <w:tcW w:w="340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r>
      <w:tr w:rsidR="00FB72FD" w:rsidRPr="00E37ADA" w:rsidTr="00BA35E4">
        <w:trPr>
          <w:trHeight w:val="378"/>
        </w:trPr>
        <w:tc>
          <w:tcPr>
            <w:tcW w:w="3257"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Нападающий удар прямой из зоны 4 в зону 4 и 5 </w:t>
            </w:r>
          </w:p>
        </w:tc>
        <w:tc>
          <w:tcPr>
            <w:tcW w:w="323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c>
          <w:tcPr>
            <w:tcW w:w="340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r>
      <w:tr w:rsidR="00FB72FD" w:rsidRPr="00E37ADA" w:rsidTr="00BA35E4">
        <w:trPr>
          <w:trHeight w:val="378"/>
        </w:trPr>
        <w:tc>
          <w:tcPr>
            <w:tcW w:w="3257"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Приём подачи из зоны 1,6,5 в зону 3 на точность </w:t>
            </w:r>
          </w:p>
        </w:tc>
        <w:tc>
          <w:tcPr>
            <w:tcW w:w="323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c>
          <w:tcPr>
            <w:tcW w:w="340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r>
      <w:tr w:rsidR="00FB72FD" w:rsidRPr="00E37ADA" w:rsidTr="00BA35E4">
        <w:trPr>
          <w:trHeight w:val="510"/>
        </w:trPr>
        <w:tc>
          <w:tcPr>
            <w:tcW w:w="3257"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Подача на точность; верхняя прямая по зонам 1,6,5 из 5 попыток на каждую </w:t>
            </w:r>
          </w:p>
        </w:tc>
        <w:tc>
          <w:tcPr>
            <w:tcW w:w="323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c>
          <w:tcPr>
            <w:tcW w:w="340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r>
    </w:tbl>
    <w:p w:rsidR="00BA35E4" w:rsidRDefault="00BA35E4" w:rsidP="00FB72FD">
      <w:pPr>
        <w:autoSpaceDE w:val="0"/>
        <w:autoSpaceDN w:val="0"/>
        <w:adjustRightInd w:val="0"/>
        <w:spacing w:after="0" w:line="240" w:lineRule="auto"/>
        <w:rPr>
          <w:rFonts w:ascii="Times New Roman" w:hAnsi="Times New Roman" w:cs="Times New Roman"/>
          <w:b/>
          <w:bCs/>
          <w:color w:val="000000"/>
          <w:sz w:val="20"/>
          <w:szCs w:val="20"/>
        </w:rPr>
      </w:pPr>
    </w:p>
    <w:p w:rsidR="00E37ADA" w:rsidRDefault="00E37ADA" w:rsidP="00FB72FD">
      <w:pPr>
        <w:autoSpaceDE w:val="0"/>
        <w:autoSpaceDN w:val="0"/>
        <w:adjustRightInd w:val="0"/>
        <w:spacing w:after="0" w:line="240" w:lineRule="auto"/>
        <w:rPr>
          <w:rFonts w:ascii="Times New Roman" w:hAnsi="Times New Roman" w:cs="Times New Roman"/>
          <w:b/>
          <w:bCs/>
          <w:color w:val="000000"/>
          <w:sz w:val="20"/>
          <w:szCs w:val="20"/>
        </w:rPr>
      </w:pPr>
    </w:p>
    <w:p w:rsidR="00FB72FD" w:rsidRDefault="00FB72FD" w:rsidP="00BA35E4">
      <w:pPr>
        <w:autoSpaceDE w:val="0"/>
        <w:autoSpaceDN w:val="0"/>
        <w:adjustRightInd w:val="0"/>
        <w:spacing w:after="0" w:line="240" w:lineRule="auto"/>
        <w:jc w:val="center"/>
        <w:rPr>
          <w:rFonts w:ascii="Times New Roman" w:hAnsi="Times New Roman" w:cs="Times New Roman"/>
          <w:b/>
          <w:bCs/>
          <w:color w:val="000000"/>
          <w:sz w:val="24"/>
        </w:rPr>
      </w:pPr>
      <w:r w:rsidRPr="00BA35E4">
        <w:rPr>
          <w:rFonts w:ascii="Times New Roman" w:hAnsi="Times New Roman" w:cs="Times New Roman"/>
          <w:b/>
          <w:bCs/>
          <w:color w:val="000000"/>
          <w:sz w:val="24"/>
        </w:rPr>
        <w:t>Нормативы общей физической и специальной физической подготовки для зачисления в группы на тренировочном этапе (этапе спортивной специализации) 4 года обучения ВОЛЕЙБОЛ, (контрольно-переводные для ТГ-3)</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 w:val="24"/>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1"/>
        <w:gridCol w:w="853"/>
        <w:gridCol w:w="850"/>
        <w:gridCol w:w="851"/>
        <w:gridCol w:w="850"/>
        <w:gridCol w:w="851"/>
        <w:gridCol w:w="850"/>
        <w:gridCol w:w="851"/>
        <w:gridCol w:w="859"/>
      </w:tblGrid>
      <w:tr w:rsidR="00BA35E4" w:rsidRPr="00E37ADA" w:rsidTr="00BA35E4">
        <w:trPr>
          <w:trHeight w:val="225"/>
        </w:trPr>
        <w:tc>
          <w:tcPr>
            <w:tcW w:w="2941" w:type="dxa"/>
            <w:vMerge w:val="restart"/>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Контрольные упражнения и тесты</w:t>
            </w:r>
          </w:p>
        </w:tc>
        <w:tc>
          <w:tcPr>
            <w:tcW w:w="3404" w:type="dxa"/>
            <w:gridSpan w:val="4"/>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юноши</w:t>
            </w:r>
          </w:p>
        </w:tc>
        <w:tc>
          <w:tcPr>
            <w:tcW w:w="3411" w:type="dxa"/>
            <w:gridSpan w:val="4"/>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девушки</w:t>
            </w:r>
          </w:p>
        </w:tc>
      </w:tr>
      <w:tr w:rsidR="00BA35E4" w:rsidRPr="00E37ADA" w:rsidTr="00BA35E4">
        <w:trPr>
          <w:trHeight w:val="93"/>
        </w:trPr>
        <w:tc>
          <w:tcPr>
            <w:tcW w:w="2941" w:type="dxa"/>
            <w:vMerge/>
          </w:tcPr>
          <w:p w:rsidR="00BA35E4" w:rsidRPr="00E37ADA" w:rsidRDefault="00BA35E4" w:rsidP="00FB72FD">
            <w:pPr>
              <w:autoSpaceDE w:val="0"/>
              <w:autoSpaceDN w:val="0"/>
              <w:adjustRightInd w:val="0"/>
              <w:spacing w:after="0" w:line="240" w:lineRule="auto"/>
              <w:rPr>
                <w:rFonts w:ascii="Times New Roman" w:hAnsi="Times New Roman" w:cs="Times New Roman"/>
                <w:color w:val="000000"/>
                <w:sz w:val="24"/>
                <w:szCs w:val="24"/>
              </w:rPr>
            </w:pPr>
          </w:p>
        </w:tc>
        <w:tc>
          <w:tcPr>
            <w:tcW w:w="853"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w:t>
            </w:r>
          </w:p>
        </w:tc>
        <w:tc>
          <w:tcPr>
            <w:tcW w:w="850"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w:t>
            </w:r>
          </w:p>
        </w:tc>
        <w:tc>
          <w:tcPr>
            <w:tcW w:w="851"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c>
          <w:tcPr>
            <w:tcW w:w="850"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c>
          <w:tcPr>
            <w:tcW w:w="851"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w:t>
            </w:r>
          </w:p>
        </w:tc>
        <w:tc>
          <w:tcPr>
            <w:tcW w:w="850"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w:t>
            </w:r>
          </w:p>
        </w:tc>
        <w:tc>
          <w:tcPr>
            <w:tcW w:w="851"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w:t>
            </w:r>
          </w:p>
        </w:tc>
        <w:tc>
          <w:tcPr>
            <w:tcW w:w="859" w:type="dxa"/>
            <w:vAlign w:val="center"/>
          </w:tcPr>
          <w:p w:rsidR="00BA35E4" w:rsidRPr="00E37ADA" w:rsidRDefault="00BA35E4"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w:t>
            </w:r>
          </w:p>
        </w:tc>
      </w:tr>
      <w:tr w:rsidR="00FB72FD" w:rsidRPr="00E37ADA" w:rsidTr="00BA35E4">
        <w:trPr>
          <w:trHeight w:val="167"/>
        </w:trPr>
        <w:tc>
          <w:tcPr>
            <w:tcW w:w="2941" w:type="dxa"/>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бег 30 м.(с.) </w:t>
            </w:r>
          </w:p>
        </w:tc>
        <w:tc>
          <w:tcPr>
            <w:tcW w:w="853"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4,94-5,48</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5,49-5,97</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5,98-6,47</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6,48 и более</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5,38-5,96</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5,97-6,50</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6,51-7,04</w:t>
            </w:r>
          </w:p>
        </w:tc>
        <w:tc>
          <w:tcPr>
            <w:tcW w:w="859"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7,05 и более</w:t>
            </w:r>
          </w:p>
        </w:tc>
      </w:tr>
      <w:tr w:rsidR="00FB72FD" w:rsidRPr="00E37ADA" w:rsidTr="00BA35E4">
        <w:trPr>
          <w:trHeight w:val="225"/>
        </w:trPr>
        <w:tc>
          <w:tcPr>
            <w:tcW w:w="2941" w:type="dxa"/>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Челночный бег 5Х6 м.(с.) </w:t>
            </w:r>
          </w:p>
        </w:tc>
        <w:tc>
          <w:tcPr>
            <w:tcW w:w="853"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10,84-12,03</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12,04-13,11</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13,12-14,19</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14,20 и более</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11,08-12,29</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12,30-13,40</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13,41-14,51</w:t>
            </w:r>
          </w:p>
        </w:tc>
        <w:tc>
          <w:tcPr>
            <w:tcW w:w="859"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14,52 и более</w:t>
            </w:r>
          </w:p>
        </w:tc>
      </w:tr>
      <w:tr w:rsidR="00FB72FD" w:rsidRPr="00E37ADA" w:rsidTr="00BA35E4">
        <w:trPr>
          <w:trHeight w:val="225"/>
        </w:trPr>
        <w:tc>
          <w:tcPr>
            <w:tcW w:w="2941" w:type="dxa"/>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Бросок мяча весом 1 кг из-за головы двумя руками стоя (м.) </w:t>
            </w:r>
          </w:p>
        </w:tc>
        <w:tc>
          <w:tcPr>
            <w:tcW w:w="853"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17-16</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15,5-14,5</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14-12,5</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12 и менее</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13,0-12,0</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11,5-10,5</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10,0-9,0</w:t>
            </w:r>
          </w:p>
        </w:tc>
        <w:tc>
          <w:tcPr>
            <w:tcW w:w="859"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8,5 и менее</w:t>
            </w:r>
          </w:p>
        </w:tc>
      </w:tr>
      <w:tr w:rsidR="00FB72FD" w:rsidRPr="00E37ADA" w:rsidTr="00BA35E4">
        <w:trPr>
          <w:trHeight w:val="225"/>
        </w:trPr>
        <w:tc>
          <w:tcPr>
            <w:tcW w:w="2941" w:type="dxa"/>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Прыжок в длину с места(см.) </w:t>
            </w:r>
          </w:p>
        </w:tc>
        <w:tc>
          <w:tcPr>
            <w:tcW w:w="853"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232-208</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207-184</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183-161</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160 и менее</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206-184</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183-164</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163-143</w:t>
            </w:r>
          </w:p>
        </w:tc>
        <w:tc>
          <w:tcPr>
            <w:tcW w:w="859"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142 и менее</w:t>
            </w:r>
          </w:p>
        </w:tc>
      </w:tr>
      <w:tr w:rsidR="00FB72FD" w:rsidRPr="00E37ADA" w:rsidTr="00BA35E4">
        <w:trPr>
          <w:trHeight w:val="225"/>
        </w:trPr>
        <w:tc>
          <w:tcPr>
            <w:tcW w:w="2941" w:type="dxa"/>
            <w:vAlign w:val="center"/>
          </w:tcPr>
          <w:p w:rsidR="00FB72FD" w:rsidRPr="00E37ADA" w:rsidRDefault="00FB72FD" w:rsidP="00BA35E4">
            <w:pPr>
              <w:autoSpaceDE w:val="0"/>
              <w:autoSpaceDN w:val="0"/>
              <w:adjustRightInd w:val="0"/>
              <w:spacing w:after="0" w:line="240" w:lineRule="auto"/>
              <w:rPr>
                <w:rFonts w:ascii="Times New Roman" w:hAnsi="Times New Roman" w:cs="Times New Roman"/>
                <w:color w:val="000000"/>
                <w:sz w:val="24"/>
                <w:szCs w:val="24"/>
              </w:rPr>
            </w:pPr>
            <w:r w:rsidRPr="00E37ADA">
              <w:rPr>
                <w:rFonts w:ascii="Times New Roman" w:hAnsi="Times New Roman" w:cs="Times New Roman"/>
                <w:color w:val="000000"/>
                <w:sz w:val="24"/>
                <w:szCs w:val="24"/>
              </w:rPr>
              <w:t xml:space="preserve">Прыжок вверх с места со взмахом руками(см.) </w:t>
            </w:r>
          </w:p>
        </w:tc>
        <w:tc>
          <w:tcPr>
            <w:tcW w:w="853"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58-53</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52-47</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46-40</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41 и менее</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49-45</w:t>
            </w:r>
          </w:p>
        </w:tc>
        <w:tc>
          <w:tcPr>
            <w:tcW w:w="850"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44-40</w:t>
            </w:r>
          </w:p>
        </w:tc>
        <w:tc>
          <w:tcPr>
            <w:tcW w:w="851"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39-35</w:t>
            </w:r>
          </w:p>
        </w:tc>
        <w:tc>
          <w:tcPr>
            <w:tcW w:w="859" w:type="dxa"/>
            <w:vAlign w:val="center"/>
          </w:tcPr>
          <w:p w:rsidR="00FB72FD" w:rsidRPr="00E37ADA" w:rsidRDefault="00FB72FD" w:rsidP="00BA35E4">
            <w:pPr>
              <w:autoSpaceDE w:val="0"/>
              <w:autoSpaceDN w:val="0"/>
              <w:adjustRightInd w:val="0"/>
              <w:spacing w:after="0" w:line="240" w:lineRule="auto"/>
              <w:jc w:val="center"/>
              <w:rPr>
                <w:rFonts w:ascii="Times New Roman" w:hAnsi="Times New Roman" w:cs="Times New Roman"/>
                <w:color w:val="000000"/>
                <w:sz w:val="24"/>
                <w:szCs w:val="24"/>
              </w:rPr>
            </w:pPr>
            <w:r w:rsidRPr="00E37ADA">
              <w:rPr>
                <w:rFonts w:ascii="Times New Roman" w:hAnsi="Times New Roman" w:cs="Times New Roman"/>
                <w:color w:val="000000"/>
                <w:sz w:val="24"/>
                <w:szCs w:val="24"/>
              </w:rPr>
              <w:t>34 и менее</w:t>
            </w:r>
          </w:p>
        </w:tc>
      </w:tr>
    </w:tbl>
    <w:p w:rsidR="00BA35E4" w:rsidRDefault="00BA35E4" w:rsidP="00FB72FD">
      <w:pPr>
        <w:autoSpaceDE w:val="0"/>
        <w:autoSpaceDN w:val="0"/>
        <w:adjustRightInd w:val="0"/>
        <w:spacing w:after="0" w:line="240" w:lineRule="auto"/>
        <w:rPr>
          <w:rFonts w:ascii="Times New Roman" w:hAnsi="Times New Roman" w:cs="Times New Roman"/>
          <w:b/>
          <w:bCs/>
          <w:color w:val="000000"/>
          <w:sz w:val="20"/>
          <w:szCs w:val="20"/>
        </w:rPr>
      </w:pPr>
    </w:p>
    <w:p w:rsidR="00BA35E4" w:rsidRDefault="00BA35E4" w:rsidP="00FB72FD">
      <w:pPr>
        <w:autoSpaceDE w:val="0"/>
        <w:autoSpaceDN w:val="0"/>
        <w:adjustRightInd w:val="0"/>
        <w:spacing w:after="0" w:line="240" w:lineRule="auto"/>
        <w:rPr>
          <w:rFonts w:ascii="Times New Roman" w:hAnsi="Times New Roman" w:cs="Times New Roman"/>
          <w:b/>
          <w:bCs/>
          <w:color w:val="000000"/>
          <w:sz w:val="20"/>
          <w:szCs w:val="20"/>
        </w:rPr>
      </w:pPr>
    </w:p>
    <w:p w:rsidR="00FB72FD" w:rsidRDefault="00FB72FD" w:rsidP="00BA35E4">
      <w:pPr>
        <w:autoSpaceDE w:val="0"/>
        <w:autoSpaceDN w:val="0"/>
        <w:adjustRightInd w:val="0"/>
        <w:spacing w:after="0" w:line="240" w:lineRule="auto"/>
        <w:jc w:val="center"/>
        <w:rPr>
          <w:rFonts w:ascii="Times New Roman" w:hAnsi="Times New Roman" w:cs="Times New Roman"/>
          <w:b/>
          <w:bCs/>
          <w:color w:val="000000"/>
          <w:sz w:val="24"/>
        </w:rPr>
      </w:pPr>
      <w:r w:rsidRPr="00BA35E4">
        <w:rPr>
          <w:rFonts w:ascii="Times New Roman" w:hAnsi="Times New Roman" w:cs="Times New Roman"/>
          <w:b/>
          <w:bCs/>
          <w:color w:val="000000"/>
          <w:sz w:val="24"/>
        </w:rPr>
        <w:t>Обязательная техническая программа для зачисления в группы на тренировочном этапе (этапе спортивной специализации) 4 года обучения ВОЛЕЙБОЛ</w:t>
      </w:r>
    </w:p>
    <w:p w:rsidR="00E37ADA" w:rsidRPr="00BA35E4" w:rsidRDefault="00E37ADA" w:rsidP="00BA35E4">
      <w:pPr>
        <w:autoSpaceDE w:val="0"/>
        <w:autoSpaceDN w:val="0"/>
        <w:adjustRightInd w:val="0"/>
        <w:spacing w:after="0" w:line="240" w:lineRule="auto"/>
        <w:jc w:val="center"/>
        <w:rPr>
          <w:rFonts w:ascii="Times New Roman" w:hAnsi="Times New Roman" w:cs="Times New Roman"/>
          <w:color w:val="000000"/>
          <w:sz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260"/>
        <w:gridCol w:w="3143"/>
      </w:tblGrid>
      <w:tr w:rsidR="00465D79" w:rsidRPr="00E37ADA" w:rsidTr="00465D79">
        <w:trPr>
          <w:trHeight w:val="245"/>
        </w:trPr>
        <w:tc>
          <w:tcPr>
            <w:tcW w:w="3369" w:type="dxa"/>
            <w:vMerge w:val="restart"/>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Контрольные упражнения и тесты</w:t>
            </w:r>
          </w:p>
        </w:tc>
        <w:tc>
          <w:tcPr>
            <w:tcW w:w="3260"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143"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465D79" w:rsidRPr="00E37ADA" w:rsidTr="00465D79">
        <w:trPr>
          <w:trHeight w:val="93"/>
        </w:trPr>
        <w:tc>
          <w:tcPr>
            <w:tcW w:w="3369" w:type="dxa"/>
            <w:vMerge/>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p>
        </w:tc>
        <w:tc>
          <w:tcPr>
            <w:tcW w:w="3260"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1-выполение; 0-не выполнение</w:t>
            </w:r>
          </w:p>
        </w:tc>
        <w:tc>
          <w:tcPr>
            <w:tcW w:w="3143"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1-выполение; 0-не выполнение</w:t>
            </w:r>
          </w:p>
        </w:tc>
      </w:tr>
      <w:tr w:rsidR="00FB72FD" w:rsidRPr="00E37ADA" w:rsidTr="00465D79">
        <w:trPr>
          <w:trHeight w:val="510"/>
        </w:trPr>
        <w:tc>
          <w:tcPr>
            <w:tcW w:w="3369"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Нападающий удар с переводом из зоны 4 в зону 1; из зоны 2 в зону 5 </w:t>
            </w:r>
          </w:p>
        </w:tc>
        <w:tc>
          <w:tcPr>
            <w:tcW w:w="326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143"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FB72FD" w:rsidRPr="00E37ADA" w:rsidTr="00465D79">
        <w:trPr>
          <w:trHeight w:val="378"/>
        </w:trPr>
        <w:tc>
          <w:tcPr>
            <w:tcW w:w="3369"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Вторая передача на точность из зоны 2 в зону 4 </w:t>
            </w:r>
          </w:p>
        </w:tc>
        <w:tc>
          <w:tcPr>
            <w:tcW w:w="326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143"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r w:rsidR="00FB72FD" w:rsidRPr="00E37ADA" w:rsidTr="00465D79">
        <w:trPr>
          <w:trHeight w:val="378"/>
        </w:trPr>
        <w:tc>
          <w:tcPr>
            <w:tcW w:w="3369"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Нападающий удар прямой из зоны 4 в зону 4 и 5 </w:t>
            </w:r>
          </w:p>
        </w:tc>
        <w:tc>
          <w:tcPr>
            <w:tcW w:w="326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3143"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r>
      <w:tr w:rsidR="00FB72FD" w:rsidRPr="00E37ADA" w:rsidTr="00465D79">
        <w:trPr>
          <w:trHeight w:val="377"/>
        </w:trPr>
        <w:tc>
          <w:tcPr>
            <w:tcW w:w="3369"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Приём подачи из зоны 1,6,5 в зону 3 на точность </w:t>
            </w:r>
          </w:p>
        </w:tc>
        <w:tc>
          <w:tcPr>
            <w:tcW w:w="326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3143"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r>
      <w:tr w:rsidR="00FB72FD" w:rsidRPr="00E37ADA" w:rsidTr="00465D79">
        <w:trPr>
          <w:trHeight w:val="377"/>
        </w:trPr>
        <w:tc>
          <w:tcPr>
            <w:tcW w:w="3369" w:type="dxa"/>
          </w:tcPr>
          <w:p w:rsidR="00FB72FD" w:rsidRPr="00E37ADA" w:rsidRDefault="00FB72FD" w:rsidP="00FB72FD">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Подача на точность: верхняя прямая по зонам 1,6,5 </w:t>
            </w:r>
          </w:p>
        </w:tc>
        <w:tc>
          <w:tcPr>
            <w:tcW w:w="326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3143"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r>
    </w:tbl>
    <w:p w:rsidR="00465D79" w:rsidRDefault="00465D79" w:rsidP="00FB72FD">
      <w:pPr>
        <w:autoSpaceDE w:val="0"/>
        <w:autoSpaceDN w:val="0"/>
        <w:adjustRightInd w:val="0"/>
        <w:spacing w:after="0" w:line="240" w:lineRule="auto"/>
        <w:rPr>
          <w:rFonts w:ascii="Times New Roman" w:hAnsi="Times New Roman" w:cs="Times New Roman"/>
          <w:b/>
          <w:bCs/>
          <w:color w:val="000000"/>
          <w:sz w:val="20"/>
          <w:szCs w:val="20"/>
        </w:rPr>
      </w:pPr>
    </w:p>
    <w:p w:rsidR="00704840" w:rsidRDefault="00704840" w:rsidP="00465D79">
      <w:pPr>
        <w:autoSpaceDE w:val="0"/>
        <w:autoSpaceDN w:val="0"/>
        <w:adjustRightInd w:val="0"/>
        <w:spacing w:after="0" w:line="240" w:lineRule="auto"/>
        <w:jc w:val="center"/>
        <w:rPr>
          <w:rFonts w:ascii="Times New Roman" w:hAnsi="Times New Roman" w:cs="Times New Roman"/>
          <w:b/>
          <w:bCs/>
          <w:color w:val="000000"/>
        </w:rPr>
      </w:pPr>
    </w:p>
    <w:p w:rsidR="00FB72FD" w:rsidRDefault="00FB72FD" w:rsidP="00465D79">
      <w:pPr>
        <w:autoSpaceDE w:val="0"/>
        <w:autoSpaceDN w:val="0"/>
        <w:adjustRightInd w:val="0"/>
        <w:spacing w:after="0" w:line="240" w:lineRule="auto"/>
        <w:jc w:val="center"/>
        <w:rPr>
          <w:rFonts w:ascii="Times New Roman" w:hAnsi="Times New Roman" w:cs="Times New Roman"/>
          <w:b/>
          <w:bCs/>
          <w:color w:val="000000"/>
        </w:rPr>
      </w:pPr>
      <w:r w:rsidRPr="00465D79">
        <w:rPr>
          <w:rFonts w:ascii="Times New Roman" w:hAnsi="Times New Roman" w:cs="Times New Roman"/>
          <w:b/>
          <w:bCs/>
          <w:color w:val="000000"/>
        </w:rPr>
        <w:t>Нормативы общей физической и специальной физической подготовки для зачисления в группы на тренировочном этапе (этапе спортивной специализации) 5 года обучения ВОЛЕЙБОЛ (контрольно-переводные для ТГ-4)</w:t>
      </w:r>
    </w:p>
    <w:p w:rsidR="00E37ADA" w:rsidRPr="00465D79" w:rsidRDefault="00E37ADA" w:rsidP="00465D79">
      <w:pPr>
        <w:autoSpaceDE w:val="0"/>
        <w:autoSpaceDN w:val="0"/>
        <w:adjustRightInd w:val="0"/>
        <w:spacing w:after="0" w:line="240" w:lineRule="auto"/>
        <w:jc w:val="center"/>
        <w:rPr>
          <w:rFonts w:ascii="Times New Roman" w:hAnsi="Times New Roman" w:cs="Times New Roman"/>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850"/>
        <w:gridCol w:w="851"/>
        <w:gridCol w:w="850"/>
        <w:gridCol w:w="851"/>
        <w:gridCol w:w="850"/>
        <w:gridCol w:w="851"/>
        <w:gridCol w:w="850"/>
      </w:tblGrid>
      <w:tr w:rsidR="00704840" w:rsidRPr="00E37ADA" w:rsidTr="00465D79">
        <w:trPr>
          <w:trHeight w:val="280"/>
        </w:trPr>
        <w:tc>
          <w:tcPr>
            <w:tcW w:w="2943" w:type="dxa"/>
            <w:vMerge w:val="restart"/>
          </w:tcPr>
          <w:p w:rsidR="00704840" w:rsidRPr="00E37ADA" w:rsidRDefault="00704840"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Контрольные упражнения и тесты </w:t>
            </w:r>
          </w:p>
        </w:tc>
        <w:tc>
          <w:tcPr>
            <w:tcW w:w="3402" w:type="dxa"/>
            <w:gridSpan w:val="4"/>
          </w:tcPr>
          <w:p w:rsidR="00704840" w:rsidRPr="00E37ADA" w:rsidRDefault="00704840" w:rsidP="00B9301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юноши</w:t>
            </w:r>
          </w:p>
        </w:tc>
        <w:tc>
          <w:tcPr>
            <w:tcW w:w="3402" w:type="dxa"/>
            <w:gridSpan w:val="4"/>
          </w:tcPr>
          <w:p w:rsidR="00704840" w:rsidRPr="00E37ADA" w:rsidRDefault="00704840" w:rsidP="00B9301D">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девушки</w:t>
            </w:r>
          </w:p>
        </w:tc>
      </w:tr>
      <w:tr w:rsidR="00704840" w:rsidRPr="00E37ADA" w:rsidTr="00465D79">
        <w:trPr>
          <w:trHeight w:val="93"/>
        </w:trPr>
        <w:tc>
          <w:tcPr>
            <w:tcW w:w="2943" w:type="dxa"/>
            <w:vMerge/>
          </w:tcPr>
          <w:p w:rsidR="00704840" w:rsidRPr="00E37ADA" w:rsidRDefault="00704840" w:rsidP="00465D79">
            <w:pPr>
              <w:autoSpaceDE w:val="0"/>
              <w:autoSpaceDN w:val="0"/>
              <w:adjustRightInd w:val="0"/>
              <w:spacing w:after="0" w:line="240" w:lineRule="auto"/>
              <w:rPr>
                <w:rFonts w:ascii="Times New Roman" w:hAnsi="Times New Roman" w:cs="Times New Roman"/>
                <w:color w:val="000000"/>
                <w:sz w:val="24"/>
              </w:rPr>
            </w:pPr>
          </w:p>
        </w:tc>
        <w:tc>
          <w:tcPr>
            <w:tcW w:w="851"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0"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51"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850"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c>
          <w:tcPr>
            <w:tcW w:w="851"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w:t>
            </w:r>
          </w:p>
        </w:tc>
        <w:tc>
          <w:tcPr>
            <w:tcW w:w="850"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w:t>
            </w:r>
          </w:p>
        </w:tc>
        <w:tc>
          <w:tcPr>
            <w:tcW w:w="851"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w:t>
            </w:r>
          </w:p>
        </w:tc>
        <w:tc>
          <w:tcPr>
            <w:tcW w:w="850" w:type="dxa"/>
            <w:vAlign w:val="center"/>
          </w:tcPr>
          <w:p w:rsidR="00704840" w:rsidRPr="00E37ADA" w:rsidRDefault="00704840"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w:t>
            </w:r>
          </w:p>
        </w:tc>
      </w:tr>
      <w:tr w:rsidR="00465D79" w:rsidRPr="00E37ADA" w:rsidTr="00465D79">
        <w:trPr>
          <w:trHeight w:val="240"/>
        </w:trPr>
        <w:tc>
          <w:tcPr>
            <w:tcW w:w="2943" w:type="dxa"/>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бег 30 м.(с.) </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4,92</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5,47</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5,96</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6,45 и более</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5,34-5,88</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5,89-6,45</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6,46-6,99</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7,00 и более</w:t>
            </w:r>
          </w:p>
        </w:tc>
      </w:tr>
      <w:tr w:rsidR="00465D79" w:rsidRPr="00E37ADA" w:rsidTr="00465D79">
        <w:trPr>
          <w:trHeight w:val="306"/>
        </w:trPr>
        <w:tc>
          <w:tcPr>
            <w:tcW w:w="2943" w:type="dxa"/>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Челночный бег 5Х6 м.(с.) </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10,82-12,00</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12,01-13,00</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13,10-14,17</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14,18 и более</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11,04-12,24</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12,25-13,35</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13,36-14,45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14,46 и более</w:t>
            </w:r>
          </w:p>
        </w:tc>
      </w:tr>
      <w:tr w:rsidR="00465D79" w:rsidRPr="00E37ADA" w:rsidTr="00465D79">
        <w:trPr>
          <w:trHeight w:val="357"/>
        </w:trPr>
        <w:tc>
          <w:tcPr>
            <w:tcW w:w="2943" w:type="dxa"/>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Бросок мяча весом 1 кг из-за головы двумя руками стоя (м.) </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17,5-16,5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16-15</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14,5-13</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12,5 и менее</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13,5-12,5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12,0-11,0</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10,5-9,5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9,0 и менее</w:t>
            </w:r>
          </w:p>
        </w:tc>
      </w:tr>
      <w:tr w:rsidR="00465D79" w:rsidRPr="00E37ADA" w:rsidTr="00465D79">
        <w:trPr>
          <w:trHeight w:val="306"/>
        </w:trPr>
        <w:tc>
          <w:tcPr>
            <w:tcW w:w="2943" w:type="dxa"/>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 длину с места(см.) </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238-213</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212-189</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188-165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164 и менее</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208-186</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185-165</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164-145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144 и менее</w:t>
            </w:r>
          </w:p>
        </w:tc>
      </w:tr>
      <w:tr w:rsidR="00465D79" w:rsidRPr="00E37ADA" w:rsidTr="00465D79">
        <w:trPr>
          <w:trHeight w:val="306"/>
        </w:trPr>
        <w:tc>
          <w:tcPr>
            <w:tcW w:w="2943" w:type="dxa"/>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 w:val="24"/>
              </w:rPr>
            </w:pPr>
            <w:r w:rsidRPr="00E37ADA">
              <w:rPr>
                <w:rFonts w:ascii="Times New Roman" w:hAnsi="Times New Roman" w:cs="Times New Roman"/>
                <w:color w:val="000000"/>
                <w:sz w:val="24"/>
              </w:rPr>
              <w:t xml:space="preserve">Прыжок вверх с места со взмахом руками(см.) </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59-54</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53-48</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47-41</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42 и менее</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49-45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44-40</w:t>
            </w:r>
          </w:p>
        </w:tc>
        <w:tc>
          <w:tcPr>
            <w:tcW w:w="851"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39-35</w:t>
            </w:r>
          </w:p>
        </w:tc>
        <w:tc>
          <w:tcPr>
            <w:tcW w:w="850"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 w:val="24"/>
              </w:rPr>
            </w:pPr>
            <w:r w:rsidRPr="00E37ADA">
              <w:rPr>
                <w:rFonts w:ascii="Times New Roman" w:hAnsi="Times New Roman" w:cs="Times New Roman"/>
                <w:color w:val="000000"/>
                <w:sz w:val="24"/>
              </w:rPr>
              <w:t>34 и менее</w:t>
            </w:r>
          </w:p>
        </w:tc>
      </w:tr>
    </w:tbl>
    <w:p w:rsidR="00465D79" w:rsidRDefault="00465D79" w:rsidP="00FB72FD">
      <w:pPr>
        <w:autoSpaceDE w:val="0"/>
        <w:autoSpaceDN w:val="0"/>
        <w:adjustRightInd w:val="0"/>
        <w:spacing w:after="0" w:line="240" w:lineRule="auto"/>
        <w:rPr>
          <w:rFonts w:ascii="Times New Roman" w:hAnsi="Times New Roman" w:cs="Times New Roman"/>
          <w:b/>
          <w:bCs/>
          <w:color w:val="000000"/>
          <w:sz w:val="20"/>
          <w:szCs w:val="20"/>
        </w:rPr>
      </w:pPr>
    </w:p>
    <w:p w:rsidR="00FB72FD" w:rsidRDefault="00FB72FD" w:rsidP="00465D79">
      <w:pPr>
        <w:autoSpaceDE w:val="0"/>
        <w:autoSpaceDN w:val="0"/>
        <w:adjustRightInd w:val="0"/>
        <w:spacing w:after="0" w:line="240" w:lineRule="auto"/>
        <w:jc w:val="center"/>
        <w:rPr>
          <w:rFonts w:ascii="Times New Roman" w:hAnsi="Times New Roman" w:cs="Times New Roman"/>
          <w:b/>
          <w:bCs/>
          <w:color w:val="000000"/>
        </w:rPr>
      </w:pPr>
      <w:r w:rsidRPr="00465D79">
        <w:rPr>
          <w:rFonts w:ascii="Times New Roman" w:hAnsi="Times New Roman" w:cs="Times New Roman"/>
          <w:b/>
          <w:bCs/>
          <w:color w:val="000000"/>
        </w:rPr>
        <w:t>Обязательная техническая программа для зачисления в группы на тренировочном этапе (этапе спортивной специализации) 5 года обучения ВОЛЕЙБОЛ (контрольно-переводные для ТГ-4)</w:t>
      </w:r>
    </w:p>
    <w:p w:rsidR="00E37ADA" w:rsidRPr="00465D79" w:rsidRDefault="00E37ADA" w:rsidP="00465D79">
      <w:pPr>
        <w:autoSpaceDE w:val="0"/>
        <w:autoSpaceDN w:val="0"/>
        <w:adjustRightInd w:val="0"/>
        <w:spacing w:after="0" w:line="240" w:lineRule="auto"/>
        <w:jc w:val="center"/>
        <w:rPr>
          <w:rFonts w:ascii="Times New Roman" w:hAnsi="Times New Roman" w:cs="Times New Roman"/>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7"/>
        <w:gridCol w:w="1836"/>
        <w:gridCol w:w="7"/>
        <w:gridCol w:w="1985"/>
        <w:gridCol w:w="1842"/>
      </w:tblGrid>
      <w:tr w:rsidR="00465D79" w:rsidRPr="00E37ADA" w:rsidTr="00465D79">
        <w:trPr>
          <w:trHeight w:val="280"/>
        </w:trPr>
        <w:tc>
          <w:tcPr>
            <w:tcW w:w="2660" w:type="dxa"/>
            <w:vMerge w:val="restart"/>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Контрольные упражнения и тесты</w:t>
            </w:r>
          </w:p>
        </w:tc>
        <w:tc>
          <w:tcPr>
            <w:tcW w:w="3260" w:type="dxa"/>
            <w:gridSpan w:val="3"/>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юноши</w:t>
            </w:r>
          </w:p>
        </w:tc>
        <w:tc>
          <w:tcPr>
            <w:tcW w:w="3827" w:type="dxa"/>
            <w:gridSpan w:val="2"/>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девушки</w:t>
            </w:r>
          </w:p>
        </w:tc>
      </w:tr>
      <w:tr w:rsidR="00465D79" w:rsidRPr="00E37ADA" w:rsidTr="00465D79">
        <w:trPr>
          <w:trHeight w:val="93"/>
        </w:trPr>
        <w:tc>
          <w:tcPr>
            <w:tcW w:w="2660" w:type="dxa"/>
            <w:vMerge/>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p>
        </w:tc>
        <w:tc>
          <w:tcPr>
            <w:tcW w:w="3260" w:type="dxa"/>
            <w:gridSpan w:val="3"/>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1-выполение; 0-не выполнение</w:t>
            </w:r>
          </w:p>
        </w:tc>
        <w:tc>
          <w:tcPr>
            <w:tcW w:w="3827" w:type="dxa"/>
            <w:gridSpan w:val="2"/>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1-выполение; 0-не выполнение</w:t>
            </w:r>
          </w:p>
        </w:tc>
      </w:tr>
      <w:tr w:rsidR="00465D79" w:rsidRPr="00E37ADA" w:rsidTr="00157C82">
        <w:trPr>
          <w:trHeight w:val="93"/>
        </w:trPr>
        <w:tc>
          <w:tcPr>
            <w:tcW w:w="2660" w:type="dxa"/>
            <w:vMerge/>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p>
        </w:tc>
        <w:tc>
          <w:tcPr>
            <w:tcW w:w="1417"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связующие</w:t>
            </w:r>
          </w:p>
        </w:tc>
        <w:tc>
          <w:tcPr>
            <w:tcW w:w="1843" w:type="dxa"/>
            <w:gridSpan w:val="2"/>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нападающие</w:t>
            </w:r>
          </w:p>
        </w:tc>
        <w:tc>
          <w:tcPr>
            <w:tcW w:w="1985"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Связующие</w:t>
            </w:r>
          </w:p>
        </w:tc>
        <w:tc>
          <w:tcPr>
            <w:tcW w:w="1842" w:type="dxa"/>
          </w:tcPr>
          <w:p w:rsidR="00465D79" w:rsidRPr="00E37ADA" w:rsidRDefault="00465D79"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нападающие</w:t>
            </w:r>
          </w:p>
        </w:tc>
      </w:tr>
      <w:tr w:rsidR="00FB72FD" w:rsidRPr="00E37ADA" w:rsidTr="00157C82">
        <w:trPr>
          <w:trHeight w:val="357"/>
        </w:trPr>
        <w:tc>
          <w:tcPr>
            <w:tcW w:w="2660"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Cs w:val="20"/>
              </w:rPr>
            </w:pPr>
            <w:r w:rsidRPr="00E37ADA">
              <w:rPr>
                <w:rFonts w:ascii="Times New Roman" w:hAnsi="Times New Roman" w:cs="Times New Roman"/>
                <w:color w:val="000000"/>
                <w:szCs w:val="20"/>
              </w:rPr>
              <w:t xml:space="preserve">Вторая передача на точность из зоны 2 в зону 4 </w:t>
            </w:r>
          </w:p>
        </w:tc>
        <w:tc>
          <w:tcPr>
            <w:tcW w:w="1417"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4</w:t>
            </w:r>
          </w:p>
        </w:tc>
        <w:tc>
          <w:tcPr>
            <w:tcW w:w="1836"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3</w:t>
            </w:r>
          </w:p>
        </w:tc>
        <w:tc>
          <w:tcPr>
            <w:tcW w:w="1992" w:type="dxa"/>
            <w:gridSpan w:val="2"/>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c>
          <w:tcPr>
            <w:tcW w:w="1842"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3</w:t>
            </w:r>
          </w:p>
        </w:tc>
      </w:tr>
      <w:tr w:rsidR="00FB72FD" w:rsidRPr="00E37ADA" w:rsidTr="00157C82">
        <w:trPr>
          <w:trHeight w:val="358"/>
        </w:trPr>
        <w:tc>
          <w:tcPr>
            <w:tcW w:w="2660"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Cs w:val="20"/>
              </w:rPr>
            </w:pPr>
            <w:r w:rsidRPr="00E37ADA">
              <w:rPr>
                <w:rFonts w:ascii="Times New Roman" w:hAnsi="Times New Roman" w:cs="Times New Roman"/>
                <w:color w:val="000000"/>
                <w:szCs w:val="20"/>
              </w:rPr>
              <w:t xml:space="preserve">Подача на точность: верхняя прямая по зонам 1,6,5 </w:t>
            </w:r>
          </w:p>
        </w:tc>
        <w:tc>
          <w:tcPr>
            <w:tcW w:w="1417"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20"/>
              </w:rPr>
            </w:pPr>
            <w:r w:rsidRPr="00E37ADA">
              <w:rPr>
                <w:rFonts w:ascii="Times New Roman" w:hAnsi="Times New Roman" w:cs="Times New Roman"/>
                <w:color w:val="000000"/>
                <w:szCs w:val="20"/>
              </w:rPr>
              <w:t>3</w:t>
            </w:r>
          </w:p>
        </w:tc>
        <w:tc>
          <w:tcPr>
            <w:tcW w:w="1836"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c>
          <w:tcPr>
            <w:tcW w:w="1992" w:type="dxa"/>
            <w:gridSpan w:val="2"/>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3</w:t>
            </w:r>
          </w:p>
        </w:tc>
        <w:tc>
          <w:tcPr>
            <w:tcW w:w="1842"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r>
      <w:tr w:rsidR="00FB72FD" w:rsidRPr="00E37ADA" w:rsidTr="00157C82">
        <w:trPr>
          <w:trHeight w:val="358"/>
        </w:trPr>
        <w:tc>
          <w:tcPr>
            <w:tcW w:w="2660"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Cs w:val="20"/>
              </w:rPr>
            </w:pPr>
            <w:r w:rsidRPr="00E37ADA">
              <w:rPr>
                <w:rFonts w:ascii="Times New Roman" w:hAnsi="Times New Roman" w:cs="Times New Roman"/>
                <w:color w:val="000000"/>
                <w:szCs w:val="20"/>
              </w:rPr>
              <w:t xml:space="preserve">Нападающий удар прямой из зоны 4 в зону 4 и 5 </w:t>
            </w:r>
          </w:p>
        </w:tc>
        <w:tc>
          <w:tcPr>
            <w:tcW w:w="1417"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3</w:t>
            </w:r>
          </w:p>
        </w:tc>
        <w:tc>
          <w:tcPr>
            <w:tcW w:w="1836"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c>
          <w:tcPr>
            <w:tcW w:w="1992" w:type="dxa"/>
            <w:gridSpan w:val="2"/>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3</w:t>
            </w:r>
          </w:p>
        </w:tc>
        <w:tc>
          <w:tcPr>
            <w:tcW w:w="1842"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r>
      <w:tr w:rsidR="00FB72FD" w:rsidRPr="00E37ADA" w:rsidTr="00157C82">
        <w:trPr>
          <w:trHeight w:val="610"/>
        </w:trPr>
        <w:tc>
          <w:tcPr>
            <w:tcW w:w="2660"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Cs w:val="20"/>
              </w:rPr>
            </w:pPr>
            <w:r w:rsidRPr="00E37ADA">
              <w:rPr>
                <w:rFonts w:ascii="Times New Roman" w:hAnsi="Times New Roman" w:cs="Times New Roman"/>
                <w:color w:val="000000"/>
                <w:szCs w:val="20"/>
              </w:rPr>
              <w:t xml:space="preserve">Нападающий удар с переводом из зоны 4 в зону 1; из зоны 2 в зону 5 </w:t>
            </w:r>
          </w:p>
        </w:tc>
        <w:tc>
          <w:tcPr>
            <w:tcW w:w="1417"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2</w:t>
            </w:r>
          </w:p>
        </w:tc>
        <w:tc>
          <w:tcPr>
            <w:tcW w:w="1836"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c>
          <w:tcPr>
            <w:tcW w:w="1992" w:type="dxa"/>
            <w:gridSpan w:val="2"/>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2</w:t>
            </w:r>
          </w:p>
        </w:tc>
        <w:tc>
          <w:tcPr>
            <w:tcW w:w="1842"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r>
      <w:tr w:rsidR="00FB72FD" w:rsidRPr="00E37ADA" w:rsidTr="00157C82">
        <w:trPr>
          <w:trHeight w:val="357"/>
        </w:trPr>
        <w:tc>
          <w:tcPr>
            <w:tcW w:w="2660" w:type="dxa"/>
            <w:vAlign w:val="center"/>
          </w:tcPr>
          <w:p w:rsidR="00FB72FD" w:rsidRPr="00E37ADA" w:rsidRDefault="00FB72FD" w:rsidP="00465D79">
            <w:pPr>
              <w:autoSpaceDE w:val="0"/>
              <w:autoSpaceDN w:val="0"/>
              <w:adjustRightInd w:val="0"/>
              <w:spacing w:after="0" w:line="240" w:lineRule="auto"/>
              <w:rPr>
                <w:rFonts w:ascii="Times New Roman" w:hAnsi="Times New Roman" w:cs="Times New Roman"/>
                <w:color w:val="000000"/>
                <w:szCs w:val="20"/>
              </w:rPr>
            </w:pPr>
            <w:r w:rsidRPr="00E37ADA">
              <w:rPr>
                <w:rFonts w:ascii="Times New Roman" w:hAnsi="Times New Roman" w:cs="Times New Roman"/>
                <w:color w:val="000000"/>
                <w:szCs w:val="20"/>
              </w:rPr>
              <w:t xml:space="preserve">Приём подачи из зоны 1,6,5 в зону 3 на точность </w:t>
            </w:r>
          </w:p>
        </w:tc>
        <w:tc>
          <w:tcPr>
            <w:tcW w:w="1417"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2</w:t>
            </w:r>
          </w:p>
        </w:tc>
        <w:tc>
          <w:tcPr>
            <w:tcW w:w="1836"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c>
          <w:tcPr>
            <w:tcW w:w="1992" w:type="dxa"/>
            <w:gridSpan w:val="2"/>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2</w:t>
            </w:r>
          </w:p>
        </w:tc>
        <w:tc>
          <w:tcPr>
            <w:tcW w:w="1842" w:type="dxa"/>
            <w:vAlign w:val="center"/>
          </w:tcPr>
          <w:p w:rsidR="00FB72FD" w:rsidRPr="00E37ADA" w:rsidRDefault="00FB72FD" w:rsidP="00465D79">
            <w:pPr>
              <w:autoSpaceDE w:val="0"/>
              <w:autoSpaceDN w:val="0"/>
              <w:adjustRightInd w:val="0"/>
              <w:spacing w:after="0" w:line="240" w:lineRule="auto"/>
              <w:jc w:val="center"/>
              <w:rPr>
                <w:rFonts w:ascii="Times New Roman" w:hAnsi="Times New Roman" w:cs="Times New Roman"/>
                <w:color w:val="000000"/>
                <w:szCs w:val="16"/>
              </w:rPr>
            </w:pPr>
            <w:r w:rsidRPr="00E37ADA">
              <w:rPr>
                <w:rFonts w:ascii="Times New Roman" w:hAnsi="Times New Roman" w:cs="Times New Roman"/>
                <w:color w:val="000000"/>
                <w:szCs w:val="16"/>
              </w:rPr>
              <w:t>4</w:t>
            </w:r>
          </w:p>
        </w:tc>
      </w:tr>
    </w:tbl>
    <w:p w:rsidR="00E37ADA" w:rsidRDefault="00E37ADA" w:rsidP="00465D79">
      <w:pPr>
        <w:pStyle w:val="Default"/>
        <w:jc w:val="right"/>
        <w:rPr>
          <w:sz w:val="26"/>
          <w:szCs w:val="26"/>
        </w:rPr>
      </w:pPr>
    </w:p>
    <w:p w:rsidR="00FB72FD" w:rsidRDefault="00B63257" w:rsidP="00465D79">
      <w:pPr>
        <w:pStyle w:val="Default"/>
        <w:jc w:val="right"/>
        <w:rPr>
          <w:sz w:val="26"/>
          <w:szCs w:val="26"/>
        </w:rPr>
      </w:pPr>
      <w:r>
        <w:rPr>
          <w:sz w:val="26"/>
          <w:szCs w:val="26"/>
        </w:rPr>
        <w:t>Таблица 15</w:t>
      </w:r>
      <w:r w:rsidR="00FB72FD" w:rsidRPr="00431809">
        <w:rPr>
          <w:sz w:val="26"/>
          <w:szCs w:val="26"/>
        </w:rPr>
        <w:t xml:space="preserve"> </w:t>
      </w:r>
    </w:p>
    <w:p w:rsidR="00E37ADA" w:rsidRPr="00E37ADA" w:rsidRDefault="00E37ADA" w:rsidP="00E37ADA">
      <w:pPr>
        <w:pStyle w:val="Default"/>
        <w:spacing w:line="276" w:lineRule="auto"/>
        <w:jc w:val="center"/>
      </w:pPr>
    </w:p>
    <w:p w:rsidR="009565C7" w:rsidRDefault="00E37ADA" w:rsidP="00E37ADA">
      <w:pPr>
        <w:spacing w:after="0"/>
        <w:jc w:val="center"/>
        <w:rPr>
          <w:rFonts w:ascii="Times New Roman" w:hAnsi="Times New Roman" w:cs="Times New Roman"/>
          <w:b/>
          <w:sz w:val="24"/>
          <w:szCs w:val="24"/>
        </w:rPr>
      </w:pPr>
      <w:r w:rsidRPr="00E37ADA">
        <w:rPr>
          <w:rFonts w:ascii="Times New Roman" w:hAnsi="Times New Roman" w:cs="Times New Roman"/>
          <w:b/>
          <w:sz w:val="24"/>
          <w:szCs w:val="24"/>
        </w:rPr>
        <w:t>Нормативы общей физической и специально физической подготовки для зачисления в группы на этапе совершенствования спортивного мастерства</w:t>
      </w:r>
    </w:p>
    <w:p w:rsidR="00E37ADA" w:rsidRPr="00E37ADA" w:rsidRDefault="00E37ADA" w:rsidP="00E37ADA">
      <w:pPr>
        <w:spacing w:after="0"/>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3548"/>
        <w:gridCol w:w="3542"/>
      </w:tblGrid>
      <w:tr w:rsidR="003144AC" w:rsidRPr="00E37ADA" w:rsidTr="003144AC">
        <w:trPr>
          <w:trHeight w:val="385"/>
        </w:trPr>
        <w:tc>
          <w:tcPr>
            <w:tcW w:w="2657" w:type="dxa"/>
            <w:vMerge w:val="restart"/>
          </w:tcPr>
          <w:p w:rsidR="003144AC" w:rsidRPr="00E37ADA" w:rsidRDefault="003144AC" w:rsidP="003144AC">
            <w:pPr>
              <w:pStyle w:val="Default"/>
              <w:jc w:val="center"/>
            </w:pPr>
            <w:r w:rsidRPr="00E37ADA">
              <w:t>Развиваемое физическое</w:t>
            </w:r>
          </w:p>
          <w:p w:rsidR="003144AC" w:rsidRPr="00E37ADA" w:rsidRDefault="003144AC" w:rsidP="003144AC">
            <w:pPr>
              <w:pStyle w:val="Default"/>
              <w:jc w:val="center"/>
            </w:pPr>
            <w:r w:rsidRPr="00E37ADA">
              <w:t>качество</w:t>
            </w:r>
          </w:p>
        </w:tc>
        <w:tc>
          <w:tcPr>
            <w:tcW w:w="7090" w:type="dxa"/>
            <w:gridSpan w:val="2"/>
          </w:tcPr>
          <w:p w:rsidR="003144AC" w:rsidRPr="00E37ADA" w:rsidRDefault="003144AC" w:rsidP="003144AC">
            <w:pPr>
              <w:pStyle w:val="Default"/>
              <w:jc w:val="center"/>
            </w:pPr>
            <w:r w:rsidRPr="00E37ADA">
              <w:t>Контрольные упражнения (тесты)</w:t>
            </w:r>
          </w:p>
        </w:tc>
      </w:tr>
      <w:tr w:rsidR="003144AC" w:rsidRPr="00E37ADA" w:rsidTr="003144AC">
        <w:trPr>
          <w:trHeight w:val="109"/>
        </w:trPr>
        <w:tc>
          <w:tcPr>
            <w:tcW w:w="2657" w:type="dxa"/>
            <w:vMerge/>
          </w:tcPr>
          <w:p w:rsidR="003144AC" w:rsidRPr="00E37ADA" w:rsidRDefault="003144AC" w:rsidP="003144AC">
            <w:pPr>
              <w:pStyle w:val="Default"/>
              <w:jc w:val="center"/>
            </w:pPr>
          </w:p>
        </w:tc>
        <w:tc>
          <w:tcPr>
            <w:tcW w:w="3548" w:type="dxa"/>
          </w:tcPr>
          <w:p w:rsidR="003144AC" w:rsidRPr="00E37ADA" w:rsidRDefault="003144AC" w:rsidP="003144AC">
            <w:pPr>
              <w:pStyle w:val="Default"/>
              <w:jc w:val="center"/>
            </w:pPr>
            <w:r w:rsidRPr="00E37ADA">
              <w:t>Юноши</w:t>
            </w:r>
          </w:p>
        </w:tc>
        <w:tc>
          <w:tcPr>
            <w:tcW w:w="3542" w:type="dxa"/>
          </w:tcPr>
          <w:p w:rsidR="003144AC" w:rsidRPr="00E37ADA" w:rsidRDefault="003144AC" w:rsidP="003144AC">
            <w:pPr>
              <w:pStyle w:val="Default"/>
              <w:jc w:val="center"/>
            </w:pPr>
            <w:r w:rsidRPr="00E37ADA">
              <w:t>Девушки</w:t>
            </w:r>
          </w:p>
        </w:tc>
      </w:tr>
      <w:tr w:rsidR="003144AC" w:rsidRPr="00E37ADA" w:rsidTr="003144AC">
        <w:trPr>
          <w:trHeight w:val="254"/>
        </w:trPr>
        <w:tc>
          <w:tcPr>
            <w:tcW w:w="2657" w:type="dxa"/>
            <w:vMerge w:val="restart"/>
            <w:vAlign w:val="center"/>
          </w:tcPr>
          <w:p w:rsidR="003144AC" w:rsidRPr="00E37ADA" w:rsidRDefault="003144AC" w:rsidP="003144AC">
            <w:pPr>
              <w:pStyle w:val="Default"/>
            </w:pPr>
            <w:r w:rsidRPr="00E37ADA">
              <w:t xml:space="preserve">Быстрота </w:t>
            </w:r>
          </w:p>
        </w:tc>
        <w:tc>
          <w:tcPr>
            <w:tcW w:w="3548" w:type="dxa"/>
            <w:vAlign w:val="center"/>
          </w:tcPr>
          <w:p w:rsidR="003144AC" w:rsidRPr="00E37ADA" w:rsidRDefault="003144AC" w:rsidP="003144AC">
            <w:pPr>
              <w:pStyle w:val="Default"/>
              <w:jc w:val="center"/>
            </w:pPr>
            <w:r w:rsidRPr="00E37ADA">
              <w:t>Бег 30 м (не более 5,0 с)</w:t>
            </w:r>
          </w:p>
        </w:tc>
        <w:tc>
          <w:tcPr>
            <w:tcW w:w="3542" w:type="dxa"/>
            <w:vAlign w:val="center"/>
          </w:tcPr>
          <w:p w:rsidR="003144AC" w:rsidRPr="00E37ADA" w:rsidRDefault="003144AC" w:rsidP="003144AC">
            <w:pPr>
              <w:pStyle w:val="Default"/>
              <w:jc w:val="center"/>
            </w:pPr>
            <w:r w:rsidRPr="00E37ADA">
              <w:t>Бег 30 м (не более 5,5 с)</w:t>
            </w:r>
          </w:p>
        </w:tc>
      </w:tr>
      <w:tr w:rsidR="003144AC" w:rsidRPr="00E37ADA" w:rsidTr="003144AC">
        <w:trPr>
          <w:trHeight w:val="241"/>
        </w:trPr>
        <w:tc>
          <w:tcPr>
            <w:tcW w:w="2657" w:type="dxa"/>
            <w:vMerge/>
            <w:vAlign w:val="center"/>
          </w:tcPr>
          <w:p w:rsidR="003144AC" w:rsidRPr="00E37ADA" w:rsidRDefault="003144AC" w:rsidP="003144AC">
            <w:pPr>
              <w:pStyle w:val="Default"/>
            </w:pPr>
          </w:p>
        </w:tc>
        <w:tc>
          <w:tcPr>
            <w:tcW w:w="3548" w:type="dxa"/>
            <w:vAlign w:val="center"/>
          </w:tcPr>
          <w:p w:rsidR="003144AC" w:rsidRPr="00E37ADA" w:rsidRDefault="003144AC" w:rsidP="003144AC">
            <w:pPr>
              <w:pStyle w:val="Default"/>
              <w:jc w:val="center"/>
            </w:pPr>
            <w:r w:rsidRPr="00E37ADA">
              <w:t>Челночный бег 5 x 6 м (не более</w:t>
            </w:r>
          </w:p>
          <w:p w:rsidR="003144AC" w:rsidRPr="00E37ADA" w:rsidRDefault="003144AC" w:rsidP="003144AC">
            <w:pPr>
              <w:spacing w:after="0" w:line="240" w:lineRule="auto"/>
              <w:jc w:val="center"/>
              <w:rPr>
                <w:rFonts w:ascii="Times New Roman" w:hAnsi="Times New Roman" w:cs="Times New Roman"/>
                <w:color w:val="000000"/>
                <w:sz w:val="24"/>
                <w:szCs w:val="24"/>
              </w:rPr>
            </w:pPr>
            <w:r w:rsidRPr="00E37ADA">
              <w:rPr>
                <w:sz w:val="24"/>
                <w:szCs w:val="24"/>
              </w:rPr>
              <w:t>11,0 с)</w:t>
            </w:r>
          </w:p>
        </w:tc>
        <w:tc>
          <w:tcPr>
            <w:tcW w:w="3542" w:type="dxa"/>
            <w:vAlign w:val="center"/>
          </w:tcPr>
          <w:p w:rsidR="003144AC" w:rsidRPr="00E37ADA" w:rsidRDefault="003144AC" w:rsidP="003144AC">
            <w:pPr>
              <w:pStyle w:val="Default"/>
              <w:jc w:val="center"/>
            </w:pPr>
            <w:r w:rsidRPr="00E37ADA">
              <w:t>Челночный бег 5 x 6 м (не более</w:t>
            </w:r>
          </w:p>
          <w:p w:rsidR="003144AC" w:rsidRPr="00E37ADA" w:rsidRDefault="003144AC" w:rsidP="003144AC">
            <w:pPr>
              <w:pStyle w:val="Default"/>
              <w:jc w:val="center"/>
            </w:pPr>
            <w:r w:rsidRPr="00E37ADA">
              <w:t>11,5 с)</w:t>
            </w:r>
          </w:p>
        </w:tc>
      </w:tr>
      <w:tr w:rsidR="00FB72FD" w:rsidRPr="00E37ADA" w:rsidTr="003144AC">
        <w:trPr>
          <w:trHeight w:val="377"/>
        </w:trPr>
        <w:tc>
          <w:tcPr>
            <w:tcW w:w="2657" w:type="dxa"/>
            <w:vAlign w:val="center"/>
          </w:tcPr>
          <w:p w:rsidR="00FB72FD" w:rsidRPr="00E37ADA" w:rsidRDefault="00FB72FD" w:rsidP="003144AC">
            <w:pPr>
              <w:pStyle w:val="Default"/>
            </w:pPr>
            <w:r w:rsidRPr="00E37ADA">
              <w:t xml:space="preserve">Сила </w:t>
            </w:r>
          </w:p>
        </w:tc>
        <w:tc>
          <w:tcPr>
            <w:tcW w:w="3548" w:type="dxa"/>
            <w:vAlign w:val="center"/>
          </w:tcPr>
          <w:p w:rsidR="00FB72FD" w:rsidRPr="00E37ADA" w:rsidRDefault="00FB72FD" w:rsidP="003144AC">
            <w:pPr>
              <w:pStyle w:val="Default"/>
              <w:jc w:val="center"/>
            </w:pPr>
            <w:r w:rsidRPr="00E37ADA">
              <w:t>Бросок мяча весом 1 кг из-за головы двумя руками стоя (не</w:t>
            </w:r>
          </w:p>
          <w:p w:rsidR="00FB72FD" w:rsidRPr="00E37ADA" w:rsidRDefault="00FB72FD" w:rsidP="003144AC">
            <w:pPr>
              <w:pStyle w:val="Default"/>
              <w:jc w:val="center"/>
            </w:pPr>
            <w:r w:rsidRPr="00E37ADA">
              <w:t>менее 16 м)</w:t>
            </w:r>
          </w:p>
        </w:tc>
        <w:tc>
          <w:tcPr>
            <w:tcW w:w="3542" w:type="dxa"/>
            <w:vAlign w:val="center"/>
          </w:tcPr>
          <w:p w:rsidR="00FB72FD" w:rsidRPr="00E37ADA" w:rsidRDefault="00FB72FD" w:rsidP="003144AC">
            <w:pPr>
              <w:pStyle w:val="Default"/>
              <w:jc w:val="center"/>
            </w:pPr>
            <w:r w:rsidRPr="00E37ADA">
              <w:t>Бросок мяча весом 1 кг из-за головы двумя руками стоя (не</w:t>
            </w:r>
          </w:p>
          <w:p w:rsidR="00FB72FD" w:rsidRPr="00E37ADA" w:rsidRDefault="00FB72FD" w:rsidP="003144AC">
            <w:pPr>
              <w:pStyle w:val="Default"/>
              <w:jc w:val="center"/>
            </w:pPr>
            <w:r w:rsidRPr="00E37ADA">
              <w:t>менее 12 м)</w:t>
            </w:r>
          </w:p>
        </w:tc>
      </w:tr>
      <w:tr w:rsidR="003144AC" w:rsidRPr="00E37ADA" w:rsidTr="003144AC">
        <w:trPr>
          <w:trHeight w:val="387"/>
        </w:trPr>
        <w:tc>
          <w:tcPr>
            <w:tcW w:w="2657" w:type="dxa"/>
            <w:vMerge w:val="restart"/>
            <w:vAlign w:val="center"/>
          </w:tcPr>
          <w:p w:rsidR="003144AC" w:rsidRPr="00E37ADA" w:rsidRDefault="003144AC" w:rsidP="003144AC">
            <w:pPr>
              <w:pStyle w:val="Default"/>
            </w:pPr>
            <w:r w:rsidRPr="00E37ADA">
              <w:t xml:space="preserve">Скоростно-силовые качества </w:t>
            </w:r>
          </w:p>
        </w:tc>
        <w:tc>
          <w:tcPr>
            <w:tcW w:w="3548" w:type="dxa"/>
            <w:vAlign w:val="center"/>
          </w:tcPr>
          <w:p w:rsidR="003144AC" w:rsidRPr="00E37ADA" w:rsidRDefault="003144AC" w:rsidP="003144AC">
            <w:pPr>
              <w:pStyle w:val="Default"/>
              <w:jc w:val="center"/>
            </w:pPr>
            <w:r w:rsidRPr="00E37ADA">
              <w:t>Прыжок в длину с места (не</w:t>
            </w:r>
          </w:p>
          <w:p w:rsidR="003144AC" w:rsidRPr="00E37ADA" w:rsidRDefault="003144AC" w:rsidP="003144AC">
            <w:pPr>
              <w:pStyle w:val="Default"/>
              <w:jc w:val="center"/>
            </w:pPr>
            <w:r w:rsidRPr="00E37ADA">
              <w:t>менее 200 см)</w:t>
            </w:r>
          </w:p>
        </w:tc>
        <w:tc>
          <w:tcPr>
            <w:tcW w:w="3542" w:type="dxa"/>
            <w:vAlign w:val="center"/>
          </w:tcPr>
          <w:p w:rsidR="003144AC" w:rsidRPr="00E37ADA" w:rsidRDefault="003144AC" w:rsidP="003144AC">
            <w:pPr>
              <w:pStyle w:val="Default"/>
              <w:jc w:val="center"/>
            </w:pPr>
            <w:r w:rsidRPr="00E37ADA">
              <w:t>Прыжок в длину с места (не</w:t>
            </w:r>
          </w:p>
          <w:p w:rsidR="003144AC" w:rsidRPr="00E37ADA" w:rsidRDefault="003144AC" w:rsidP="003144AC">
            <w:pPr>
              <w:pStyle w:val="Default"/>
              <w:jc w:val="center"/>
            </w:pPr>
            <w:r w:rsidRPr="00E37ADA">
              <w:t>менее 180 см)</w:t>
            </w:r>
          </w:p>
        </w:tc>
      </w:tr>
      <w:tr w:rsidR="003144AC" w:rsidRPr="00E37ADA" w:rsidTr="003144AC">
        <w:trPr>
          <w:trHeight w:val="245"/>
        </w:trPr>
        <w:tc>
          <w:tcPr>
            <w:tcW w:w="2657" w:type="dxa"/>
            <w:vMerge/>
            <w:vAlign w:val="center"/>
          </w:tcPr>
          <w:p w:rsidR="003144AC" w:rsidRPr="00E37ADA" w:rsidRDefault="003144AC" w:rsidP="003144AC">
            <w:pPr>
              <w:pStyle w:val="Default"/>
            </w:pPr>
          </w:p>
        </w:tc>
        <w:tc>
          <w:tcPr>
            <w:tcW w:w="3548" w:type="dxa"/>
            <w:vAlign w:val="center"/>
          </w:tcPr>
          <w:p w:rsidR="003144AC" w:rsidRPr="00E37ADA" w:rsidRDefault="003144AC" w:rsidP="003144AC">
            <w:pPr>
              <w:pStyle w:val="Default"/>
              <w:jc w:val="center"/>
            </w:pPr>
            <w:r w:rsidRPr="00E37ADA">
              <w:t>Прыжок вверх с места со взмахом руками (не менее 45 см)</w:t>
            </w:r>
          </w:p>
        </w:tc>
        <w:tc>
          <w:tcPr>
            <w:tcW w:w="3542" w:type="dxa"/>
            <w:vAlign w:val="center"/>
          </w:tcPr>
          <w:p w:rsidR="003144AC" w:rsidRPr="00E37ADA" w:rsidRDefault="003144AC" w:rsidP="003144AC">
            <w:pPr>
              <w:pStyle w:val="Default"/>
              <w:jc w:val="center"/>
            </w:pPr>
            <w:r w:rsidRPr="00E37ADA">
              <w:t>Прыжок вверх с места со взмахом руками (не менее 38 см)</w:t>
            </w:r>
          </w:p>
        </w:tc>
      </w:tr>
      <w:tr w:rsidR="00FB72FD" w:rsidRPr="00E37ADA" w:rsidTr="003144AC">
        <w:trPr>
          <w:trHeight w:val="241"/>
        </w:trPr>
        <w:tc>
          <w:tcPr>
            <w:tcW w:w="2657" w:type="dxa"/>
            <w:vAlign w:val="center"/>
          </w:tcPr>
          <w:p w:rsidR="00FB72FD" w:rsidRPr="00E37ADA" w:rsidRDefault="00FB72FD" w:rsidP="003144AC">
            <w:pPr>
              <w:pStyle w:val="Default"/>
            </w:pPr>
            <w:r w:rsidRPr="00E37ADA">
              <w:t xml:space="preserve">Техническое </w:t>
            </w:r>
          </w:p>
          <w:p w:rsidR="00FB72FD" w:rsidRPr="00E37ADA" w:rsidRDefault="00FB72FD" w:rsidP="003144AC">
            <w:pPr>
              <w:pStyle w:val="Default"/>
            </w:pPr>
            <w:r w:rsidRPr="00E37ADA">
              <w:t xml:space="preserve">мастерство </w:t>
            </w:r>
          </w:p>
        </w:tc>
        <w:tc>
          <w:tcPr>
            <w:tcW w:w="3548" w:type="dxa"/>
            <w:vAlign w:val="center"/>
          </w:tcPr>
          <w:p w:rsidR="00FB72FD" w:rsidRPr="00E37ADA" w:rsidRDefault="00FB72FD" w:rsidP="003144AC">
            <w:pPr>
              <w:pStyle w:val="Default"/>
              <w:jc w:val="center"/>
            </w:pPr>
            <w:r w:rsidRPr="00E37ADA">
              <w:t>Обязательная техническая</w:t>
            </w:r>
          </w:p>
          <w:p w:rsidR="00FB72FD" w:rsidRPr="00E37ADA" w:rsidRDefault="00FB72FD" w:rsidP="003144AC">
            <w:pPr>
              <w:pStyle w:val="Default"/>
              <w:jc w:val="center"/>
            </w:pPr>
            <w:r w:rsidRPr="00E37ADA">
              <w:t>программа</w:t>
            </w:r>
          </w:p>
        </w:tc>
        <w:tc>
          <w:tcPr>
            <w:tcW w:w="3542" w:type="dxa"/>
            <w:vAlign w:val="center"/>
          </w:tcPr>
          <w:p w:rsidR="00FB72FD" w:rsidRPr="00E37ADA" w:rsidRDefault="00FB72FD" w:rsidP="003144AC">
            <w:pPr>
              <w:pStyle w:val="Default"/>
              <w:jc w:val="center"/>
            </w:pPr>
            <w:r w:rsidRPr="00E37ADA">
              <w:t>Обязательная техническая</w:t>
            </w:r>
          </w:p>
          <w:p w:rsidR="00FB72FD" w:rsidRPr="00E37ADA" w:rsidRDefault="00FB72FD" w:rsidP="003144AC">
            <w:pPr>
              <w:pStyle w:val="Default"/>
              <w:jc w:val="center"/>
            </w:pPr>
            <w:r w:rsidRPr="00E37ADA">
              <w:t>программа</w:t>
            </w:r>
          </w:p>
        </w:tc>
      </w:tr>
      <w:tr w:rsidR="00FB72FD" w:rsidRPr="00E37ADA" w:rsidTr="003144AC">
        <w:trPr>
          <w:trHeight w:val="109"/>
        </w:trPr>
        <w:tc>
          <w:tcPr>
            <w:tcW w:w="2657" w:type="dxa"/>
            <w:vAlign w:val="center"/>
          </w:tcPr>
          <w:p w:rsidR="00FB72FD" w:rsidRPr="00E37ADA" w:rsidRDefault="00FB72FD" w:rsidP="003144AC">
            <w:pPr>
              <w:pStyle w:val="Default"/>
            </w:pPr>
            <w:r w:rsidRPr="00E37ADA">
              <w:t xml:space="preserve">Спортивный разряд </w:t>
            </w:r>
          </w:p>
        </w:tc>
        <w:tc>
          <w:tcPr>
            <w:tcW w:w="7090" w:type="dxa"/>
            <w:gridSpan w:val="2"/>
            <w:vAlign w:val="center"/>
          </w:tcPr>
          <w:p w:rsidR="00FB72FD" w:rsidRPr="00E37ADA" w:rsidRDefault="00FB72FD" w:rsidP="003144AC">
            <w:pPr>
              <w:pStyle w:val="Default"/>
              <w:jc w:val="center"/>
            </w:pPr>
            <w:r w:rsidRPr="00E37ADA">
              <w:t>Первый спортивный разряд</w:t>
            </w:r>
          </w:p>
        </w:tc>
      </w:tr>
    </w:tbl>
    <w:p w:rsidR="003144AC" w:rsidRDefault="003144AC" w:rsidP="00465D79">
      <w:pPr>
        <w:jc w:val="center"/>
        <w:rPr>
          <w:rFonts w:ascii="Times New Roman" w:hAnsi="Times New Roman" w:cs="Times New Roman"/>
          <w:sz w:val="24"/>
        </w:rPr>
      </w:pPr>
    </w:p>
    <w:p w:rsidR="00FB72FD" w:rsidRPr="00704840" w:rsidRDefault="00FB72FD" w:rsidP="00704840">
      <w:pPr>
        <w:spacing w:after="0" w:line="360" w:lineRule="auto"/>
        <w:jc w:val="center"/>
        <w:rPr>
          <w:rFonts w:ascii="Times New Roman" w:hAnsi="Times New Roman" w:cs="Times New Roman"/>
          <w:sz w:val="28"/>
        </w:rPr>
      </w:pPr>
      <w:r w:rsidRPr="00704840">
        <w:rPr>
          <w:rFonts w:ascii="Times New Roman" w:hAnsi="Times New Roman" w:cs="Times New Roman"/>
          <w:sz w:val="28"/>
        </w:rPr>
        <w:t>Универсальная шкала используется для оценки уровня ОФП и СФП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5"/>
        <w:gridCol w:w="5682"/>
      </w:tblGrid>
      <w:tr w:rsidR="00FB72FD" w:rsidRPr="00E37ADA" w:rsidTr="00465D79">
        <w:trPr>
          <w:trHeight w:val="100"/>
        </w:trPr>
        <w:tc>
          <w:tcPr>
            <w:tcW w:w="4065" w:type="dxa"/>
            <w:vAlign w:val="center"/>
          </w:tcPr>
          <w:p w:rsidR="00FB72FD" w:rsidRPr="00E37ADA" w:rsidRDefault="00FB72FD" w:rsidP="00465D79">
            <w:pPr>
              <w:pStyle w:val="Default"/>
              <w:spacing w:line="360" w:lineRule="auto"/>
              <w:jc w:val="center"/>
            </w:pPr>
            <w:r w:rsidRPr="00E37ADA">
              <w:t>Оценка</w:t>
            </w:r>
          </w:p>
        </w:tc>
        <w:tc>
          <w:tcPr>
            <w:tcW w:w="5682" w:type="dxa"/>
            <w:vAlign w:val="center"/>
          </w:tcPr>
          <w:p w:rsidR="00FB72FD" w:rsidRPr="00E37ADA" w:rsidRDefault="00FB72FD" w:rsidP="00465D79">
            <w:pPr>
              <w:pStyle w:val="Default"/>
              <w:spacing w:line="360" w:lineRule="auto"/>
              <w:jc w:val="center"/>
            </w:pPr>
            <w:r w:rsidRPr="00E37ADA">
              <w:t>Вербальный аналог оценки</w:t>
            </w:r>
          </w:p>
        </w:tc>
      </w:tr>
      <w:tr w:rsidR="00FB72FD" w:rsidRPr="00E37ADA" w:rsidTr="00465D79">
        <w:trPr>
          <w:trHeight w:val="100"/>
        </w:trPr>
        <w:tc>
          <w:tcPr>
            <w:tcW w:w="4065" w:type="dxa"/>
            <w:vAlign w:val="center"/>
          </w:tcPr>
          <w:p w:rsidR="00FB72FD" w:rsidRPr="00E37ADA" w:rsidRDefault="00FB72FD" w:rsidP="00465D79">
            <w:pPr>
              <w:pStyle w:val="Default"/>
              <w:spacing w:line="360" w:lineRule="auto"/>
              <w:jc w:val="center"/>
            </w:pPr>
            <w:r w:rsidRPr="00E37ADA">
              <w:t>5</w:t>
            </w:r>
          </w:p>
        </w:tc>
        <w:tc>
          <w:tcPr>
            <w:tcW w:w="5682" w:type="dxa"/>
            <w:vAlign w:val="center"/>
          </w:tcPr>
          <w:p w:rsidR="00FB72FD" w:rsidRPr="00E37ADA" w:rsidRDefault="00FB72FD" w:rsidP="003144AC">
            <w:pPr>
              <w:pStyle w:val="Default"/>
              <w:jc w:val="center"/>
            </w:pPr>
            <w:r w:rsidRPr="00E37ADA">
              <w:t>Установленный норматив выполнен с превышением</w:t>
            </w:r>
          </w:p>
        </w:tc>
      </w:tr>
      <w:tr w:rsidR="00FB72FD" w:rsidRPr="00E37ADA" w:rsidTr="00465D79">
        <w:trPr>
          <w:trHeight w:val="100"/>
        </w:trPr>
        <w:tc>
          <w:tcPr>
            <w:tcW w:w="4065" w:type="dxa"/>
            <w:vAlign w:val="center"/>
          </w:tcPr>
          <w:p w:rsidR="00FB72FD" w:rsidRPr="00E37ADA" w:rsidRDefault="00FB72FD" w:rsidP="00465D79">
            <w:pPr>
              <w:pStyle w:val="Default"/>
              <w:spacing w:line="360" w:lineRule="auto"/>
              <w:jc w:val="center"/>
            </w:pPr>
            <w:r w:rsidRPr="00E37ADA">
              <w:t>4</w:t>
            </w:r>
          </w:p>
        </w:tc>
        <w:tc>
          <w:tcPr>
            <w:tcW w:w="5682" w:type="dxa"/>
            <w:vAlign w:val="center"/>
          </w:tcPr>
          <w:p w:rsidR="00FB72FD" w:rsidRPr="00E37ADA" w:rsidRDefault="00FB72FD" w:rsidP="003144AC">
            <w:pPr>
              <w:pStyle w:val="Default"/>
              <w:jc w:val="center"/>
            </w:pPr>
            <w:r w:rsidRPr="00E37ADA">
              <w:t>Установленный норматив выполнен</w:t>
            </w:r>
          </w:p>
        </w:tc>
      </w:tr>
      <w:tr w:rsidR="00FB72FD" w:rsidRPr="00E37ADA" w:rsidTr="00465D79">
        <w:trPr>
          <w:trHeight w:val="245"/>
        </w:trPr>
        <w:tc>
          <w:tcPr>
            <w:tcW w:w="4065" w:type="dxa"/>
            <w:vAlign w:val="center"/>
          </w:tcPr>
          <w:p w:rsidR="00FB72FD" w:rsidRPr="00E37ADA" w:rsidRDefault="00FB72FD" w:rsidP="00465D79">
            <w:pPr>
              <w:pStyle w:val="Default"/>
              <w:spacing w:line="360" w:lineRule="auto"/>
              <w:jc w:val="center"/>
            </w:pPr>
            <w:r w:rsidRPr="00E37ADA">
              <w:t>3</w:t>
            </w:r>
          </w:p>
        </w:tc>
        <w:tc>
          <w:tcPr>
            <w:tcW w:w="5682" w:type="dxa"/>
            <w:vAlign w:val="center"/>
          </w:tcPr>
          <w:p w:rsidR="00FB72FD" w:rsidRPr="00E37ADA" w:rsidRDefault="00FB72FD" w:rsidP="003144AC">
            <w:pPr>
              <w:pStyle w:val="Default"/>
              <w:jc w:val="center"/>
            </w:pPr>
            <w:r w:rsidRPr="00E37ADA">
              <w:t>Установленный норматив не выполнен, но демонстрируется индивидуальный прирост</w:t>
            </w:r>
          </w:p>
        </w:tc>
      </w:tr>
      <w:tr w:rsidR="00FB72FD" w:rsidRPr="00E37ADA" w:rsidTr="00465D79">
        <w:trPr>
          <w:trHeight w:val="245"/>
        </w:trPr>
        <w:tc>
          <w:tcPr>
            <w:tcW w:w="4065" w:type="dxa"/>
            <w:vAlign w:val="center"/>
          </w:tcPr>
          <w:p w:rsidR="00FB72FD" w:rsidRPr="00E37ADA" w:rsidRDefault="00FB72FD" w:rsidP="00465D79">
            <w:pPr>
              <w:pStyle w:val="Default"/>
              <w:spacing w:line="360" w:lineRule="auto"/>
              <w:jc w:val="center"/>
            </w:pPr>
            <w:r w:rsidRPr="00E37ADA">
              <w:t>2</w:t>
            </w:r>
          </w:p>
        </w:tc>
        <w:tc>
          <w:tcPr>
            <w:tcW w:w="5682" w:type="dxa"/>
            <w:vAlign w:val="center"/>
          </w:tcPr>
          <w:p w:rsidR="00FB72FD" w:rsidRPr="00E37ADA" w:rsidRDefault="00FB72FD" w:rsidP="003144AC">
            <w:pPr>
              <w:pStyle w:val="Default"/>
              <w:jc w:val="center"/>
            </w:pPr>
            <w:r w:rsidRPr="00E37ADA">
              <w:t>Установленный норматив не выполнен, индивидуальный прирост не демонстрируется.</w:t>
            </w:r>
          </w:p>
        </w:tc>
      </w:tr>
      <w:tr w:rsidR="00FB72FD" w:rsidRPr="00E37ADA" w:rsidTr="00465D79">
        <w:trPr>
          <w:trHeight w:val="245"/>
        </w:trPr>
        <w:tc>
          <w:tcPr>
            <w:tcW w:w="9747" w:type="dxa"/>
            <w:gridSpan w:val="2"/>
            <w:vAlign w:val="center"/>
          </w:tcPr>
          <w:p w:rsidR="00FB72FD" w:rsidRPr="00E37ADA" w:rsidRDefault="00FB72FD" w:rsidP="00465D79">
            <w:pPr>
              <w:pStyle w:val="Default"/>
              <w:spacing w:line="360" w:lineRule="auto"/>
              <w:jc w:val="center"/>
            </w:pPr>
            <w:r w:rsidRPr="00E37ADA">
              <w:t>Бинарная шкала используется для оценки уровня технической подготовки</w:t>
            </w:r>
          </w:p>
        </w:tc>
      </w:tr>
      <w:tr w:rsidR="00FB72FD" w:rsidRPr="00E37ADA" w:rsidTr="00465D79">
        <w:trPr>
          <w:trHeight w:val="245"/>
        </w:trPr>
        <w:tc>
          <w:tcPr>
            <w:tcW w:w="4065" w:type="dxa"/>
            <w:vAlign w:val="center"/>
          </w:tcPr>
          <w:p w:rsidR="00FB72FD" w:rsidRPr="00E37ADA" w:rsidRDefault="00FB72FD" w:rsidP="00465D79">
            <w:pPr>
              <w:pStyle w:val="Default"/>
              <w:spacing w:line="360" w:lineRule="auto"/>
              <w:jc w:val="center"/>
            </w:pPr>
            <w:r w:rsidRPr="00E37ADA">
              <w:t>1</w:t>
            </w:r>
          </w:p>
        </w:tc>
        <w:tc>
          <w:tcPr>
            <w:tcW w:w="5682" w:type="dxa"/>
            <w:vAlign w:val="center"/>
          </w:tcPr>
          <w:p w:rsidR="00FB72FD" w:rsidRPr="00E37ADA" w:rsidRDefault="00FB72FD" w:rsidP="003144AC">
            <w:pPr>
              <w:pStyle w:val="Default"/>
              <w:spacing w:line="360" w:lineRule="auto"/>
              <w:jc w:val="center"/>
            </w:pPr>
            <w:r w:rsidRPr="00E37ADA">
              <w:t>Выполнение</w:t>
            </w:r>
          </w:p>
        </w:tc>
      </w:tr>
      <w:tr w:rsidR="00FB72FD" w:rsidRPr="00E37ADA" w:rsidTr="00465D79">
        <w:trPr>
          <w:trHeight w:val="245"/>
        </w:trPr>
        <w:tc>
          <w:tcPr>
            <w:tcW w:w="4065" w:type="dxa"/>
            <w:vAlign w:val="center"/>
          </w:tcPr>
          <w:p w:rsidR="00FB72FD" w:rsidRPr="00E37ADA" w:rsidRDefault="00FB72FD" w:rsidP="00465D79">
            <w:pPr>
              <w:pStyle w:val="Default"/>
              <w:spacing w:line="360" w:lineRule="auto"/>
              <w:jc w:val="center"/>
            </w:pPr>
            <w:r w:rsidRPr="00E37ADA">
              <w:t>0</w:t>
            </w:r>
          </w:p>
        </w:tc>
        <w:tc>
          <w:tcPr>
            <w:tcW w:w="5682" w:type="dxa"/>
            <w:vAlign w:val="center"/>
          </w:tcPr>
          <w:p w:rsidR="00FB72FD" w:rsidRPr="00E37ADA" w:rsidRDefault="00FB72FD" w:rsidP="003144AC">
            <w:pPr>
              <w:pStyle w:val="Default"/>
              <w:spacing w:line="360" w:lineRule="auto"/>
              <w:jc w:val="center"/>
            </w:pPr>
            <w:r w:rsidRPr="00E37ADA">
              <w:t>Не выполнение</w:t>
            </w:r>
          </w:p>
        </w:tc>
      </w:tr>
    </w:tbl>
    <w:p w:rsidR="00465D79" w:rsidRDefault="00465D79" w:rsidP="00465D79">
      <w:pPr>
        <w:pStyle w:val="Default"/>
        <w:ind w:firstLine="567"/>
        <w:jc w:val="both"/>
        <w:rPr>
          <w:sz w:val="26"/>
          <w:szCs w:val="26"/>
        </w:rPr>
      </w:pPr>
    </w:p>
    <w:p w:rsidR="00FB72FD" w:rsidRPr="00704840" w:rsidRDefault="00FB72FD" w:rsidP="00E37ADA">
      <w:pPr>
        <w:pStyle w:val="Default"/>
        <w:spacing w:line="276" w:lineRule="auto"/>
        <w:ind w:firstLine="567"/>
        <w:jc w:val="both"/>
        <w:rPr>
          <w:sz w:val="28"/>
          <w:szCs w:val="26"/>
        </w:rPr>
      </w:pPr>
      <w:r w:rsidRPr="00704840">
        <w:rPr>
          <w:sz w:val="28"/>
          <w:szCs w:val="26"/>
        </w:rPr>
        <w:t xml:space="preserve">Результаты промежуточной аттестации фиксируются тренером, тренером–преподавателем в протоколе установленной формы. Для оценки уровня ОФП, СФП выводится средний бал. </w:t>
      </w:r>
    </w:p>
    <w:p w:rsidR="00FB72FD" w:rsidRPr="00704840" w:rsidRDefault="00FB72FD" w:rsidP="00E37ADA">
      <w:pPr>
        <w:spacing w:after="0"/>
        <w:ind w:firstLine="567"/>
        <w:jc w:val="both"/>
        <w:rPr>
          <w:rFonts w:ascii="Times New Roman" w:hAnsi="Times New Roman" w:cs="Times New Roman"/>
          <w:sz w:val="24"/>
        </w:rPr>
      </w:pPr>
      <w:r w:rsidRPr="00704840">
        <w:rPr>
          <w:rFonts w:ascii="Times New Roman" w:hAnsi="Times New Roman" w:cs="Times New Roman"/>
          <w:sz w:val="28"/>
          <w:szCs w:val="26"/>
        </w:rPr>
        <w:t>Уровень технической подготовленности тестируется по 5 показателям и баллы суммируются. Для оценки промежуточной аттестации в целом по показателям ОФП, СФП и ТП (техническая подготовка) выводится средний балл. Общая оценка производится по универсальной шкале.</w:t>
      </w:r>
    </w:p>
    <w:p w:rsidR="00FB72FD" w:rsidRPr="00704840" w:rsidRDefault="003D7D69" w:rsidP="00441E84">
      <w:pPr>
        <w:pStyle w:val="1"/>
      </w:pPr>
      <w:bookmarkStart w:id="21" w:name="_Toc67059442"/>
      <w:r>
        <w:t xml:space="preserve">4.2. </w:t>
      </w:r>
      <w:r w:rsidR="00FB72FD" w:rsidRPr="00704840">
        <w:t>Методические указания д</w:t>
      </w:r>
      <w:r>
        <w:t xml:space="preserve">ля приёма контрольно-переводных </w:t>
      </w:r>
      <w:r w:rsidR="00FB72FD" w:rsidRPr="00704840">
        <w:t>нормативов в рамках промежуточной аттестации</w:t>
      </w:r>
      <w:bookmarkEnd w:id="21"/>
    </w:p>
    <w:p w:rsidR="003D7D69" w:rsidRDefault="003D7D69" w:rsidP="00704840">
      <w:pPr>
        <w:pStyle w:val="Default"/>
        <w:spacing w:line="360" w:lineRule="auto"/>
        <w:ind w:firstLine="567"/>
        <w:jc w:val="both"/>
        <w:rPr>
          <w:b/>
          <w:bCs/>
          <w:i/>
          <w:iCs/>
          <w:sz w:val="28"/>
          <w:szCs w:val="26"/>
        </w:rPr>
      </w:pPr>
    </w:p>
    <w:p w:rsidR="00FB72FD" w:rsidRPr="00704840" w:rsidRDefault="00FB72FD" w:rsidP="003D7D69">
      <w:pPr>
        <w:pStyle w:val="Default"/>
        <w:spacing w:line="276" w:lineRule="auto"/>
        <w:ind w:firstLine="567"/>
        <w:jc w:val="both"/>
        <w:rPr>
          <w:sz w:val="28"/>
          <w:szCs w:val="26"/>
        </w:rPr>
      </w:pPr>
      <w:r w:rsidRPr="00704840">
        <w:rPr>
          <w:b/>
          <w:bCs/>
          <w:i/>
          <w:iCs/>
          <w:sz w:val="28"/>
          <w:szCs w:val="26"/>
        </w:rPr>
        <w:t>Общая физическая и специальная подготовленность</w:t>
      </w:r>
      <w:r w:rsidR="003D7D69">
        <w:rPr>
          <w:b/>
          <w:bCs/>
          <w:i/>
          <w:iCs/>
          <w:sz w:val="28"/>
          <w:szCs w:val="26"/>
        </w:rPr>
        <w:t>.</w:t>
      </w:r>
      <w:r w:rsidRPr="00704840">
        <w:rPr>
          <w:b/>
          <w:bCs/>
          <w:i/>
          <w:iCs/>
          <w:sz w:val="28"/>
          <w:szCs w:val="26"/>
        </w:rPr>
        <w:t xml:space="preserve"> </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Бег 30м. </w:t>
      </w:r>
      <w:r w:rsidRPr="00704840">
        <w:rPr>
          <w:sz w:val="28"/>
          <w:szCs w:val="26"/>
        </w:rPr>
        <w:t xml:space="preserve">Испытание проводится по общепринятой методике, старт высокий («стойка волейболиста»). </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Челночный бег 5x6 м. </w:t>
      </w:r>
      <w:r w:rsidRPr="00704840">
        <w:rPr>
          <w:sz w:val="28"/>
          <w:szCs w:val="26"/>
        </w:rPr>
        <w:t>На расстоянии 6 м чертятся две линии - стартовая и контрольная. По зрительному сигналу учащийся бежит, преодолевая, расстояние 6 м пять раз. При изменении движения в обратном направлении обе ноги испытуемого должны</w:t>
      </w:r>
      <w:r w:rsidR="00465D79" w:rsidRPr="00704840">
        <w:rPr>
          <w:sz w:val="28"/>
          <w:szCs w:val="26"/>
        </w:rPr>
        <w:t xml:space="preserve"> </w:t>
      </w:r>
      <w:r w:rsidRPr="00704840">
        <w:rPr>
          <w:sz w:val="28"/>
          <w:szCs w:val="26"/>
        </w:rPr>
        <w:t xml:space="preserve">пересечь линию. </w:t>
      </w:r>
    </w:p>
    <w:p w:rsidR="00FB72FD" w:rsidRPr="00704840" w:rsidRDefault="00FB72FD" w:rsidP="003D7D69">
      <w:pPr>
        <w:spacing w:after="0"/>
        <w:ind w:firstLine="567"/>
        <w:jc w:val="both"/>
        <w:rPr>
          <w:rFonts w:ascii="Times New Roman" w:hAnsi="Times New Roman" w:cs="Times New Roman"/>
          <w:sz w:val="24"/>
        </w:rPr>
      </w:pPr>
      <w:r w:rsidRPr="00704840">
        <w:rPr>
          <w:rFonts w:ascii="Times New Roman" w:hAnsi="Times New Roman" w:cs="Times New Roman"/>
          <w:i/>
          <w:iCs/>
          <w:sz w:val="28"/>
          <w:szCs w:val="26"/>
        </w:rPr>
        <w:t xml:space="preserve">Прыжок вверх с места со взмахом руками. </w:t>
      </w:r>
      <w:r w:rsidRPr="00704840">
        <w:rPr>
          <w:rFonts w:ascii="Times New Roman" w:hAnsi="Times New Roman" w:cs="Times New Roman"/>
          <w:sz w:val="28"/>
          <w:szCs w:val="26"/>
        </w:rPr>
        <w:t>Для этой цели применяется приспособление конструкции В.М. Абалакова «Косой экран» или другие, позволяющие измерить высоту подъема общего центра масс при подскоке вверх. Нельзя</w:t>
      </w:r>
      <w:r w:rsidR="00465D79" w:rsidRPr="00704840">
        <w:rPr>
          <w:rFonts w:ascii="Times New Roman" w:hAnsi="Times New Roman" w:cs="Times New Roman"/>
          <w:sz w:val="28"/>
          <w:szCs w:val="26"/>
        </w:rPr>
        <w:t xml:space="preserve"> </w:t>
      </w:r>
      <w:r w:rsidRPr="00704840">
        <w:rPr>
          <w:rFonts w:ascii="Times New Roman" w:hAnsi="Times New Roman" w:cs="Times New Roman"/>
          <w:sz w:val="28"/>
          <w:szCs w:val="26"/>
        </w:rPr>
        <w:t>отталкиваться и приземляться за пределами квадрата 50x50 см. Число попыток – три. Учитывается лучший результат. При</w:t>
      </w:r>
      <w:r w:rsidR="003144AC" w:rsidRPr="00704840">
        <w:rPr>
          <w:rFonts w:ascii="Times New Roman" w:hAnsi="Times New Roman" w:cs="Times New Roman"/>
          <w:sz w:val="28"/>
          <w:szCs w:val="26"/>
        </w:rPr>
        <w:t xml:space="preserve"> </w:t>
      </w:r>
      <w:r w:rsidRPr="00704840">
        <w:rPr>
          <w:rFonts w:ascii="Times New Roman" w:hAnsi="Times New Roman" w:cs="Times New Roman"/>
          <w:sz w:val="28"/>
          <w:szCs w:val="26"/>
        </w:rPr>
        <w:t>проведении испытания должны соблюдаться единые требования (точка отсчета при положении стоя на всей ступне, при прыжке с места - с взмахом рук). Из трех попыток учитывается лучший результат.</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Прыжок в длину с места. </w:t>
      </w:r>
      <w:r w:rsidRPr="00704840">
        <w:rPr>
          <w:sz w:val="28"/>
          <w:szCs w:val="26"/>
        </w:rPr>
        <w:t>Замер делается от контрольной линии до ближайшего к ней следа испытуемого при приземлении. Из</w:t>
      </w:r>
      <w:r w:rsidR="003144AC" w:rsidRPr="00704840">
        <w:rPr>
          <w:sz w:val="28"/>
          <w:szCs w:val="26"/>
        </w:rPr>
        <w:t xml:space="preserve"> </w:t>
      </w:r>
      <w:r w:rsidRPr="00704840">
        <w:rPr>
          <w:sz w:val="28"/>
          <w:szCs w:val="26"/>
        </w:rPr>
        <w:t xml:space="preserve">трех попыток учитывается лучший результат. </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Бросок мяча весом 1 кг из-за головы двумя руками стоя. </w:t>
      </w:r>
    </w:p>
    <w:p w:rsidR="00FB72FD" w:rsidRPr="00704840" w:rsidRDefault="00FB72FD" w:rsidP="003D7D69">
      <w:pPr>
        <w:pStyle w:val="Default"/>
        <w:spacing w:line="276" w:lineRule="auto"/>
        <w:ind w:firstLine="567"/>
        <w:jc w:val="both"/>
        <w:rPr>
          <w:sz w:val="28"/>
          <w:szCs w:val="26"/>
        </w:rPr>
      </w:pPr>
      <w:r w:rsidRPr="00704840">
        <w:rPr>
          <w:sz w:val="28"/>
          <w:szCs w:val="26"/>
        </w:rPr>
        <w:t>Испытуемый стоит у линии, одна нога впереди, держа мяч двумя руками внизу перед собой. Поднимая мяч</w:t>
      </w:r>
      <w:r w:rsidR="00465D79" w:rsidRPr="00704840">
        <w:rPr>
          <w:sz w:val="28"/>
          <w:szCs w:val="26"/>
        </w:rPr>
        <w:t xml:space="preserve"> </w:t>
      </w:r>
      <w:r w:rsidRPr="00704840">
        <w:rPr>
          <w:sz w:val="28"/>
          <w:szCs w:val="26"/>
        </w:rPr>
        <w:t xml:space="preserve">вверх, производится замах назад за голову и тут же сразу бросок вперед. Даются три попытки. Учитывается лучший результат. </w:t>
      </w:r>
    </w:p>
    <w:p w:rsidR="00FB72FD" w:rsidRPr="00704840" w:rsidRDefault="00FB72FD" w:rsidP="003D7D69">
      <w:pPr>
        <w:spacing w:after="0"/>
        <w:ind w:firstLine="567"/>
        <w:jc w:val="both"/>
        <w:rPr>
          <w:rFonts w:ascii="Times New Roman" w:hAnsi="Times New Roman" w:cs="Times New Roman"/>
          <w:sz w:val="24"/>
        </w:rPr>
      </w:pPr>
      <w:r w:rsidRPr="00704840">
        <w:rPr>
          <w:rFonts w:ascii="Times New Roman" w:hAnsi="Times New Roman" w:cs="Times New Roman"/>
          <w:b/>
          <w:bCs/>
          <w:i/>
          <w:iCs/>
          <w:sz w:val="28"/>
          <w:szCs w:val="26"/>
        </w:rPr>
        <w:t>Техническая подготовленность.</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Испытания на точность второй передачи. </w:t>
      </w:r>
      <w:r w:rsidRPr="00704840">
        <w:rPr>
          <w:sz w:val="28"/>
          <w:szCs w:val="26"/>
        </w:rPr>
        <w:t xml:space="preserve">В испытаниях создаются условия, при которых можно получить количественный результат: устанавливаются ограничители расстояния и высоты передачи - рейки, цветные ленты, обручи, наносятся линии. При передачах из зоны 3 в зону 4 расстояние передачи 3-3,5 м, высота ограничителей 3 м, расстояние от сетки не более 1,5м. Если устанавливаются мишени (обруч, «маяк»), их высота над сеткой 30-40 см, расстояние от боковой линии 1 м и 20-30 см от сетки. При передаче из зоны 2 в зону 4 расстояние передачи 5-6 м. Каждый обучающийся выполняет 5 попыток: учитываются количество передач, отвечающих требованиям в испытании, а также качество исполнения передачи (передача с нарушением правил игры не засчитывается). </w:t>
      </w:r>
    </w:p>
    <w:p w:rsidR="00FB72FD" w:rsidRPr="00704840" w:rsidRDefault="00FB72FD" w:rsidP="003D7D69">
      <w:pPr>
        <w:spacing w:after="0"/>
        <w:ind w:firstLine="567"/>
        <w:jc w:val="both"/>
        <w:rPr>
          <w:rFonts w:ascii="Times New Roman" w:hAnsi="Times New Roman" w:cs="Times New Roman"/>
          <w:sz w:val="24"/>
        </w:rPr>
      </w:pPr>
      <w:r w:rsidRPr="00704840">
        <w:rPr>
          <w:rFonts w:ascii="Times New Roman" w:hAnsi="Times New Roman" w:cs="Times New Roman"/>
          <w:i/>
          <w:iCs/>
          <w:sz w:val="28"/>
          <w:szCs w:val="26"/>
        </w:rPr>
        <w:t xml:space="preserve">Испытания на точность подач. </w:t>
      </w:r>
      <w:r w:rsidRPr="00704840">
        <w:rPr>
          <w:rFonts w:ascii="Times New Roman" w:hAnsi="Times New Roman" w:cs="Times New Roman"/>
          <w:sz w:val="28"/>
          <w:szCs w:val="26"/>
        </w:rPr>
        <w:t>Основные требования: при качественном техничном исполнении заданного способа подачи послать мяч в определенном направлении - в определенный участок площадки. Эти участки следующие: правая (левая) половина площадки, зона 4-5 (1-2), площадь у боковых линий в зонах 5-4 (1-2) размером 6x2 м, в зоне 6 у лицевой линии размером 3x3 м. Каждый обучающийся выполняет 5 попыток.</w:t>
      </w:r>
    </w:p>
    <w:p w:rsidR="00FB72FD" w:rsidRPr="00704840" w:rsidRDefault="00FB72FD" w:rsidP="003D7D69">
      <w:pPr>
        <w:pStyle w:val="Default"/>
        <w:spacing w:line="276" w:lineRule="auto"/>
        <w:ind w:firstLine="567"/>
        <w:jc w:val="both"/>
        <w:rPr>
          <w:sz w:val="28"/>
          <w:szCs w:val="26"/>
        </w:rPr>
      </w:pPr>
      <w:r w:rsidRPr="00704840">
        <w:rPr>
          <w:i/>
          <w:iCs/>
          <w:sz w:val="28"/>
          <w:szCs w:val="26"/>
        </w:rPr>
        <w:t xml:space="preserve">Испытания на точность нападающих ударов. </w:t>
      </w:r>
      <w:r w:rsidRPr="00704840">
        <w:rPr>
          <w:sz w:val="28"/>
          <w:szCs w:val="26"/>
        </w:rPr>
        <w:t xml:space="preserve">Требования в этих испытаниях сводятся к тому, чтобы качественно в техничном исполнении произвести тот или иной нападающий удар, учащиеся могли достаточно сильно послать мяч с определенной точностью. При ударах из зоны 4 в зоны 4-5 площадь попадания ограничивается лицевой, боковой линиями и линией нападения, на расстоянии 3 м от боковой. При ударах с переводом площадь ограничена боковой линией и линией, параллельной ей на расстоянии 2 м. Если удар из зоны 4, то в зонах 1-2, при ударах из зоны 2 - в зонах 4-5. Каждый обучающийся должен выполнить 5 попыток. </w:t>
      </w:r>
    </w:p>
    <w:p w:rsidR="00FB72FD" w:rsidRPr="00704840" w:rsidRDefault="00FB72FD" w:rsidP="003D7D69">
      <w:pPr>
        <w:spacing w:after="0"/>
        <w:ind w:firstLine="567"/>
        <w:jc w:val="both"/>
        <w:rPr>
          <w:rFonts w:ascii="Times New Roman" w:hAnsi="Times New Roman" w:cs="Times New Roman"/>
          <w:sz w:val="24"/>
        </w:rPr>
      </w:pPr>
      <w:r w:rsidRPr="00704840">
        <w:rPr>
          <w:rFonts w:ascii="Times New Roman" w:hAnsi="Times New Roman" w:cs="Times New Roman"/>
          <w:i/>
          <w:iCs/>
          <w:sz w:val="28"/>
          <w:szCs w:val="26"/>
        </w:rPr>
        <w:t xml:space="preserve">Испытания на точность первой передачи (прием мяча). </w:t>
      </w:r>
      <w:r w:rsidRPr="00704840">
        <w:rPr>
          <w:rFonts w:ascii="Times New Roman" w:hAnsi="Times New Roman" w:cs="Times New Roman"/>
          <w:sz w:val="28"/>
          <w:szCs w:val="26"/>
        </w:rPr>
        <w:t>Испытания преследуют цель определить степень владения навыками приема подачи. Выполняется подача, нацеленная на зону, где расположен испытуемый. Только при этом условии идут в зачет попытки. Принимая мяч в зоне 1, 6, 5, обучающийся должен направить его через ленту, натянутую на расстоянии 1,5 м от сетки и на высоте 3 м, в зону 3 . Если мяч выйдет за пределы указанной зоны или заденет сетку, то такая попытка не засчитывается. Вместо ленты можно установить рейку. Очень хорошо установить на площадке обод диаметром 2 м на высоте 1,5 м, который и будет служить мишенью. Каждому обучающемуся дается 5попыток. Учитываются количество попаданий и качество выполнения.</w:t>
      </w:r>
    </w:p>
    <w:p w:rsidR="00FB72FD" w:rsidRPr="00704840" w:rsidRDefault="00FB72FD" w:rsidP="003D7D69">
      <w:pPr>
        <w:spacing w:after="0"/>
        <w:ind w:firstLine="567"/>
        <w:jc w:val="both"/>
        <w:rPr>
          <w:rFonts w:ascii="Times New Roman" w:hAnsi="Times New Roman" w:cs="Times New Roman"/>
          <w:sz w:val="24"/>
        </w:rPr>
      </w:pPr>
      <w:r w:rsidRPr="00704840">
        <w:rPr>
          <w:rFonts w:ascii="Times New Roman" w:hAnsi="Times New Roman" w:cs="Times New Roman"/>
          <w:sz w:val="28"/>
          <w:szCs w:val="26"/>
        </w:rPr>
        <w:t>Перевод в группу следующего года обучения осуществляется при условии положительной динамики показателей общей и специальной физической подготовленности, количественного объема освоения программы, участия в соревнованиях и выполнения спортивных разрядов: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67"/>
        <w:gridCol w:w="709"/>
        <w:gridCol w:w="708"/>
        <w:gridCol w:w="993"/>
        <w:gridCol w:w="992"/>
        <w:gridCol w:w="992"/>
        <w:gridCol w:w="992"/>
        <w:gridCol w:w="851"/>
        <w:gridCol w:w="567"/>
        <w:gridCol w:w="567"/>
      </w:tblGrid>
      <w:tr w:rsidR="00D06E5C" w:rsidRPr="00431809" w:rsidTr="00D06E5C">
        <w:trPr>
          <w:trHeight w:val="324"/>
        </w:trPr>
        <w:tc>
          <w:tcPr>
            <w:tcW w:w="1560" w:type="dxa"/>
            <w:vMerge w:val="restart"/>
            <w:vAlign w:val="center"/>
          </w:tcPr>
          <w:p w:rsidR="00D06E5C" w:rsidRPr="00431809" w:rsidRDefault="00D06E5C" w:rsidP="00D06E5C">
            <w:pPr>
              <w:pStyle w:val="Default"/>
              <w:jc w:val="center"/>
              <w:rPr>
                <w:sz w:val="23"/>
                <w:szCs w:val="23"/>
              </w:rPr>
            </w:pPr>
            <w:r w:rsidRPr="00431809">
              <w:rPr>
                <w:b/>
                <w:bCs/>
                <w:i/>
                <w:iCs/>
                <w:sz w:val="23"/>
                <w:szCs w:val="23"/>
              </w:rPr>
              <w:t>Вид спорта</w:t>
            </w:r>
          </w:p>
        </w:tc>
        <w:tc>
          <w:tcPr>
            <w:tcW w:w="7938" w:type="dxa"/>
            <w:gridSpan w:val="10"/>
            <w:vAlign w:val="center"/>
          </w:tcPr>
          <w:p w:rsidR="00D06E5C" w:rsidRPr="00431809" w:rsidRDefault="00D06E5C" w:rsidP="00D06E5C">
            <w:pPr>
              <w:pStyle w:val="Default"/>
              <w:jc w:val="center"/>
              <w:rPr>
                <w:sz w:val="23"/>
                <w:szCs w:val="23"/>
              </w:rPr>
            </w:pPr>
            <w:r w:rsidRPr="00431809">
              <w:rPr>
                <w:b/>
                <w:bCs/>
                <w:i/>
                <w:iCs/>
                <w:sz w:val="23"/>
                <w:szCs w:val="23"/>
              </w:rPr>
              <w:t>Этапы подготовки</w:t>
            </w:r>
          </w:p>
        </w:tc>
      </w:tr>
      <w:tr w:rsidR="00D06E5C" w:rsidRPr="00431809" w:rsidTr="00D06E5C">
        <w:trPr>
          <w:trHeight w:val="107"/>
        </w:trPr>
        <w:tc>
          <w:tcPr>
            <w:tcW w:w="1560" w:type="dxa"/>
            <w:vMerge/>
            <w:vAlign w:val="center"/>
          </w:tcPr>
          <w:p w:rsidR="00D06E5C" w:rsidRPr="00431809" w:rsidRDefault="00D06E5C" w:rsidP="00D06E5C">
            <w:pPr>
              <w:pStyle w:val="Default"/>
              <w:jc w:val="center"/>
              <w:rPr>
                <w:sz w:val="23"/>
                <w:szCs w:val="23"/>
              </w:rPr>
            </w:pPr>
          </w:p>
        </w:tc>
        <w:tc>
          <w:tcPr>
            <w:tcW w:w="1984" w:type="dxa"/>
            <w:gridSpan w:val="3"/>
            <w:vAlign w:val="center"/>
          </w:tcPr>
          <w:p w:rsidR="00D06E5C" w:rsidRPr="00431809" w:rsidRDefault="00D06E5C" w:rsidP="00D06E5C">
            <w:pPr>
              <w:pStyle w:val="Default"/>
              <w:jc w:val="center"/>
              <w:rPr>
                <w:sz w:val="23"/>
                <w:szCs w:val="23"/>
              </w:rPr>
            </w:pPr>
            <w:r w:rsidRPr="00431809">
              <w:rPr>
                <w:b/>
                <w:bCs/>
                <w:i/>
                <w:iCs/>
                <w:sz w:val="23"/>
                <w:szCs w:val="23"/>
              </w:rPr>
              <w:t>НП</w:t>
            </w:r>
          </w:p>
        </w:tc>
        <w:tc>
          <w:tcPr>
            <w:tcW w:w="4820" w:type="dxa"/>
            <w:gridSpan w:val="5"/>
            <w:vAlign w:val="center"/>
          </w:tcPr>
          <w:p w:rsidR="00D06E5C" w:rsidRPr="00431809" w:rsidRDefault="00D06E5C" w:rsidP="00D06E5C">
            <w:pPr>
              <w:pStyle w:val="Default"/>
              <w:jc w:val="center"/>
              <w:rPr>
                <w:sz w:val="23"/>
                <w:szCs w:val="23"/>
              </w:rPr>
            </w:pPr>
            <w:r w:rsidRPr="00431809">
              <w:rPr>
                <w:b/>
                <w:bCs/>
                <w:i/>
                <w:iCs/>
                <w:sz w:val="23"/>
                <w:szCs w:val="23"/>
              </w:rPr>
              <w:t>Т(СС)</w:t>
            </w:r>
          </w:p>
        </w:tc>
        <w:tc>
          <w:tcPr>
            <w:tcW w:w="1134" w:type="dxa"/>
            <w:gridSpan w:val="2"/>
            <w:vAlign w:val="center"/>
          </w:tcPr>
          <w:p w:rsidR="00D06E5C" w:rsidRPr="00431809" w:rsidRDefault="00D06E5C" w:rsidP="00D06E5C">
            <w:pPr>
              <w:pStyle w:val="Default"/>
              <w:jc w:val="center"/>
              <w:rPr>
                <w:sz w:val="23"/>
                <w:szCs w:val="23"/>
              </w:rPr>
            </w:pPr>
            <w:r w:rsidRPr="00431809">
              <w:rPr>
                <w:b/>
                <w:bCs/>
                <w:i/>
                <w:iCs/>
                <w:sz w:val="23"/>
                <w:szCs w:val="23"/>
              </w:rPr>
              <w:t>ССМ</w:t>
            </w:r>
          </w:p>
        </w:tc>
      </w:tr>
      <w:tr w:rsidR="00D06E5C" w:rsidRPr="00431809" w:rsidTr="00D06E5C">
        <w:trPr>
          <w:trHeight w:val="107"/>
        </w:trPr>
        <w:tc>
          <w:tcPr>
            <w:tcW w:w="1560" w:type="dxa"/>
            <w:vMerge/>
            <w:vAlign w:val="center"/>
          </w:tcPr>
          <w:p w:rsidR="00D06E5C" w:rsidRPr="00431809" w:rsidRDefault="00D06E5C" w:rsidP="00D06E5C">
            <w:pPr>
              <w:pStyle w:val="Default"/>
              <w:jc w:val="center"/>
              <w:rPr>
                <w:sz w:val="23"/>
                <w:szCs w:val="23"/>
              </w:rPr>
            </w:pPr>
          </w:p>
        </w:tc>
        <w:tc>
          <w:tcPr>
            <w:tcW w:w="567" w:type="dxa"/>
            <w:vAlign w:val="center"/>
          </w:tcPr>
          <w:p w:rsidR="00D06E5C" w:rsidRPr="00431809" w:rsidRDefault="00D06E5C" w:rsidP="00D06E5C">
            <w:pPr>
              <w:pStyle w:val="Default"/>
              <w:jc w:val="center"/>
              <w:rPr>
                <w:sz w:val="23"/>
                <w:szCs w:val="23"/>
              </w:rPr>
            </w:pPr>
            <w:r w:rsidRPr="00431809">
              <w:rPr>
                <w:b/>
                <w:bCs/>
                <w:i/>
                <w:iCs/>
                <w:sz w:val="23"/>
                <w:szCs w:val="23"/>
              </w:rPr>
              <w:t>1</w:t>
            </w:r>
          </w:p>
        </w:tc>
        <w:tc>
          <w:tcPr>
            <w:tcW w:w="709" w:type="dxa"/>
            <w:vAlign w:val="center"/>
          </w:tcPr>
          <w:p w:rsidR="00D06E5C" w:rsidRPr="00431809" w:rsidRDefault="00D06E5C" w:rsidP="00D06E5C">
            <w:pPr>
              <w:pStyle w:val="Default"/>
              <w:jc w:val="center"/>
              <w:rPr>
                <w:sz w:val="23"/>
                <w:szCs w:val="23"/>
              </w:rPr>
            </w:pPr>
            <w:r w:rsidRPr="00431809">
              <w:rPr>
                <w:b/>
                <w:bCs/>
                <w:i/>
                <w:iCs/>
                <w:sz w:val="23"/>
                <w:szCs w:val="23"/>
              </w:rPr>
              <w:t>2</w:t>
            </w:r>
          </w:p>
        </w:tc>
        <w:tc>
          <w:tcPr>
            <w:tcW w:w="708" w:type="dxa"/>
            <w:vAlign w:val="center"/>
          </w:tcPr>
          <w:p w:rsidR="00D06E5C" w:rsidRPr="00431809" w:rsidRDefault="00D06E5C" w:rsidP="00D06E5C">
            <w:pPr>
              <w:pStyle w:val="Default"/>
              <w:jc w:val="center"/>
              <w:rPr>
                <w:sz w:val="23"/>
                <w:szCs w:val="23"/>
              </w:rPr>
            </w:pPr>
            <w:r w:rsidRPr="00431809">
              <w:rPr>
                <w:b/>
                <w:bCs/>
                <w:i/>
                <w:iCs/>
                <w:sz w:val="23"/>
                <w:szCs w:val="23"/>
              </w:rPr>
              <w:t>3</w:t>
            </w:r>
          </w:p>
        </w:tc>
        <w:tc>
          <w:tcPr>
            <w:tcW w:w="993" w:type="dxa"/>
            <w:vAlign w:val="center"/>
          </w:tcPr>
          <w:p w:rsidR="00D06E5C" w:rsidRPr="00431809" w:rsidRDefault="00D06E5C" w:rsidP="00D06E5C">
            <w:pPr>
              <w:pStyle w:val="Default"/>
              <w:jc w:val="center"/>
              <w:rPr>
                <w:sz w:val="23"/>
                <w:szCs w:val="23"/>
              </w:rPr>
            </w:pPr>
            <w:r w:rsidRPr="00431809">
              <w:rPr>
                <w:b/>
                <w:bCs/>
                <w:i/>
                <w:iCs/>
                <w:sz w:val="23"/>
                <w:szCs w:val="23"/>
              </w:rPr>
              <w:t>1</w:t>
            </w:r>
          </w:p>
        </w:tc>
        <w:tc>
          <w:tcPr>
            <w:tcW w:w="992" w:type="dxa"/>
            <w:vAlign w:val="center"/>
          </w:tcPr>
          <w:p w:rsidR="00D06E5C" w:rsidRPr="00431809" w:rsidRDefault="00D06E5C" w:rsidP="00D06E5C">
            <w:pPr>
              <w:pStyle w:val="Default"/>
              <w:jc w:val="center"/>
              <w:rPr>
                <w:sz w:val="23"/>
                <w:szCs w:val="23"/>
              </w:rPr>
            </w:pPr>
            <w:r w:rsidRPr="00431809">
              <w:rPr>
                <w:b/>
                <w:bCs/>
                <w:i/>
                <w:iCs/>
                <w:sz w:val="23"/>
                <w:szCs w:val="23"/>
              </w:rPr>
              <w:t>2</w:t>
            </w:r>
          </w:p>
        </w:tc>
        <w:tc>
          <w:tcPr>
            <w:tcW w:w="992" w:type="dxa"/>
            <w:vAlign w:val="center"/>
          </w:tcPr>
          <w:p w:rsidR="00D06E5C" w:rsidRPr="00431809" w:rsidRDefault="00D06E5C" w:rsidP="00D06E5C">
            <w:pPr>
              <w:pStyle w:val="Default"/>
              <w:jc w:val="center"/>
              <w:rPr>
                <w:sz w:val="23"/>
                <w:szCs w:val="23"/>
              </w:rPr>
            </w:pPr>
            <w:r w:rsidRPr="00431809">
              <w:rPr>
                <w:b/>
                <w:bCs/>
                <w:i/>
                <w:iCs/>
                <w:sz w:val="23"/>
                <w:szCs w:val="23"/>
              </w:rPr>
              <w:t>3</w:t>
            </w:r>
          </w:p>
        </w:tc>
        <w:tc>
          <w:tcPr>
            <w:tcW w:w="992" w:type="dxa"/>
            <w:vAlign w:val="center"/>
          </w:tcPr>
          <w:p w:rsidR="00D06E5C" w:rsidRPr="00431809" w:rsidRDefault="00D06E5C" w:rsidP="00D06E5C">
            <w:pPr>
              <w:pStyle w:val="Default"/>
              <w:jc w:val="center"/>
              <w:rPr>
                <w:sz w:val="23"/>
                <w:szCs w:val="23"/>
              </w:rPr>
            </w:pPr>
            <w:r w:rsidRPr="00431809">
              <w:rPr>
                <w:b/>
                <w:bCs/>
                <w:i/>
                <w:iCs/>
                <w:sz w:val="23"/>
                <w:szCs w:val="23"/>
              </w:rPr>
              <w:t>4</w:t>
            </w:r>
          </w:p>
        </w:tc>
        <w:tc>
          <w:tcPr>
            <w:tcW w:w="851" w:type="dxa"/>
            <w:vAlign w:val="center"/>
          </w:tcPr>
          <w:p w:rsidR="00D06E5C" w:rsidRPr="00431809" w:rsidRDefault="00D06E5C" w:rsidP="00D06E5C">
            <w:pPr>
              <w:pStyle w:val="Default"/>
              <w:jc w:val="center"/>
              <w:rPr>
                <w:sz w:val="23"/>
                <w:szCs w:val="23"/>
              </w:rPr>
            </w:pPr>
            <w:r w:rsidRPr="00431809">
              <w:rPr>
                <w:b/>
                <w:bCs/>
                <w:i/>
                <w:iCs/>
                <w:sz w:val="23"/>
                <w:szCs w:val="23"/>
              </w:rPr>
              <w:t>5</w:t>
            </w:r>
          </w:p>
        </w:tc>
        <w:tc>
          <w:tcPr>
            <w:tcW w:w="567" w:type="dxa"/>
            <w:vAlign w:val="center"/>
          </w:tcPr>
          <w:p w:rsidR="00D06E5C" w:rsidRPr="00431809" w:rsidRDefault="00D06E5C" w:rsidP="00D06E5C">
            <w:pPr>
              <w:pStyle w:val="Default"/>
              <w:jc w:val="center"/>
              <w:rPr>
                <w:sz w:val="23"/>
                <w:szCs w:val="23"/>
              </w:rPr>
            </w:pPr>
          </w:p>
        </w:tc>
        <w:tc>
          <w:tcPr>
            <w:tcW w:w="567" w:type="dxa"/>
            <w:vAlign w:val="center"/>
          </w:tcPr>
          <w:p w:rsidR="00D06E5C" w:rsidRPr="00431809" w:rsidRDefault="00D06E5C" w:rsidP="00D06E5C">
            <w:pPr>
              <w:pStyle w:val="Default"/>
              <w:jc w:val="center"/>
              <w:rPr>
                <w:sz w:val="23"/>
                <w:szCs w:val="23"/>
              </w:rPr>
            </w:pPr>
          </w:p>
        </w:tc>
      </w:tr>
      <w:tr w:rsidR="00D06E5C" w:rsidRPr="00431809" w:rsidTr="00D06E5C">
        <w:trPr>
          <w:trHeight w:val="319"/>
        </w:trPr>
        <w:tc>
          <w:tcPr>
            <w:tcW w:w="1560" w:type="dxa"/>
            <w:vMerge w:val="restart"/>
            <w:vAlign w:val="center"/>
          </w:tcPr>
          <w:p w:rsidR="00D06E5C" w:rsidRPr="00431809" w:rsidRDefault="00D06E5C" w:rsidP="00D06E5C">
            <w:pPr>
              <w:pStyle w:val="Default"/>
              <w:jc w:val="center"/>
              <w:rPr>
                <w:sz w:val="23"/>
                <w:szCs w:val="23"/>
              </w:rPr>
            </w:pPr>
            <w:r w:rsidRPr="00431809">
              <w:rPr>
                <w:sz w:val="23"/>
                <w:szCs w:val="23"/>
              </w:rPr>
              <w:t>Волейбол</w:t>
            </w:r>
          </w:p>
        </w:tc>
        <w:tc>
          <w:tcPr>
            <w:tcW w:w="1984" w:type="dxa"/>
            <w:gridSpan w:val="3"/>
            <w:vMerge w:val="restart"/>
          </w:tcPr>
          <w:p w:rsidR="00D06E5C" w:rsidRPr="00431809" w:rsidRDefault="00D06E5C" w:rsidP="00D06E5C">
            <w:pPr>
              <w:pStyle w:val="Default"/>
              <w:jc w:val="center"/>
              <w:rPr>
                <w:sz w:val="20"/>
                <w:szCs w:val="20"/>
              </w:rPr>
            </w:pPr>
            <w:r w:rsidRPr="00431809">
              <w:rPr>
                <w:sz w:val="20"/>
                <w:szCs w:val="20"/>
              </w:rPr>
              <w:t>Выполнение нормативов ОФП, СФП</w:t>
            </w:r>
          </w:p>
        </w:tc>
        <w:tc>
          <w:tcPr>
            <w:tcW w:w="5954" w:type="dxa"/>
            <w:gridSpan w:val="7"/>
          </w:tcPr>
          <w:p w:rsidR="00D06E5C" w:rsidRPr="00431809" w:rsidRDefault="00D06E5C" w:rsidP="00D06E5C">
            <w:pPr>
              <w:pStyle w:val="Default"/>
              <w:jc w:val="center"/>
              <w:rPr>
                <w:sz w:val="20"/>
                <w:szCs w:val="20"/>
              </w:rPr>
            </w:pPr>
            <w:r w:rsidRPr="00431809">
              <w:rPr>
                <w:sz w:val="20"/>
                <w:szCs w:val="20"/>
              </w:rPr>
              <w:t>Выполнение нормативов ОФП, СФП, технич</w:t>
            </w:r>
            <w:r>
              <w:rPr>
                <w:sz w:val="20"/>
                <w:szCs w:val="20"/>
              </w:rPr>
              <w:t>еская подготовка, участие в соревновани</w:t>
            </w:r>
            <w:r w:rsidRPr="00431809">
              <w:rPr>
                <w:sz w:val="20"/>
                <w:szCs w:val="20"/>
              </w:rPr>
              <w:t>ях</w:t>
            </w:r>
          </w:p>
        </w:tc>
      </w:tr>
      <w:tr w:rsidR="00D06E5C" w:rsidRPr="00431809" w:rsidTr="00D06E5C">
        <w:trPr>
          <w:trHeight w:val="90"/>
        </w:trPr>
        <w:tc>
          <w:tcPr>
            <w:tcW w:w="1560" w:type="dxa"/>
            <w:vMerge/>
          </w:tcPr>
          <w:p w:rsidR="00D06E5C" w:rsidRPr="00431809" w:rsidRDefault="00D06E5C">
            <w:pPr>
              <w:pStyle w:val="Default"/>
              <w:rPr>
                <w:sz w:val="20"/>
                <w:szCs w:val="20"/>
              </w:rPr>
            </w:pPr>
          </w:p>
        </w:tc>
        <w:tc>
          <w:tcPr>
            <w:tcW w:w="1984" w:type="dxa"/>
            <w:gridSpan w:val="3"/>
            <w:vMerge/>
          </w:tcPr>
          <w:p w:rsidR="00D06E5C" w:rsidRPr="00431809" w:rsidRDefault="00D06E5C">
            <w:pPr>
              <w:pStyle w:val="Default"/>
              <w:rPr>
                <w:sz w:val="20"/>
                <w:szCs w:val="20"/>
              </w:rPr>
            </w:pPr>
          </w:p>
        </w:tc>
        <w:tc>
          <w:tcPr>
            <w:tcW w:w="993" w:type="dxa"/>
            <w:vAlign w:val="center"/>
          </w:tcPr>
          <w:p w:rsidR="00D06E5C" w:rsidRPr="00431809" w:rsidRDefault="00D06E5C" w:rsidP="00D06E5C">
            <w:pPr>
              <w:pStyle w:val="Default"/>
              <w:jc w:val="center"/>
              <w:rPr>
                <w:sz w:val="20"/>
                <w:szCs w:val="20"/>
              </w:rPr>
            </w:pPr>
            <w:r w:rsidRPr="00431809">
              <w:rPr>
                <w:sz w:val="20"/>
                <w:szCs w:val="20"/>
              </w:rPr>
              <w:t>IIIюн</w:t>
            </w:r>
          </w:p>
        </w:tc>
        <w:tc>
          <w:tcPr>
            <w:tcW w:w="992" w:type="dxa"/>
            <w:vAlign w:val="center"/>
          </w:tcPr>
          <w:p w:rsidR="00D06E5C" w:rsidRPr="00431809" w:rsidRDefault="00D06E5C" w:rsidP="00D06E5C">
            <w:pPr>
              <w:pStyle w:val="Default"/>
              <w:jc w:val="center"/>
              <w:rPr>
                <w:sz w:val="20"/>
                <w:szCs w:val="20"/>
              </w:rPr>
            </w:pPr>
            <w:r w:rsidRPr="00431809">
              <w:rPr>
                <w:sz w:val="20"/>
                <w:szCs w:val="20"/>
              </w:rPr>
              <w:t>IIюн</w:t>
            </w:r>
          </w:p>
        </w:tc>
        <w:tc>
          <w:tcPr>
            <w:tcW w:w="992" w:type="dxa"/>
            <w:vAlign w:val="center"/>
          </w:tcPr>
          <w:p w:rsidR="00D06E5C" w:rsidRPr="00431809" w:rsidRDefault="00D06E5C" w:rsidP="00D06E5C">
            <w:pPr>
              <w:pStyle w:val="Default"/>
              <w:jc w:val="center"/>
              <w:rPr>
                <w:sz w:val="20"/>
                <w:szCs w:val="20"/>
              </w:rPr>
            </w:pPr>
            <w:r w:rsidRPr="00431809">
              <w:rPr>
                <w:sz w:val="20"/>
                <w:szCs w:val="20"/>
              </w:rPr>
              <w:t>I юн</w:t>
            </w:r>
          </w:p>
        </w:tc>
        <w:tc>
          <w:tcPr>
            <w:tcW w:w="992" w:type="dxa"/>
            <w:vAlign w:val="center"/>
          </w:tcPr>
          <w:p w:rsidR="00D06E5C" w:rsidRPr="00431809" w:rsidRDefault="00D06E5C" w:rsidP="00D06E5C">
            <w:pPr>
              <w:pStyle w:val="Default"/>
              <w:jc w:val="center"/>
              <w:rPr>
                <w:sz w:val="20"/>
                <w:szCs w:val="20"/>
              </w:rPr>
            </w:pPr>
            <w:r w:rsidRPr="00431809">
              <w:t xml:space="preserve">III </w:t>
            </w:r>
            <w:r w:rsidRPr="00431809">
              <w:rPr>
                <w:sz w:val="20"/>
                <w:szCs w:val="20"/>
              </w:rPr>
              <w:t>вз</w:t>
            </w:r>
          </w:p>
        </w:tc>
        <w:tc>
          <w:tcPr>
            <w:tcW w:w="851" w:type="dxa"/>
            <w:vAlign w:val="center"/>
          </w:tcPr>
          <w:p w:rsidR="00D06E5C" w:rsidRPr="00431809" w:rsidRDefault="00D06E5C" w:rsidP="00D06E5C">
            <w:pPr>
              <w:pStyle w:val="Default"/>
              <w:jc w:val="center"/>
              <w:rPr>
                <w:sz w:val="20"/>
                <w:szCs w:val="20"/>
              </w:rPr>
            </w:pPr>
            <w:r w:rsidRPr="00431809">
              <w:rPr>
                <w:sz w:val="20"/>
                <w:szCs w:val="20"/>
              </w:rPr>
              <w:t>II вз</w:t>
            </w:r>
          </w:p>
        </w:tc>
        <w:tc>
          <w:tcPr>
            <w:tcW w:w="1134" w:type="dxa"/>
            <w:gridSpan w:val="2"/>
            <w:vAlign w:val="center"/>
          </w:tcPr>
          <w:p w:rsidR="00D06E5C" w:rsidRPr="00431809" w:rsidRDefault="00D06E5C" w:rsidP="00D06E5C">
            <w:pPr>
              <w:pStyle w:val="Default"/>
              <w:jc w:val="center"/>
              <w:rPr>
                <w:sz w:val="20"/>
                <w:szCs w:val="20"/>
              </w:rPr>
            </w:pPr>
            <w:r w:rsidRPr="00431809">
              <w:rPr>
                <w:sz w:val="20"/>
                <w:szCs w:val="20"/>
              </w:rPr>
              <w:t>I вз</w:t>
            </w:r>
          </w:p>
        </w:tc>
      </w:tr>
    </w:tbl>
    <w:p w:rsidR="00FB72FD" w:rsidRPr="00431809" w:rsidRDefault="00FB72FD" w:rsidP="00FB72FD">
      <w:pPr>
        <w:rPr>
          <w:rFonts w:ascii="Times New Roman" w:hAnsi="Times New Roman" w:cs="Times New Roman"/>
        </w:rPr>
      </w:pPr>
    </w:p>
    <w:p w:rsidR="003D7D69" w:rsidRDefault="003D7D69">
      <w:pPr>
        <w:rPr>
          <w:rFonts w:ascii="Times New Roman" w:hAnsi="Times New Roman" w:cs="Times New Roman"/>
          <w:b/>
          <w:bCs/>
          <w:color w:val="000000"/>
          <w:sz w:val="28"/>
          <w:szCs w:val="28"/>
        </w:rPr>
      </w:pPr>
      <w:r>
        <w:rPr>
          <w:b/>
          <w:bCs/>
          <w:sz w:val="28"/>
          <w:szCs w:val="28"/>
        </w:rPr>
        <w:br w:type="page"/>
      </w:r>
    </w:p>
    <w:p w:rsidR="00FB72FD" w:rsidRDefault="00FB72FD" w:rsidP="00441E84">
      <w:pPr>
        <w:pStyle w:val="1"/>
      </w:pPr>
      <w:bookmarkStart w:id="22" w:name="_Toc67059443"/>
      <w:r w:rsidRPr="00431809">
        <w:t>V. Перечень информационного обеспечения</w:t>
      </w:r>
      <w:bookmarkEnd w:id="22"/>
    </w:p>
    <w:p w:rsidR="003144AC" w:rsidRPr="00431809" w:rsidRDefault="003144AC" w:rsidP="003144AC">
      <w:pPr>
        <w:pStyle w:val="Default"/>
        <w:jc w:val="center"/>
      </w:pPr>
    </w:p>
    <w:p w:rsidR="00FB72FD" w:rsidRPr="00704840" w:rsidRDefault="00FB72FD" w:rsidP="00704840">
      <w:pPr>
        <w:pStyle w:val="Default"/>
        <w:spacing w:line="360" w:lineRule="auto"/>
        <w:rPr>
          <w:sz w:val="28"/>
          <w:szCs w:val="28"/>
        </w:rPr>
      </w:pPr>
      <w:r w:rsidRPr="00704840">
        <w:rPr>
          <w:sz w:val="28"/>
          <w:szCs w:val="28"/>
        </w:rPr>
        <w:t xml:space="preserve">1. Клещев Ю., Фурманов А. «Юный волейболист» </w:t>
      </w:r>
    </w:p>
    <w:p w:rsidR="00FB72FD" w:rsidRPr="00704840" w:rsidRDefault="00FB72FD" w:rsidP="00704840">
      <w:pPr>
        <w:pStyle w:val="Default"/>
        <w:spacing w:line="360" w:lineRule="auto"/>
        <w:rPr>
          <w:sz w:val="28"/>
          <w:szCs w:val="28"/>
        </w:rPr>
      </w:pPr>
      <w:r w:rsidRPr="00704840">
        <w:rPr>
          <w:sz w:val="28"/>
          <w:szCs w:val="28"/>
        </w:rPr>
        <w:t xml:space="preserve">2. М. Михайлов. «Чувство долга» </w:t>
      </w:r>
    </w:p>
    <w:p w:rsidR="00FB72FD" w:rsidRPr="00704840" w:rsidRDefault="00FB72FD" w:rsidP="00704840">
      <w:pPr>
        <w:pStyle w:val="Default"/>
        <w:spacing w:line="360" w:lineRule="auto"/>
        <w:rPr>
          <w:sz w:val="28"/>
          <w:szCs w:val="28"/>
        </w:rPr>
      </w:pPr>
      <w:r w:rsidRPr="00704840">
        <w:rPr>
          <w:sz w:val="28"/>
          <w:szCs w:val="28"/>
        </w:rPr>
        <w:t xml:space="preserve">3. Виталий Мармор. «Игровое внимание» </w:t>
      </w:r>
    </w:p>
    <w:p w:rsidR="00FB72FD" w:rsidRPr="00704840" w:rsidRDefault="00FB72FD" w:rsidP="00704840">
      <w:pPr>
        <w:pStyle w:val="Default"/>
        <w:spacing w:line="360" w:lineRule="auto"/>
        <w:rPr>
          <w:sz w:val="28"/>
          <w:szCs w:val="28"/>
        </w:rPr>
      </w:pPr>
      <w:r w:rsidRPr="00704840">
        <w:rPr>
          <w:sz w:val="28"/>
          <w:szCs w:val="28"/>
        </w:rPr>
        <w:t xml:space="preserve">4. Железняк Ю.Д. «Юный волейболист» </w:t>
      </w:r>
    </w:p>
    <w:p w:rsidR="00FB72FD" w:rsidRPr="00704840" w:rsidRDefault="00FB72FD" w:rsidP="00704840">
      <w:pPr>
        <w:pStyle w:val="Default"/>
        <w:spacing w:line="360" w:lineRule="auto"/>
        <w:rPr>
          <w:sz w:val="28"/>
          <w:szCs w:val="28"/>
        </w:rPr>
      </w:pPr>
      <w:r w:rsidRPr="00704840">
        <w:rPr>
          <w:sz w:val="28"/>
          <w:szCs w:val="28"/>
        </w:rPr>
        <w:t xml:space="preserve">5. Клещев Ю.Н. «Волейбол» </w:t>
      </w:r>
    </w:p>
    <w:p w:rsidR="00FB72FD" w:rsidRPr="00704840" w:rsidRDefault="00FB72FD" w:rsidP="00704840">
      <w:pPr>
        <w:pStyle w:val="Default"/>
        <w:spacing w:line="360" w:lineRule="auto"/>
        <w:rPr>
          <w:sz w:val="28"/>
          <w:szCs w:val="28"/>
        </w:rPr>
      </w:pPr>
      <w:r w:rsidRPr="00704840">
        <w:rPr>
          <w:sz w:val="28"/>
          <w:szCs w:val="28"/>
        </w:rPr>
        <w:t xml:space="preserve">6. Ивойлов А.В. «Волейбол» </w:t>
      </w:r>
    </w:p>
    <w:p w:rsidR="00FB72FD" w:rsidRPr="00704840" w:rsidRDefault="00FB72FD" w:rsidP="00704840">
      <w:pPr>
        <w:pStyle w:val="Default"/>
        <w:spacing w:line="360" w:lineRule="auto"/>
        <w:rPr>
          <w:sz w:val="28"/>
          <w:szCs w:val="28"/>
        </w:rPr>
      </w:pPr>
      <w:r w:rsidRPr="00704840">
        <w:rPr>
          <w:sz w:val="28"/>
          <w:szCs w:val="28"/>
        </w:rPr>
        <w:t xml:space="preserve">7. Беляев А.В. «Волейбол» </w:t>
      </w:r>
    </w:p>
    <w:p w:rsidR="00FB72FD" w:rsidRPr="00704840" w:rsidRDefault="00FB72FD" w:rsidP="00704840">
      <w:pPr>
        <w:pStyle w:val="Default"/>
        <w:spacing w:line="360" w:lineRule="auto"/>
        <w:rPr>
          <w:sz w:val="28"/>
          <w:szCs w:val="28"/>
        </w:rPr>
      </w:pPr>
      <w:r w:rsidRPr="00704840">
        <w:rPr>
          <w:sz w:val="28"/>
          <w:szCs w:val="28"/>
        </w:rPr>
        <w:t xml:space="preserve">8. Железняк Ю.Д. «120 уроков по волейболу» </w:t>
      </w:r>
    </w:p>
    <w:p w:rsidR="00FB72FD" w:rsidRPr="00704840" w:rsidRDefault="00FB72FD" w:rsidP="00704840">
      <w:pPr>
        <w:pStyle w:val="Default"/>
        <w:spacing w:line="360" w:lineRule="auto"/>
        <w:rPr>
          <w:sz w:val="28"/>
          <w:szCs w:val="28"/>
        </w:rPr>
      </w:pPr>
      <w:r w:rsidRPr="00704840">
        <w:rPr>
          <w:sz w:val="28"/>
          <w:szCs w:val="28"/>
        </w:rPr>
        <w:t xml:space="preserve">9. Эдельман А.С. «Справочник "Волейбол"» </w:t>
      </w:r>
    </w:p>
    <w:p w:rsidR="00FB72FD" w:rsidRPr="00704840" w:rsidRDefault="00FB72FD" w:rsidP="00704840">
      <w:pPr>
        <w:pStyle w:val="Default"/>
        <w:spacing w:line="360" w:lineRule="auto"/>
        <w:rPr>
          <w:sz w:val="28"/>
          <w:szCs w:val="28"/>
        </w:rPr>
      </w:pPr>
      <w:r w:rsidRPr="00704840">
        <w:rPr>
          <w:sz w:val="28"/>
          <w:szCs w:val="28"/>
        </w:rPr>
        <w:t xml:space="preserve">10.Уэйнберг Р.С., Гоулд Д. «Основы психологии спорта и физической культуры» 11.Чехов О.С. «Основы волейбола» </w:t>
      </w:r>
    </w:p>
    <w:p w:rsidR="00FB72FD" w:rsidRPr="00704840" w:rsidRDefault="00FB72FD" w:rsidP="00704840">
      <w:pPr>
        <w:pStyle w:val="Default"/>
        <w:spacing w:line="360" w:lineRule="auto"/>
        <w:rPr>
          <w:sz w:val="28"/>
          <w:szCs w:val="28"/>
        </w:rPr>
      </w:pPr>
      <w:r w:rsidRPr="00704840">
        <w:rPr>
          <w:sz w:val="28"/>
          <w:szCs w:val="28"/>
        </w:rPr>
        <w:t xml:space="preserve">12.Кривошеин А.А. «Прогнозирование роста и развития детей» 13.Бриль М.С. «Отбор в спортивных играх» </w:t>
      </w:r>
    </w:p>
    <w:p w:rsidR="00FB72FD" w:rsidRPr="00704840" w:rsidRDefault="00FB72FD" w:rsidP="00704840">
      <w:pPr>
        <w:pStyle w:val="Default"/>
        <w:spacing w:line="360" w:lineRule="auto"/>
        <w:rPr>
          <w:sz w:val="28"/>
          <w:szCs w:val="28"/>
        </w:rPr>
      </w:pPr>
      <w:r w:rsidRPr="00704840">
        <w:rPr>
          <w:sz w:val="28"/>
          <w:szCs w:val="28"/>
        </w:rPr>
        <w:t xml:space="preserve">14.Шнуров В.Х. «Практические основы воспитания морально-волевых качеств волейболистов» </w:t>
      </w:r>
    </w:p>
    <w:p w:rsidR="00FB72FD" w:rsidRPr="00704840" w:rsidRDefault="00FB72FD" w:rsidP="00704840">
      <w:pPr>
        <w:pStyle w:val="Default"/>
        <w:spacing w:line="360" w:lineRule="auto"/>
        <w:rPr>
          <w:sz w:val="28"/>
          <w:szCs w:val="28"/>
        </w:rPr>
      </w:pPr>
      <w:r w:rsidRPr="00704840">
        <w:rPr>
          <w:sz w:val="28"/>
          <w:szCs w:val="28"/>
        </w:rPr>
        <w:t xml:space="preserve">15.Пуни А.Ц., Гурович Л.И. «О волевой подготовке волейболистов» </w:t>
      </w:r>
    </w:p>
    <w:p w:rsidR="00FB72FD" w:rsidRPr="00704840" w:rsidRDefault="00FB72FD" w:rsidP="00704840">
      <w:pPr>
        <w:pStyle w:val="Default"/>
        <w:spacing w:line="360" w:lineRule="auto"/>
        <w:rPr>
          <w:sz w:val="28"/>
          <w:szCs w:val="28"/>
        </w:rPr>
      </w:pPr>
      <w:r w:rsidRPr="00704840">
        <w:rPr>
          <w:sz w:val="28"/>
          <w:szCs w:val="28"/>
        </w:rPr>
        <w:t xml:space="preserve">16.Клещев Ю.Н. «Предсезонная подготовка спортсменов высокого класса по волейболу» </w:t>
      </w:r>
    </w:p>
    <w:p w:rsidR="00FB72FD" w:rsidRPr="00704840" w:rsidRDefault="00FB72FD" w:rsidP="00704840">
      <w:pPr>
        <w:pStyle w:val="Default"/>
        <w:spacing w:line="360" w:lineRule="auto"/>
        <w:rPr>
          <w:sz w:val="28"/>
          <w:szCs w:val="28"/>
        </w:rPr>
      </w:pPr>
      <w:r w:rsidRPr="00704840">
        <w:rPr>
          <w:sz w:val="28"/>
          <w:szCs w:val="28"/>
        </w:rPr>
        <w:t xml:space="preserve">17.Алексеев Е.В. «Страховка - важный элемент обороны» 18.Б.Л. Виера, Б.Д. Фергюсон. «Волейбол: шаги к успеху» </w:t>
      </w:r>
    </w:p>
    <w:p w:rsidR="00FB72FD" w:rsidRPr="00704840" w:rsidRDefault="00FB72FD" w:rsidP="00704840">
      <w:pPr>
        <w:pStyle w:val="Default"/>
        <w:spacing w:line="360" w:lineRule="auto"/>
        <w:rPr>
          <w:sz w:val="28"/>
          <w:szCs w:val="28"/>
        </w:rPr>
      </w:pPr>
      <w:r w:rsidRPr="00704840">
        <w:rPr>
          <w:sz w:val="28"/>
          <w:szCs w:val="28"/>
        </w:rPr>
        <w:t xml:space="preserve">19.М. Фидлер, Д. Шайдерайт, Х. Бааке, К. Шрайтер. «Волейбол» 20.Железняк Ю.Д., Слупский Л.Н. «Волейбол в школе» </w:t>
      </w:r>
    </w:p>
    <w:p w:rsidR="00FB72FD" w:rsidRPr="00704840" w:rsidRDefault="00FB72FD" w:rsidP="00704840">
      <w:pPr>
        <w:pStyle w:val="Default"/>
        <w:spacing w:line="360" w:lineRule="auto"/>
        <w:rPr>
          <w:sz w:val="28"/>
          <w:szCs w:val="28"/>
        </w:rPr>
      </w:pPr>
      <w:r w:rsidRPr="00704840">
        <w:rPr>
          <w:sz w:val="28"/>
          <w:szCs w:val="28"/>
        </w:rPr>
        <w:t xml:space="preserve">21.Голомазов В.А., Ковалев В.Д., Мельников А.Г. «Волейбол в школе» 22.Я. Мацудайра, Н. Икеда, М. Сайто. «Волейбол: путь к победе» </w:t>
      </w:r>
    </w:p>
    <w:p w:rsidR="00FB72FD" w:rsidRPr="00704840" w:rsidRDefault="00FB72FD" w:rsidP="00704840">
      <w:pPr>
        <w:spacing w:after="0" w:line="360" w:lineRule="auto"/>
        <w:rPr>
          <w:rFonts w:ascii="Times New Roman" w:hAnsi="Times New Roman" w:cs="Times New Roman"/>
          <w:sz w:val="28"/>
          <w:szCs w:val="28"/>
        </w:rPr>
      </w:pPr>
      <w:r w:rsidRPr="00704840">
        <w:rPr>
          <w:rFonts w:ascii="Times New Roman" w:hAnsi="Times New Roman" w:cs="Times New Roman"/>
          <w:sz w:val="28"/>
          <w:szCs w:val="28"/>
        </w:rPr>
        <w:t xml:space="preserve">23. Тудор О. Бомпа. «Подготовка юных чемпионов» </w:t>
      </w:r>
    </w:p>
    <w:p w:rsidR="00FB72FD" w:rsidRPr="00704840" w:rsidRDefault="00FB72FD" w:rsidP="00704840">
      <w:pPr>
        <w:spacing w:after="0" w:line="360" w:lineRule="auto"/>
        <w:rPr>
          <w:rFonts w:ascii="Times New Roman" w:hAnsi="Times New Roman" w:cs="Times New Roman"/>
          <w:sz w:val="28"/>
          <w:szCs w:val="28"/>
        </w:rPr>
      </w:pPr>
      <w:r w:rsidRPr="00704840">
        <w:rPr>
          <w:rFonts w:ascii="Times New Roman" w:hAnsi="Times New Roman" w:cs="Times New Roman"/>
          <w:sz w:val="28"/>
          <w:szCs w:val="28"/>
        </w:rPr>
        <w:t>24.Дж.Х. Уилмор, Д.Л. Костилл. «Физиология спорта»</w:t>
      </w:r>
    </w:p>
    <w:p w:rsidR="00FB72FD" w:rsidRPr="00704840" w:rsidRDefault="00FB72FD" w:rsidP="00704840">
      <w:pPr>
        <w:pStyle w:val="Default"/>
        <w:spacing w:line="360" w:lineRule="auto"/>
        <w:rPr>
          <w:sz w:val="28"/>
          <w:szCs w:val="28"/>
        </w:rPr>
      </w:pPr>
      <w:r w:rsidRPr="00704840">
        <w:rPr>
          <w:sz w:val="28"/>
          <w:szCs w:val="28"/>
        </w:rPr>
        <w:t>25.Кривошеин А.А. «Волейбол. Психологическая, физическая и техническая подготовка игрока "либеро" в услов</w:t>
      </w:r>
      <w:r w:rsidR="004C7487">
        <w:rPr>
          <w:sz w:val="28"/>
          <w:szCs w:val="28"/>
        </w:rPr>
        <w:t>иях ДЮСШ, СДЮШОР и Волейбольно-с</w:t>
      </w:r>
      <w:r w:rsidRPr="00704840">
        <w:rPr>
          <w:sz w:val="28"/>
          <w:szCs w:val="28"/>
        </w:rPr>
        <w:t xml:space="preserve">портивных клубов (ВСК)» </w:t>
      </w:r>
    </w:p>
    <w:p w:rsidR="00FB72FD" w:rsidRPr="00704840" w:rsidRDefault="00FB72FD" w:rsidP="00704840">
      <w:pPr>
        <w:pStyle w:val="Default"/>
        <w:spacing w:line="360" w:lineRule="auto"/>
        <w:rPr>
          <w:sz w:val="28"/>
          <w:szCs w:val="28"/>
        </w:rPr>
      </w:pPr>
      <w:r w:rsidRPr="00704840">
        <w:rPr>
          <w:sz w:val="28"/>
          <w:szCs w:val="28"/>
        </w:rPr>
        <w:t xml:space="preserve">26.Железняк Ю.Д., Чачин А.В., Сыромятников Ю.П. «Примерные программы для системы дополнительного образования детей: ДЮСШ, СДЮШОР. Волейбол» </w:t>
      </w:r>
    </w:p>
    <w:p w:rsidR="00FB72FD" w:rsidRPr="00704840" w:rsidRDefault="00FB72FD" w:rsidP="00704840">
      <w:pPr>
        <w:pStyle w:val="Default"/>
        <w:spacing w:line="360" w:lineRule="auto"/>
        <w:rPr>
          <w:sz w:val="28"/>
          <w:szCs w:val="28"/>
        </w:rPr>
      </w:pPr>
      <w:r w:rsidRPr="00704840">
        <w:rPr>
          <w:sz w:val="28"/>
          <w:szCs w:val="28"/>
        </w:rPr>
        <w:t xml:space="preserve">27.Шварц В.Б., Хрущев С.В. «Медико-биологические аспекты спортивной ориентации и отбора» </w:t>
      </w:r>
    </w:p>
    <w:p w:rsidR="00FB72FD" w:rsidRPr="00704840" w:rsidRDefault="00FB72FD" w:rsidP="00704840">
      <w:pPr>
        <w:pStyle w:val="Default"/>
        <w:spacing w:line="360" w:lineRule="auto"/>
        <w:rPr>
          <w:sz w:val="28"/>
          <w:szCs w:val="28"/>
        </w:rPr>
      </w:pPr>
      <w:r w:rsidRPr="00704840">
        <w:rPr>
          <w:sz w:val="28"/>
          <w:szCs w:val="28"/>
        </w:rPr>
        <w:t xml:space="preserve">28.Жуков Ю.Е., Ильин Г.И., Козловский Э.А. «Акробатическая </w:t>
      </w:r>
    </w:p>
    <w:p w:rsidR="00FB72FD" w:rsidRPr="00704840" w:rsidRDefault="00FB72FD" w:rsidP="00704840">
      <w:pPr>
        <w:pStyle w:val="Default"/>
        <w:spacing w:line="360" w:lineRule="auto"/>
        <w:rPr>
          <w:sz w:val="28"/>
          <w:szCs w:val="28"/>
        </w:rPr>
      </w:pPr>
      <w:r w:rsidRPr="00704840">
        <w:rPr>
          <w:sz w:val="28"/>
          <w:szCs w:val="28"/>
        </w:rPr>
        <w:t xml:space="preserve">подготовка волейболистов» </w:t>
      </w:r>
    </w:p>
    <w:p w:rsidR="00FB72FD" w:rsidRPr="00704840" w:rsidRDefault="00FB72FD" w:rsidP="00704840">
      <w:pPr>
        <w:pStyle w:val="Default"/>
        <w:spacing w:line="360" w:lineRule="auto"/>
        <w:rPr>
          <w:sz w:val="28"/>
          <w:szCs w:val="28"/>
        </w:rPr>
      </w:pPr>
      <w:r w:rsidRPr="00704840">
        <w:rPr>
          <w:sz w:val="28"/>
          <w:szCs w:val="28"/>
        </w:rPr>
        <w:t xml:space="preserve">29.Слупский Л.Н. «Игра связующего»30.Фомин В.С. «Физиологические основы управления подготовкой высококвалифицированных спортсменов» </w:t>
      </w:r>
    </w:p>
    <w:p w:rsidR="00FB72FD" w:rsidRPr="00704840" w:rsidRDefault="00FB72FD" w:rsidP="00704840">
      <w:pPr>
        <w:pStyle w:val="Default"/>
        <w:spacing w:line="360" w:lineRule="auto"/>
        <w:rPr>
          <w:sz w:val="28"/>
          <w:szCs w:val="28"/>
        </w:rPr>
      </w:pPr>
      <w:r w:rsidRPr="00704840">
        <w:rPr>
          <w:sz w:val="28"/>
          <w:szCs w:val="28"/>
        </w:rPr>
        <w:t xml:space="preserve">31.Официальные волейбольные правила 2009-2012 32.Ивойлов А.В. «Тактическая подготовка волейболистов» 33. </w:t>
      </w:r>
    </w:p>
    <w:p w:rsidR="00FB72FD" w:rsidRPr="00704840" w:rsidRDefault="00FB72FD" w:rsidP="00B47120">
      <w:pPr>
        <w:pStyle w:val="Default"/>
        <w:spacing w:line="360" w:lineRule="auto"/>
        <w:jc w:val="center"/>
        <w:rPr>
          <w:sz w:val="28"/>
          <w:szCs w:val="28"/>
        </w:rPr>
      </w:pPr>
      <w:r w:rsidRPr="00704840">
        <w:rPr>
          <w:b/>
          <w:bCs/>
          <w:sz w:val="28"/>
          <w:szCs w:val="28"/>
        </w:rPr>
        <w:t>Интернет ресурсы</w:t>
      </w:r>
    </w:p>
    <w:p w:rsidR="00FB72FD" w:rsidRPr="00704840" w:rsidRDefault="00FB72FD" w:rsidP="00704840">
      <w:pPr>
        <w:pStyle w:val="Default"/>
        <w:spacing w:line="360" w:lineRule="auto"/>
        <w:rPr>
          <w:sz w:val="28"/>
          <w:szCs w:val="28"/>
        </w:rPr>
      </w:pPr>
      <w:r w:rsidRPr="00704840">
        <w:rPr>
          <w:sz w:val="28"/>
          <w:szCs w:val="28"/>
        </w:rPr>
        <w:t xml:space="preserve">1.Библиотека международной спортивной информации. //http://bmsi.ru/ </w:t>
      </w:r>
    </w:p>
    <w:p w:rsidR="00FB72FD" w:rsidRPr="00704840" w:rsidRDefault="00FB72FD" w:rsidP="00704840">
      <w:pPr>
        <w:pStyle w:val="Default"/>
        <w:spacing w:line="360" w:lineRule="auto"/>
        <w:rPr>
          <w:sz w:val="28"/>
          <w:szCs w:val="28"/>
        </w:rPr>
      </w:pPr>
      <w:r w:rsidRPr="00704840">
        <w:rPr>
          <w:sz w:val="28"/>
          <w:szCs w:val="28"/>
        </w:rPr>
        <w:t xml:space="preserve">2. Минспорта РФ //http://www.minsport.gov.ru/ </w:t>
      </w:r>
    </w:p>
    <w:p w:rsidR="00FB72FD" w:rsidRPr="00704840" w:rsidRDefault="00FB72FD" w:rsidP="00704840">
      <w:pPr>
        <w:pStyle w:val="Default"/>
        <w:spacing w:line="360" w:lineRule="auto"/>
        <w:rPr>
          <w:sz w:val="28"/>
          <w:szCs w:val="28"/>
        </w:rPr>
      </w:pPr>
      <w:r w:rsidRPr="00704840">
        <w:rPr>
          <w:sz w:val="28"/>
          <w:szCs w:val="28"/>
        </w:rPr>
        <w:t xml:space="preserve">3. Всемирное антидопинговое агентство http://med.khl.ru/ </w:t>
      </w:r>
    </w:p>
    <w:p w:rsidR="00FB72FD" w:rsidRPr="00704840" w:rsidRDefault="00FB72FD" w:rsidP="00704840">
      <w:pPr>
        <w:pStyle w:val="Default"/>
        <w:spacing w:line="360" w:lineRule="auto"/>
        <w:rPr>
          <w:sz w:val="28"/>
          <w:szCs w:val="28"/>
        </w:rPr>
      </w:pPr>
      <w:r w:rsidRPr="00704840">
        <w:rPr>
          <w:sz w:val="28"/>
          <w:szCs w:val="28"/>
        </w:rPr>
        <w:t xml:space="preserve">4.Психологические тесты в практике тренера http://www.dokaball.ru/ </w:t>
      </w:r>
    </w:p>
    <w:p w:rsidR="00FB72FD" w:rsidRPr="00704840" w:rsidRDefault="00FB72FD" w:rsidP="00704840">
      <w:pPr>
        <w:spacing w:after="0" w:line="360" w:lineRule="auto"/>
        <w:rPr>
          <w:rFonts w:ascii="Times New Roman" w:hAnsi="Times New Roman" w:cs="Times New Roman"/>
          <w:sz w:val="28"/>
          <w:szCs w:val="28"/>
        </w:rPr>
      </w:pPr>
      <w:r w:rsidRPr="00704840">
        <w:rPr>
          <w:rFonts w:ascii="Times New Roman" w:hAnsi="Times New Roman" w:cs="Times New Roman"/>
          <w:sz w:val="28"/>
          <w:szCs w:val="28"/>
        </w:rPr>
        <w:t>5. http://www.volley.ru/pages/497/p1/</w:t>
      </w:r>
    </w:p>
    <w:sectPr w:rsidR="00FB72FD" w:rsidRPr="00704840" w:rsidSect="00CC6D4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61" w:rsidRDefault="005B3E61" w:rsidP="00123079">
      <w:pPr>
        <w:spacing w:after="0" w:line="240" w:lineRule="auto"/>
      </w:pPr>
      <w:r>
        <w:separator/>
      </w:r>
    </w:p>
  </w:endnote>
  <w:endnote w:type="continuationSeparator" w:id="0">
    <w:p w:rsidR="005B3E61" w:rsidRDefault="005B3E61" w:rsidP="0012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3553"/>
      <w:docPartObj>
        <w:docPartGallery w:val="Page Numbers (Bottom of Page)"/>
        <w:docPartUnique/>
      </w:docPartObj>
    </w:sdtPr>
    <w:sdtEndPr/>
    <w:sdtContent>
      <w:p w:rsidR="00123079" w:rsidRDefault="00125424">
        <w:pPr>
          <w:pStyle w:val="ae"/>
          <w:jc w:val="center"/>
        </w:pPr>
        <w:r>
          <w:fldChar w:fldCharType="begin"/>
        </w:r>
        <w:r>
          <w:instrText xml:space="preserve"> PAGE   \* MERGEFORMAT </w:instrText>
        </w:r>
        <w:r>
          <w:fldChar w:fldCharType="separate"/>
        </w:r>
        <w:r>
          <w:rPr>
            <w:noProof/>
          </w:rPr>
          <w:t>1</w:t>
        </w:r>
        <w:r>
          <w:rPr>
            <w:noProof/>
          </w:rPr>
          <w:fldChar w:fldCharType="end"/>
        </w:r>
      </w:p>
    </w:sdtContent>
  </w:sdt>
  <w:p w:rsidR="00123079" w:rsidRDefault="0012307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61" w:rsidRDefault="005B3E61" w:rsidP="00123079">
      <w:pPr>
        <w:spacing w:after="0" w:line="240" w:lineRule="auto"/>
      </w:pPr>
      <w:r>
        <w:separator/>
      </w:r>
    </w:p>
  </w:footnote>
  <w:footnote w:type="continuationSeparator" w:id="0">
    <w:p w:rsidR="005B3E61" w:rsidRDefault="005B3E61" w:rsidP="0012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E0AD06"/>
    <w:multiLevelType w:val="hybridMultilevel"/>
    <w:tmpl w:val="BBA661A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701CB2"/>
    <w:multiLevelType w:val="hybridMultilevel"/>
    <w:tmpl w:val="1A5D9DD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CF0D0E"/>
    <w:multiLevelType w:val="hybridMultilevel"/>
    <w:tmpl w:val="2D3A6D39"/>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AAD5D"/>
    <w:multiLevelType w:val="hybridMultilevel"/>
    <w:tmpl w:val="54031B4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EE35E2"/>
    <w:multiLevelType w:val="hybridMultilevel"/>
    <w:tmpl w:val="AABC8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BE0F"/>
    <w:multiLevelType w:val="hybridMultilevel"/>
    <w:tmpl w:val="BA6F6CF2"/>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A3B6493"/>
    <w:multiLevelType w:val="hybridMultilevel"/>
    <w:tmpl w:val="4F1398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5A25"/>
    <w:rsid w:val="00005B17"/>
    <w:rsid w:val="000617F3"/>
    <w:rsid w:val="00066C6E"/>
    <w:rsid w:val="000941E3"/>
    <w:rsid w:val="00095146"/>
    <w:rsid w:val="000A6ABD"/>
    <w:rsid w:val="000D0F56"/>
    <w:rsid w:val="000E214C"/>
    <w:rsid w:val="00123079"/>
    <w:rsid w:val="00125424"/>
    <w:rsid w:val="00133EC9"/>
    <w:rsid w:val="00152BB2"/>
    <w:rsid w:val="00157C82"/>
    <w:rsid w:val="001674FA"/>
    <w:rsid w:val="00195A25"/>
    <w:rsid w:val="001A1D5B"/>
    <w:rsid w:val="001B0634"/>
    <w:rsid w:val="002F4F97"/>
    <w:rsid w:val="003031B7"/>
    <w:rsid w:val="003144AC"/>
    <w:rsid w:val="003232BC"/>
    <w:rsid w:val="0033693F"/>
    <w:rsid w:val="00337790"/>
    <w:rsid w:val="0034152D"/>
    <w:rsid w:val="003663ED"/>
    <w:rsid w:val="00387D48"/>
    <w:rsid w:val="003A79CF"/>
    <w:rsid w:val="003B5D16"/>
    <w:rsid w:val="003C2CE9"/>
    <w:rsid w:val="003D7D69"/>
    <w:rsid w:val="003F2732"/>
    <w:rsid w:val="00420816"/>
    <w:rsid w:val="00431809"/>
    <w:rsid w:val="004417D3"/>
    <w:rsid w:val="00441E84"/>
    <w:rsid w:val="00465D79"/>
    <w:rsid w:val="00496789"/>
    <w:rsid w:val="004A1A95"/>
    <w:rsid w:val="004C7487"/>
    <w:rsid w:val="004D49D6"/>
    <w:rsid w:val="00520AE5"/>
    <w:rsid w:val="00524F10"/>
    <w:rsid w:val="005B0D48"/>
    <w:rsid w:val="005B3E61"/>
    <w:rsid w:val="005E104D"/>
    <w:rsid w:val="005E1E38"/>
    <w:rsid w:val="00652B32"/>
    <w:rsid w:val="006561D5"/>
    <w:rsid w:val="006704F7"/>
    <w:rsid w:val="00681CD9"/>
    <w:rsid w:val="00682EFC"/>
    <w:rsid w:val="006F692C"/>
    <w:rsid w:val="00704840"/>
    <w:rsid w:val="00713AC8"/>
    <w:rsid w:val="007324D4"/>
    <w:rsid w:val="007414BA"/>
    <w:rsid w:val="00774063"/>
    <w:rsid w:val="007A14CC"/>
    <w:rsid w:val="007D0BB1"/>
    <w:rsid w:val="007D210A"/>
    <w:rsid w:val="008A312F"/>
    <w:rsid w:val="008B6A11"/>
    <w:rsid w:val="008C46B1"/>
    <w:rsid w:val="008C6BFE"/>
    <w:rsid w:val="008D7109"/>
    <w:rsid w:val="0090641C"/>
    <w:rsid w:val="009565C7"/>
    <w:rsid w:val="00971C2F"/>
    <w:rsid w:val="009C33DF"/>
    <w:rsid w:val="009C72CA"/>
    <w:rsid w:val="009E308C"/>
    <w:rsid w:val="009F3456"/>
    <w:rsid w:val="009F54BD"/>
    <w:rsid w:val="00A05D83"/>
    <w:rsid w:val="00A16B9F"/>
    <w:rsid w:val="00A178FA"/>
    <w:rsid w:val="00A34579"/>
    <w:rsid w:val="00A5012D"/>
    <w:rsid w:val="00A54610"/>
    <w:rsid w:val="00A758BA"/>
    <w:rsid w:val="00AE4062"/>
    <w:rsid w:val="00AE7935"/>
    <w:rsid w:val="00AF7910"/>
    <w:rsid w:val="00B05932"/>
    <w:rsid w:val="00B0662C"/>
    <w:rsid w:val="00B13080"/>
    <w:rsid w:val="00B13487"/>
    <w:rsid w:val="00B2347C"/>
    <w:rsid w:val="00B30A72"/>
    <w:rsid w:val="00B36E7E"/>
    <w:rsid w:val="00B47120"/>
    <w:rsid w:val="00B540ED"/>
    <w:rsid w:val="00B55DFA"/>
    <w:rsid w:val="00B601C7"/>
    <w:rsid w:val="00B60A84"/>
    <w:rsid w:val="00B63257"/>
    <w:rsid w:val="00B80061"/>
    <w:rsid w:val="00B9301D"/>
    <w:rsid w:val="00BA35E4"/>
    <w:rsid w:val="00BD5030"/>
    <w:rsid w:val="00C10746"/>
    <w:rsid w:val="00C26266"/>
    <w:rsid w:val="00C525DF"/>
    <w:rsid w:val="00C56C4B"/>
    <w:rsid w:val="00C72C63"/>
    <w:rsid w:val="00CA4E91"/>
    <w:rsid w:val="00CC6D42"/>
    <w:rsid w:val="00D06E5C"/>
    <w:rsid w:val="00D25507"/>
    <w:rsid w:val="00D256C9"/>
    <w:rsid w:val="00D4766C"/>
    <w:rsid w:val="00D75A40"/>
    <w:rsid w:val="00DB5663"/>
    <w:rsid w:val="00DB5EA1"/>
    <w:rsid w:val="00DF1EE3"/>
    <w:rsid w:val="00E209C9"/>
    <w:rsid w:val="00E36BA9"/>
    <w:rsid w:val="00E37ADA"/>
    <w:rsid w:val="00E9301E"/>
    <w:rsid w:val="00EA7E35"/>
    <w:rsid w:val="00EC0EDB"/>
    <w:rsid w:val="00ED2168"/>
    <w:rsid w:val="00EE5366"/>
    <w:rsid w:val="00F0194D"/>
    <w:rsid w:val="00F45B4D"/>
    <w:rsid w:val="00F47819"/>
    <w:rsid w:val="00F51DED"/>
    <w:rsid w:val="00F53A20"/>
    <w:rsid w:val="00F54A6B"/>
    <w:rsid w:val="00F55B48"/>
    <w:rsid w:val="00F569E1"/>
    <w:rsid w:val="00FB045E"/>
    <w:rsid w:val="00FB7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3A23"/>
  <w15:docId w15:val="{43C8B90F-93EA-4E42-BFA5-2FF312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6C"/>
  </w:style>
  <w:style w:type="paragraph" w:styleId="1">
    <w:name w:val="heading 1"/>
    <w:basedOn w:val="a"/>
    <w:next w:val="a"/>
    <w:link w:val="10"/>
    <w:uiPriority w:val="9"/>
    <w:qFormat/>
    <w:rsid w:val="00441E84"/>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A2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2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04F7"/>
    <w:pPr>
      <w:ind w:left="720"/>
      <w:contextualSpacing/>
    </w:pPr>
  </w:style>
  <w:style w:type="paragraph" w:styleId="a5">
    <w:name w:val="Title"/>
    <w:basedOn w:val="a"/>
    <w:next w:val="a"/>
    <w:link w:val="a6"/>
    <w:uiPriority w:val="10"/>
    <w:qFormat/>
    <w:rsid w:val="00713A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713AC8"/>
    <w:rPr>
      <w:rFonts w:asciiTheme="majorHAnsi" w:eastAsiaTheme="majorEastAsia" w:hAnsiTheme="majorHAnsi" w:cstheme="majorBidi"/>
      <w:spacing w:val="-10"/>
      <w:kern w:val="28"/>
      <w:sz w:val="56"/>
      <w:szCs w:val="56"/>
    </w:rPr>
  </w:style>
  <w:style w:type="paragraph" w:customStyle="1" w:styleId="11">
    <w:name w:val="Стиль1"/>
    <w:basedOn w:val="a5"/>
    <w:next w:val="a5"/>
    <w:link w:val="12"/>
    <w:qFormat/>
    <w:rsid w:val="00713AC8"/>
    <w:pPr>
      <w:jc w:val="center"/>
    </w:pPr>
    <w:rPr>
      <w:rFonts w:ascii="Times New Roman" w:hAnsi="Times New Roman" w:cs="Times New Roman"/>
      <w:b/>
      <w:sz w:val="28"/>
      <w:szCs w:val="24"/>
    </w:rPr>
  </w:style>
  <w:style w:type="character" w:customStyle="1" w:styleId="12">
    <w:name w:val="Стиль1 Знак"/>
    <w:basedOn w:val="a6"/>
    <w:link w:val="11"/>
    <w:rsid w:val="00713AC8"/>
    <w:rPr>
      <w:rFonts w:ascii="Times New Roman" w:eastAsiaTheme="majorEastAsia" w:hAnsi="Times New Roman" w:cs="Times New Roman"/>
      <w:b/>
      <w:spacing w:val="-10"/>
      <w:kern w:val="28"/>
      <w:sz w:val="28"/>
      <w:szCs w:val="24"/>
    </w:rPr>
  </w:style>
  <w:style w:type="character" w:customStyle="1" w:styleId="10">
    <w:name w:val="Заголовок 1 Знак"/>
    <w:basedOn w:val="a0"/>
    <w:link w:val="1"/>
    <w:uiPriority w:val="9"/>
    <w:rsid w:val="00441E84"/>
    <w:rPr>
      <w:rFonts w:ascii="Times New Roman" w:eastAsiaTheme="majorEastAsia" w:hAnsi="Times New Roman" w:cstheme="majorBidi"/>
      <w:b/>
      <w:color w:val="000000" w:themeColor="text1"/>
      <w:sz w:val="28"/>
      <w:szCs w:val="32"/>
    </w:rPr>
  </w:style>
  <w:style w:type="paragraph" w:styleId="a7">
    <w:name w:val="TOC Heading"/>
    <w:basedOn w:val="1"/>
    <w:next w:val="a"/>
    <w:uiPriority w:val="39"/>
    <w:unhideWhenUsed/>
    <w:qFormat/>
    <w:rsid w:val="00F51DED"/>
    <w:pPr>
      <w:spacing w:line="259" w:lineRule="auto"/>
      <w:outlineLvl w:val="9"/>
    </w:pPr>
  </w:style>
  <w:style w:type="paragraph" w:styleId="13">
    <w:name w:val="toc 1"/>
    <w:basedOn w:val="a"/>
    <w:next w:val="a"/>
    <w:autoRedefine/>
    <w:uiPriority w:val="39"/>
    <w:unhideWhenUsed/>
    <w:rsid w:val="00441E84"/>
    <w:pPr>
      <w:spacing w:after="100"/>
    </w:pPr>
  </w:style>
  <w:style w:type="character" w:styleId="a8">
    <w:name w:val="Hyperlink"/>
    <w:basedOn w:val="a0"/>
    <w:uiPriority w:val="99"/>
    <w:unhideWhenUsed/>
    <w:rsid w:val="00441E84"/>
    <w:rPr>
      <w:color w:val="0000FF" w:themeColor="hyperlink"/>
      <w:u w:val="single"/>
    </w:rPr>
  </w:style>
  <w:style w:type="paragraph" w:styleId="a9">
    <w:name w:val="Balloon Text"/>
    <w:basedOn w:val="a"/>
    <w:link w:val="aa"/>
    <w:uiPriority w:val="99"/>
    <w:semiHidden/>
    <w:unhideWhenUsed/>
    <w:rsid w:val="00D75A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5A40"/>
    <w:rPr>
      <w:rFonts w:ascii="Tahoma" w:hAnsi="Tahoma" w:cs="Tahoma"/>
      <w:sz w:val="16"/>
      <w:szCs w:val="16"/>
    </w:rPr>
  </w:style>
  <w:style w:type="paragraph" w:styleId="ab">
    <w:name w:val="No Spacing"/>
    <w:uiPriority w:val="1"/>
    <w:qFormat/>
    <w:rsid w:val="00B601C7"/>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B601C7"/>
    <w:pPr>
      <w:widowControl w:val="0"/>
      <w:autoSpaceDE w:val="0"/>
      <w:autoSpaceDN w:val="0"/>
      <w:spacing w:after="0" w:line="240" w:lineRule="auto"/>
    </w:pPr>
    <w:rPr>
      <w:rFonts w:ascii="Times New Roman" w:eastAsia="Times New Roman" w:hAnsi="Times New Roman" w:cs="Times New Roman"/>
      <w:lang w:eastAsia="en-US"/>
    </w:rPr>
  </w:style>
  <w:style w:type="paragraph" w:styleId="ac">
    <w:name w:val="header"/>
    <w:basedOn w:val="a"/>
    <w:link w:val="ad"/>
    <w:uiPriority w:val="99"/>
    <w:semiHidden/>
    <w:unhideWhenUsed/>
    <w:rsid w:val="001230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23079"/>
  </w:style>
  <w:style w:type="paragraph" w:styleId="ae">
    <w:name w:val="footer"/>
    <w:basedOn w:val="a"/>
    <w:link w:val="af"/>
    <w:uiPriority w:val="99"/>
    <w:unhideWhenUsed/>
    <w:rsid w:val="001230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E47C-38AD-4B3A-94A9-B547BAD7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18951</Words>
  <Characters>108025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11</cp:revision>
  <cp:lastPrinted>2022-01-19T10:07:00Z</cp:lastPrinted>
  <dcterms:created xsi:type="dcterms:W3CDTF">2021-03-19T11:30:00Z</dcterms:created>
  <dcterms:modified xsi:type="dcterms:W3CDTF">2022-09-29T04:28:00Z</dcterms:modified>
</cp:coreProperties>
</file>